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45" w:rsidRPr="005E5B87" w:rsidRDefault="0087130B" w:rsidP="00474564">
      <w:pPr>
        <w:jc w:val="center"/>
        <w:rPr>
          <w:rFonts w:ascii="XO Thames" w:hAnsi="XO Thames"/>
          <w:b/>
          <w:sz w:val="28"/>
          <w:szCs w:val="28"/>
        </w:rPr>
      </w:pPr>
      <w:r w:rsidRPr="005E5B87">
        <w:rPr>
          <w:rFonts w:ascii="XO Thames" w:hAnsi="XO Thames"/>
          <w:b/>
          <w:sz w:val="28"/>
          <w:szCs w:val="28"/>
        </w:rPr>
        <w:t xml:space="preserve">Сообщение о принятии </w:t>
      </w:r>
      <w:r w:rsidR="005E5B87" w:rsidRPr="005E5B87">
        <w:rPr>
          <w:rFonts w:ascii="XO Thames" w:hAnsi="XO Thames"/>
          <w:b/>
          <w:sz w:val="28"/>
          <w:szCs w:val="28"/>
        </w:rPr>
        <w:t>решения «О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Устюженское Устюженского муниципального района,  существовавшего до преобразования его в округ»</w:t>
      </w:r>
    </w:p>
    <w:p w:rsidR="00072C45" w:rsidRPr="005E5B87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121B6" w:rsidRPr="005E5B87" w:rsidRDefault="00E121B6" w:rsidP="00417141">
      <w:pPr>
        <w:ind w:firstLine="708"/>
        <w:jc w:val="both"/>
        <w:rPr>
          <w:rFonts w:ascii="XO Thames" w:hAnsi="XO Thames"/>
          <w:sz w:val="28"/>
          <w:szCs w:val="28"/>
        </w:rPr>
      </w:pPr>
      <w:proofErr w:type="gramStart"/>
      <w:r w:rsidRPr="005E5B87"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</w:t>
      </w:r>
      <w:r w:rsidRPr="005E5B87">
        <w:rPr>
          <w:rFonts w:ascii="XO Thames" w:hAnsi="XO Thames"/>
          <w:sz w:val="28"/>
          <w:szCs w:val="28"/>
        </w:rPr>
        <w:t xml:space="preserve"> (далее – Департамент) сообщает </w:t>
      </w:r>
      <w:r w:rsidRPr="005E5B87">
        <w:rPr>
          <w:rFonts w:ascii="XO Thames" w:hAnsi="XO Thames"/>
          <w:sz w:val="28"/>
        </w:rPr>
        <w:t xml:space="preserve">о подготовке проекта </w:t>
      </w:r>
      <w:r w:rsidR="009A39DA" w:rsidRPr="005E5B87">
        <w:rPr>
          <w:rFonts w:ascii="XO Thames" w:hAnsi="XO Thames"/>
          <w:sz w:val="28"/>
        </w:rPr>
        <w:t>внесения изменений в правила землепользования и застройки, утвержденные постанов</w:t>
      </w:r>
      <w:r w:rsidR="005E5B87" w:rsidRPr="005E5B87">
        <w:rPr>
          <w:rFonts w:ascii="XO Thames" w:hAnsi="XO Thames"/>
          <w:sz w:val="28"/>
        </w:rPr>
        <w:t>лением Правительства области от 18 января 2021 года  № 38</w:t>
      </w:r>
      <w:r w:rsidR="009A39DA" w:rsidRPr="005E5B87">
        <w:rPr>
          <w:rFonts w:ascii="XO Thames" w:hAnsi="XO Thames"/>
          <w:sz w:val="28"/>
        </w:rPr>
        <w:t xml:space="preserve">, </w:t>
      </w:r>
      <w:r w:rsidR="005E5B87" w:rsidRPr="005E5B87">
        <w:rPr>
          <w:rFonts w:ascii="XO Thames" w:hAnsi="XO Thames"/>
          <w:sz w:val="28"/>
        </w:rPr>
        <w:t>применительно к территории в границах сельского поселения Устюженское Устюженского муниципального района, существовавшего до преобразования его в округ</w:t>
      </w:r>
      <w:r w:rsidR="00E462D4" w:rsidRPr="005E5B87">
        <w:rPr>
          <w:rFonts w:ascii="XO Thames" w:hAnsi="XO Thames"/>
          <w:sz w:val="28"/>
          <w:szCs w:val="28"/>
        </w:rPr>
        <w:t xml:space="preserve"> (далее – проект внесения </w:t>
      </w:r>
      <w:r w:rsidRPr="005E5B87">
        <w:rPr>
          <w:rFonts w:ascii="XO Thames" w:hAnsi="XO Thames"/>
          <w:sz w:val="28"/>
          <w:szCs w:val="28"/>
        </w:rPr>
        <w:t xml:space="preserve">изменений в Правила), в форме распоряжения </w:t>
      </w:r>
      <w:r w:rsidR="005E5B87" w:rsidRPr="005E5B87">
        <w:rPr>
          <w:rFonts w:ascii="XO Thames" w:hAnsi="XO Thames"/>
          <w:sz w:val="28"/>
          <w:szCs w:val="28"/>
        </w:rPr>
        <w:t>от 01 октября 2024</w:t>
      </w:r>
      <w:proofErr w:type="gramEnd"/>
      <w:r w:rsidR="005E5B87" w:rsidRPr="005E5B87">
        <w:rPr>
          <w:rFonts w:ascii="XO Thames" w:hAnsi="XO Thames"/>
          <w:sz w:val="28"/>
          <w:szCs w:val="28"/>
        </w:rPr>
        <w:t xml:space="preserve"> года № 2091-р «О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Устюженское Устюженского муниципального района,  существовавшего до преобразования его в округ» </w:t>
      </w:r>
      <w:r w:rsidRPr="005E5B87">
        <w:rPr>
          <w:rFonts w:ascii="XO Thames" w:hAnsi="XO Thames"/>
          <w:sz w:val="28"/>
          <w:szCs w:val="28"/>
        </w:rPr>
        <w:t xml:space="preserve">(далее – </w:t>
      </w:r>
      <w:r w:rsidR="002E02DB" w:rsidRPr="005E5B87">
        <w:rPr>
          <w:rFonts w:ascii="XO Thames" w:hAnsi="XO Thames"/>
          <w:sz w:val="28"/>
          <w:szCs w:val="28"/>
        </w:rPr>
        <w:t>Распоряжение</w:t>
      </w:r>
      <w:r w:rsidRPr="005E5B87">
        <w:rPr>
          <w:rFonts w:ascii="XO Thames" w:hAnsi="XO Thames"/>
          <w:sz w:val="28"/>
          <w:szCs w:val="28"/>
        </w:rPr>
        <w:t xml:space="preserve">). </w:t>
      </w:r>
    </w:p>
    <w:p w:rsidR="00E121B6" w:rsidRPr="005E5B87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5E5B87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Прием предложений от заинтересованных лиц по подготовке </w:t>
      </w:r>
      <w:r w:rsidR="00E462D4" w:rsidRPr="005E5B87">
        <w:rPr>
          <w:rFonts w:ascii="XO Thames" w:hAnsi="XO Thames"/>
          <w:sz w:val="28"/>
          <w:szCs w:val="28"/>
        </w:rPr>
        <w:t xml:space="preserve">проекта внесения </w:t>
      </w:r>
      <w:r w:rsidR="00E121B6" w:rsidRPr="005E5B87">
        <w:rPr>
          <w:rFonts w:ascii="XO Thames" w:hAnsi="XO Thames"/>
          <w:sz w:val="28"/>
          <w:szCs w:val="28"/>
        </w:rPr>
        <w:t>изменений в Правила</w:t>
      </w:r>
      <w:r w:rsidRPr="005E5B87">
        <w:rPr>
          <w:rFonts w:ascii="XO Thames" w:hAnsi="XO Thames"/>
          <w:sz w:val="28"/>
          <w:szCs w:val="28"/>
        </w:rPr>
        <w:t xml:space="preserve"> осуществляется в течение </w:t>
      </w:r>
      <w:r w:rsidR="00CA219B" w:rsidRPr="005E5B87">
        <w:rPr>
          <w:rFonts w:ascii="XO Thames" w:hAnsi="XO Thames"/>
          <w:sz w:val="28"/>
          <w:szCs w:val="28"/>
        </w:rPr>
        <w:t>30</w:t>
      </w:r>
      <w:r w:rsidRPr="005E5B87">
        <w:rPr>
          <w:rFonts w:ascii="XO Thames" w:hAnsi="XO Thames"/>
          <w:sz w:val="28"/>
          <w:szCs w:val="28"/>
        </w:rPr>
        <w:t xml:space="preserve"> (</w:t>
      </w:r>
      <w:r w:rsidR="00CA219B" w:rsidRPr="005E5B87">
        <w:rPr>
          <w:rFonts w:ascii="XO Thames" w:hAnsi="XO Thames"/>
          <w:sz w:val="28"/>
          <w:szCs w:val="28"/>
        </w:rPr>
        <w:t>тридцати</w:t>
      </w:r>
      <w:r w:rsidRPr="005E5B87">
        <w:rPr>
          <w:rFonts w:ascii="XO Thames" w:hAnsi="XO Thames"/>
          <w:sz w:val="28"/>
          <w:szCs w:val="28"/>
        </w:rPr>
        <w:t>) календарных дней с</w:t>
      </w:r>
      <w:r w:rsidR="00B84954" w:rsidRPr="005E5B87">
        <w:rPr>
          <w:rFonts w:ascii="XO Thames" w:hAnsi="XO Thames"/>
          <w:sz w:val="28"/>
          <w:szCs w:val="28"/>
        </w:rPr>
        <w:t>о</w:t>
      </w:r>
      <w:r w:rsidRPr="005E5B87">
        <w:rPr>
          <w:rFonts w:ascii="XO Thames" w:hAnsi="XO Thames"/>
          <w:sz w:val="28"/>
          <w:szCs w:val="28"/>
        </w:rPr>
        <w:t xml:space="preserve"> </w:t>
      </w:r>
      <w:r w:rsidR="00B84954" w:rsidRPr="005E5B87">
        <w:rPr>
          <w:rFonts w:ascii="XO Thames" w:hAnsi="XO Thames"/>
          <w:sz w:val="28"/>
          <w:szCs w:val="28"/>
        </w:rPr>
        <w:t xml:space="preserve">дня </w:t>
      </w:r>
      <w:r w:rsidRPr="005E5B87">
        <w:rPr>
          <w:rFonts w:ascii="XO Thames" w:hAnsi="XO Thames"/>
          <w:sz w:val="28"/>
          <w:szCs w:val="28"/>
        </w:rPr>
        <w:t>размещения сообщения.</w:t>
      </w:r>
    </w:p>
    <w:p w:rsidR="00E121B6" w:rsidRPr="005E5B87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5E5B87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Разработку </w:t>
      </w:r>
      <w:r w:rsidR="00E121B6" w:rsidRPr="005E5B87">
        <w:rPr>
          <w:rFonts w:ascii="XO Thames" w:hAnsi="XO Thames"/>
          <w:sz w:val="28"/>
          <w:szCs w:val="28"/>
        </w:rPr>
        <w:t>проекта внесения  изменений в Правила</w:t>
      </w:r>
      <w:r w:rsidR="00CA219B" w:rsidRPr="005E5B87">
        <w:rPr>
          <w:rFonts w:ascii="XO Thames" w:hAnsi="XO Thames"/>
          <w:sz w:val="28"/>
          <w:szCs w:val="28"/>
        </w:rPr>
        <w:t xml:space="preserve"> </w:t>
      </w:r>
      <w:r w:rsidRPr="005E5B87">
        <w:rPr>
          <w:rFonts w:ascii="XO Thames" w:hAnsi="XO Thames"/>
          <w:sz w:val="28"/>
          <w:szCs w:val="28"/>
        </w:rPr>
        <w:t xml:space="preserve">осуществляет </w:t>
      </w:r>
      <w:r w:rsidR="00E121B6" w:rsidRPr="005E5B87">
        <w:rPr>
          <w:rFonts w:ascii="XO Thames" w:hAnsi="XO Thames"/>
          <w:sz w:val="28"/>
          <w:szCs w:val="28"/>
        </w:rPr>
        <w:t>б</w:t>
      </w:r>
      <w:r w:rsidRPr="005E5B87">
        <w:rPr>
          <w:rFonts w:ascii="XO Thames" w:hAnsi="XO Thames"/>
          <w:sz w:val="28"/>
          <w:szCs w:val="28"/>
        </w:rPr>
        <w:t xml:space="preserve">юджетное учреждение Вологодской области «Региональный проектно-градостроительный центр» в срок  </w:t>
      </w:r>
      <w:r w:rsidR="005E5B87" w:rsidRPr="005E5B87">
        <w:rPr>
          <w:rFonts w:ascii="XO Thames" w:hAnsi="XO Thames"/>
          <w:sz w:val="28"/>
          <w:szCs w:val="28"/>
        </w:rPr>
        <w:t xml:space="preserve">до 28 ноября 2024 </w:t>
      </w:r>
      <w:r w:rsidR="00CA219B" w:rsidRPr="005E5B87">
        <w:rPr>
          <w:rFonts w:ascii="XO Thames" w:hAnsi="XO Thames"/>
          <w:sz w:val="28"/>
          <w:szCs w:val="28"/>
        </w:rPr>
        <w:t>года</w:t>
      </w:r>
      <w:r w:rsidRPr="005E5B87">
        <w:rPr>
          <w:rFonts w:ascii="XO Thames" w:hAnsi="XO Thames"/>
          <w:sz w:val="28"/>
          <w:szCs w:val="28"/>
        </w:rPr>
        <w:t xml:space="preserve">. </w:t>
      </w:r>
    </w:p>
    <w:p w:rsidR="00E121B6" w:rsidRPr="005E5B87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5E5B87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В целях приема и рассмотрения предложений заинтересованных лиц </w:t>
      </w:r>
      <w:r w:rsidR="00CA219B" w:rsidRPr="005E5B87">
        <w:rPr>
          <w:rFonts w:ascii="XO Thames" w:hAnsi="XO Thames"/>
          <w:sz w:val="28"/>
          <w:szCs w:val="28"/>
        </w:rPr>
        <w:t>к</w:t>
      </w:r>
      <w:r w:rsidRPr="005E5B87">
        <w:rPr>
          <w:rFonts w:ascii="XO Thames" w:hAnsi="XO Thames"/>
          <w:sz w:val="28"/>
          <w:szCs w:val="28"/>
        </w:rPr>
        <w:t xml:space="preserve"> </w:t>
      </w:r>
      <w:r w:rsidR="00E462D4" w:rsidRPr="005E5B87">
        <w:rPr>
          <w:rFonts w:ascii="XO Thames" w:hAnsi="XO Thames"/>
          <w:sz w:val="28"/>
          <w:szCs w:val="28"/>
        </w:rPr>
        <w:t xml:space="preserve">проекту внесения </w:t>
      </w:r>
      <w:r w:rsidR="00E121B6" w:rsidRPr="005E5B87">
        <w:rPr>
          <w:rFonts w:ascii="XO Thames" w:hAnsi="XO Thames"/>
          <w:sz w:val="28"/>
          <w:szCs w:val="28"/>
        </w:rPr>
        <w:t xml:space="preserve">изменений в Правила </w:t>
      </w:r>
      <w:r w:rsidR="00CA219B" w:rsidRPr="005E5B87">
        <w:rPr>
          <w:rFonts w:ascii="XO Thames" w:hAnsi="XO Thames"/>
          <w:sz w:val="28"/>
          <w:szCs w:val="28"/>
        </w:rPr>
        <w:t>распоряжением Департамент</w:t>
      </w:r>
      <w:r w:rsidR="00E121B6" w:rsidRPr="005E5B87">
        <w:rPr>
          <w:rFonts w:ascii="XO Thames" w:hAnsi="XO Thames"/>
          <w:sz w:val="28"/>
          <w:szCs w:val="28"/>
        </w:rPr>
        <w:t>а</w:t>
      </w:r>
      <w:r w:rsidR="00CA219B" w:rsidRPr="005E5B87">
        <w:rPr>
          <w:rFonts w:ascii="XO Thames" w:hAnsi="XO Thames"/>
          <w:sz w:val="28"/>
          <w:szCs w:val="28"/>
        </w:rPr>
        <w:t xml:space="preserve"> </w:t>
      </w:r>
      <w:r w:rsidRPr="005E5B87">
        <w:rPr>
          <w:rFonts w:ascii="XO Thames" w:hAnsi="XO Thames"/>
          <w:sz w:val="28"/>
          <w:szCs w:val="28"/>
        </w:rPr>
        <w:t xml:space="preserve">утвержден </w:t>
      </w:r>
      <w:proofErr w:type="gramStart"/>
      <w:r w:rsidRPr="005E5B87">
        <w:rPr>
          <w:rFonts w:ascii="XO Thames" w:hAnsi="XO Thames"/>
          <w:sz w:val="28"/>
          <w:szCs w:val="28"/>
        </w:rPr>
        <w:t>состав</w:t>
      </w:r>
      <w:proofErr w:type="gramEnd"/>
      <w:r w:rsidRPr="005E5B87">
        <w:rPr>
          <w:rFonts w:ascii="XO Thames" w:hAnsi="XO Thames"/>
          <w:sz w:val="28"/>
          <w:szCs w:val="28"/>
        </w:rPr>
        <w:t xml:space="preserve"> и порядок деятельности Комиссии</w:t>
      </w:r>
      <w:r w:rsidR="00CA219B" w:rsidRPr="005E5B87">
        <w:rPr>
          <w:rFonts w:ascii="XO Thames" w:hAnsi="XO Thames"/>
          <w:sz w:val="28"/>
          <w:szCs w:val="28"/>
        </w:rPr>
        <w:t xml:space="preserve"> по подготовке проекта внесения изменений</w:t>
      </w:r>
      <w:r w:rsidR="00E121B6" w:rsidRPr="005E5B87">
        <w:rPr>
          <w:rFonts w:ascii="XO Thames" w:hAnsi="XO Thames"/>
          <w:sz w:val="28"/>
          <w:szCs w:val="28"/>
        </w:rPr>
        <w:t xml:space="preserve"> в Правила</w:t>
      </w:r>
      <w:r w:rsidRPr="005E5B87">
        <w:rPr>
          <w:rFonts w:ascii="XO Thames" w:hAnsi="XO Thames"/>
          <w:sz w:val="28"/>
          <w:szCs w:val="28"/>
        </w:rPr>
        <w:t>.</w:t>
      </w:r>
    </w:p>
    <w:p w:rsidR="00072C45" w:rsidRPr="005E5B87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462D4" w:rsidRPr="005E5B87" w:rsidRDefault="009A39DA" w:rsidP="00CB7F97">
      <w:pPr>
        <w:jc w:val="center"/>
        <w:rPr>
          <w:rFonts w:ascii="XO Thames" w:hAnsi="XO Thames"/>
          <w:b/>
          <w:sz w:val="48"/>
          <w:u w:val="single" w:color="000000"/>
        </w:rPr>
      </w:pPr>
      <w:r w:rsidRPr="005E5B87">
        <w:rPr>
          <w:rFonts w:ascii="XO Thames" w:hAnsi="XO Thames"/>
          <w:b/>
          <w:sz w:val="28"/>
        </w:rPr>
        <w:t xml:space="preserve">Состав комиссии по </w:t>
      </w:r>
      <w:r w:rsidR="005E5B87" w:rsidRPr="005E5B87">
        <w:rPr>
          <w:rFonts w:ascii="XO Thames" w:hAnsi="XO Thames"/>
          <w:b/>
          <w:sz w:val="28"/>
        </w:rPr>
        <w:t>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Устюженское Устюженского муниципального района,  существовавшего до преобразования его в округ</w:t>
      </w:r>
    </w:p>
    <w:p w:rsidR="00CA219B" w:rsidRPr="005E5B87" w:rsidRDefault="00CA219B">
      <w:pPr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192"/>
        <w:gridCol w:w="6243"/>
      </w:tblGrid>
      <w:tr w:rsidR="009A39DA" w:rsidRPr="005E5B87" w:rsidTr="003E0842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5E5B87" w:rsidRDefault="009A39DA" w:rsidP="003E0842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5E5B87" w:rsidRDefault="009A39DA" w:rsidP="003E0842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:rsidR="009A39DA" w:rsidRPr="005E5B87" w:rsidRDefault="009A39DA" w:rsidP="003E0842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5E5B87" w:rsidTr="003E0842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5E5B87" w:rsidRDefault="009A39DA" w:rsidP="003E0842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5E5B87" w:rsidRDefault="009A39DA" w:rsidP="003E0842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Е.В. Волкова, советник отдела градостроительной политики управления градостроительства и архитектуры Департамента.</w:t>
            </w:r>
          </w:p>
          <w:p w:rsidR="009A39DA" w:rsidRPr="005E5B87" w:rsidRDefault="009A39DA" w:rsidP="003E0842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5E5B87" w:rsidTr="003E0842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5E5B87" w:rsidRDefault="009A39DA" w:rsidP="003E0842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lastRenderedPageBreak/>
              <w:t>Секретарь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5E5B87" w:rsidRDefault="009A39DA" w:rsidP="003E0842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:rsidR="009A39DA" w:rsidRPr="005E5B87" w:rsidRDefault="009A39DA" w:rsidP="003E0842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5E5B87" w:rsidTr="003E0842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5E5B87" w:rsidRDefault="009A39DA" w:rsidP="003E0842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5E5B87" w:rsidRDefault="009A39DA" w:rsidP="003E0842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Ю.В. Жирнова, начальник  БУВО «РПГЦ»,</w:t>
            </w:r>
          </w:p>
          <w:p w:rsidR="009A39DA" w:rsidRPr="005E5B87" w:rsidRDefault="009A39DA" w:rsidP="003E0842">
            <w:pPr>
              <w:jc w:val="both"/>
              <w:rPr>
                <w:rFonts w:ascii="XO Thames" w:hAnsi="XO Thames"/>
                <w:sz w:val="28"/>
              </w:rPr>
            </w:pPr>
          </w:p>
          <w:p w:rsidR="005E5B87" w:rsidRPr="005E5B87" w:rsidRDefault="005E5B87" w:rsidP="005E5B87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М.В. Чудаева, заведующий сектором архитектуры и строительства управления жилищно-коммунального хозяйства, архитектуры, строительства и экологии администрации Устюженского муниципального округа,</w:t>
            </w:r>
          </w:p>
          <w:p w:rsidR="005E5B87" w:rsidRPr="005E5B87" w:rsidRDefault="005E5B87" w:rsidP="005E5B87">
            <w:pPr>
              <w:rPr>
                <w:rFonts w:ascii="XO Thames" w:hAnsi="XO Thames"/>
                <w:sz w:val="28"/>
              </w:rPr>
            </w:pPr>
          </w:p>
          <w:p w:rsidR="005E5B87" w:rsidRPr="005E5B87" w:rsidRDefault="005E5B87" w:rsidP="005E5B87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Е.В. Артамонова, специалист по земельным вопросам комитета по управлению имуществом администрации Устюженского муниципального округа,</w:t>
            </w:r>
          </w:p>
          <w:p w:rsidR="005E5B87" w:rsidRPr="005E5B87" w:rsidRDefault="005E5B87" w:rsidP="005E5B87">
            <w:pPr>
              <w:rPr>
                <w:rFonts w:ascii="XO Thames" w:hAnsi="XO Thames"/>
                <w:sz w:val="28"/>
              </w:rPr>
            </w:pPr>
          </w:p>
          <w:p w:rsidR="009A39DA" w:rsidRPr="005E5B87" w:rsidRDefault="005E5B87" w:rsidP="005E5B87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Т.И. Цветкова, специалист по общим вопросам Устюженского территориального отдела администрации Устюженского муниципального округа.</w:t>
            </w:r>
          </w:p>
        </w:tc>
      </w:tr>
    </w:tbl>
    <w:p w:rsidR="00CD594C" w:rsidRPr="005E5B87" w:rsidRDefault="00CD594C" w:rsidP="00FA146B">
      <w:pPr>
        <w:pStyle w:val="1"/>
        <w:spacing w:before="0" w:after="0"/>
        <w:jc w:val="center"/>
        <w:rPr>
          <w:rFonts w:ascii="XO Thames" w:hAnsi="XO Thames"/>
          <w:sz w:val="28"/>
        </w:rPr>
      </w:pPr>
    </w:p>
    <w:p w:rsidR="009A39DA" w:rsidRPr="005E5B87" w:rsidRDefault="009A39DA" w:rsidP="009A39DA">
      <w:pPr>
        <w:spacing w:before="240" w:after="60"/>
        <w:jc w:val="center"/>
        <w:rPr>
          <w:rFonts w:ascii="XO Thames" w:hAnsi="XO Thames"/>
          <w:b/>
          <w:sz w:val="28"/>
          <w:u w:val="single" w:color="000000"/>
        </w:rPr>
      </w:pPr>
      <w:r w:rsidRPr="005E5B87">
        <w:rPr>
          <w:rFonts w:ascii="XO Thames" w:hAnsi="XO Thames"/>
          <w:b/>
          <w:sz w:val="28"/>
        </w:rPr>
        <w:t>Порядок деятельности комиссии по</w:t>
      </w:r>
      <w:r w:rsidR="005E5B87" w:rsidRPr="005E5B87">
        <w:rPr>
          <w:rFonts w:ascii="XO Thames" w:hAnsi="XO Thames"/>
          <w:b/>
          <w:sz w:val="28"/>
        </w:rPr>
        <w:t xml:space="preserve"> подготовке проекта внесения изменений в правила землепользования и застройки Устюженского муниципального округа Вологодской области применительно к территории в границах сельского поселения Устюженское Устюженского муниципального района,  существовавшего до преобразования его в округ</w:t>
      </w:r>
    </w:p>
    <w:p w:rsidR="00CA219B" w:rsidRPr="005E5B87" w:rsidRDefault="00CA219B" w:rsidP="00E462D4">
      <w:pPr>
        <w:pStyle w:val="1"/>
        <w:spacing w:before="0" w:after="0"/>
        <w:jc w:val="center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 </w:t>
      </w:r>
    </w:p>
    <w:p w:rsidR="00CA219B" w:rsidRPr="005E5B87" w:rsidRDefault="00CA219B" w:rsidP="00CA219B">
      <w:pPr>
        <w:jc w:val="center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1. Общие положения</w:t>
      </w:r>
    </w:p>
    <w:p w:rsidR="00CA219B" w:rsidRPr="005E5B87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5E5B8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5E5B87">
        <w:rPr>
          <w:rFonts w:ascii="XO Thames" w:hAnsi="XO Thames"/>
          <w:sz w:val="28"/>
        </w:rPr>
        <w:t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</w:t>
      </w:r>
      <w:proofErr w:type="gramEnd"/>
      <w:r w:rsidRPr="005E5B87">
        <w:rPr>
          <w:rFonts w:ascii="XO Thames" w:hAnsi="XO Thames"/>
          <w:sz w:val="28"/>
        </w:rPr>
        <w:t xml:space="preserve">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  <w:r w:rsidR="00CA219B" w:rsidRPr="005E5B87">
        <w:rPr>
          <w:rFonts w:ascii="XO Thames" w:hAnsi="XO Thames"/>
          <w:sz w:val="28"/>
          <w:szCs w:val="28"/>
        </w:rPr>
        <w:t>.</w:t>
      </w:r>
    </w:p>
    <w:p w:rsidR="00CA219B" w:rsidRPr="005E5B8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Комиссия по подготовке проекта внесения изменений в Правила (далее – Комиссия), является коллегиальным органом, созданным при Департаменте имущественных отношений и градостроительной деятельности  области (далее – Департамент)</w:t>
      </w:r>
      <w:r w:rsidR="00CA219B" w:rsidRPr="005E5B87">
        <w:rPr>
          <w:rFonts w:ascii="XO Thames" w:hAnsi="XO Thames"/>
          <w:sz w:val="28"/>
          <w:szCs w:val="28"/>
        </w:rPr>
        <w:t>.</w:t>
      </w:r>
    </w:p>
    <w:p w:rsidR="00CA219B" w:rsidRPr="005E5B8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 xml:space="preserve">Обращения с предложениями к проекту внесения изменений в Правила направляются в Департамент, проходят обязательную регистрацию в </w:t>
      </w:r>
      <w:r w:rsidRPr="005E5B87">
        <w:rPr>
          <w:rFonts w:ascii="XO Thames" w:hAnsi="XO Thames"/>
          <w:sz w:val="28"/>
        </w:rPr>
        <w:lastRenderedPageBreak/>
        <w:t>течение 3 (трех) дней со дня поступления. Департамент рассматривает обращение по компетенции</w:t>
      </w:r>
      <w:r w:rsidR="00CA219B" w:rsidRPr="005E5B87">
        <w:rPr>
          <w:rFonts w:ascii="XO Thames" w:hAnsi="XO Thames"/>
          <w:sz w:val="28"/>
          <w:szCs w:val="28"/>
        </w:rPr>
        <w:t>.</w:t>
      </w:r>
    </w:p>
    <w:p w:rsidR="00CA219B" w:rsidRPr="005E5B8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В случае рассмотрения обращения по существу поставленных вопросов ответ направляется заявителю в течение 30 (тридцати) дней со дня регистрации. Заседание Комиссии не проводится</w:t>
      </w:r>
      <w:r w:rsidR="00CA219B" w:rsidRPr="005E5B87">
        <w:rPr>
          <w:rFonts w:ascii="XO Thames" w:hAnsi="XO Thames"/>
          <w:sz w:val="28"/>
          <w:szCs w:val="28"/>
        </w:rPr>
        <w:t xml:space="preserve">. </w:t>
      </w:r>
    </w:p>
    <w:p w:rsidR="00CA219B" w:rsidRPr="005E5B8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5E5B87"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</w:t>
      </w:r>
      <w:proofErr w:type="gramEnd"/>
      <w:r w:rsidRPr="005E5B87">
        <w:rPr>
          <w:rFonts w:ascii="XO Thames" w:hAnsi="XO Thames"/>
          <w:sz w:val="28"/>
        </w:rPr>
        <w:t xml:space="preserve"> строительства, Департамент осуществляет передачу обращения председателю Комиссии</w:t>
      </w:r>
      <w:r w:rsidR="00CA219B" w:rsidRPr="005E5B87">
        <w:rPr>
          <w:rFonts w:ascii="XO Thames" w:hAnsi="XO Thames"/>
          <w:sz w:val="28"/>
          <w:szCs w:val="28"/>
        </w:rPr>
        <w:t xml:space="preserve">. </w:t>
      </w:r>
    </w:p>
    <w:p w:rsidR="00CA219B" w:rsidRPr="005E5B8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Организация заседания Комиссии проводится в течение 10 (десяти) рабочих дней со дня истечения срока для предоставления предложений по проекту внесения изменений в Правила</w:t>
      </w:r>
      <w:r w:rsidR="00CA219B" w:rsidRPr="005E5B87">
        <w:rPr>
          <w:rFonts w:ascii="XO Thames" w:hAnsi="XO Thames"/>
          <w:sz w:val="28"/>
          <w:szCs w:val="28"/>
        </w:rPr>
        <w:t xml:space="preserve">. </w:t>
      </w:r>
    </w:p>
    <w:p w:rsidR="00CA219B" w:rsidRPr="005E5B8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Комиссия осуществляет свою деятельность в управлении градостроительства и архитектуры Департамента по адресу: 160000, г. Вологда, ул. Козленская, д. 8, в соответствии с законодательством Российской Федерации и Вологодской области, муниципальными правовыми актами и настоящим Порядком</w:t>
      </w:r>
      <w:r w:rsidR="00CA219B" w:rsidRPr="005E5B87">
        <w:rPr>
          <w:rFonts w:ascii="XO Thames" w:hAnsi="XO Thames"/>
          <w:sz w:val="28"/>
          <w:szCs w:val="28"/>
        </w:rPr>
        <w:t>.</w:t>
      </w:r>
    </w:p>
    <w:p w:rsidR="00CA219B" w:rsidRPr="005E5B8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 xml:space="preserve"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</w:t>
      </w:r>
      <w:proofErr w:type="gramStart"/>
      <w:r w:rsidRPr="005E5B87">
        <w:rPr>
          <w:rFonts w:ascii="XO Thames" w:hAnsi="XO Thames"/>
          <w:sz w:val="28"/>
        </w:rPr>
        <w:t>с даты подписания</w:t>
      </w:r>
      <w:proofErr w:type="gramEnd"/>
      <w:r w:rsidRPr="005E5B87">
        <w:rPr>
          <w:rFonts w:ascii="XO Thames" w:hAnsi="XO Thames"/>
          <w:sz w:val="28"/>
        </w:rPr>
        <w:t xml:space="preserve"> протокола</w:t>
      </w:r>
      <w:r w:rsidR="00CA219B" w:rsidRPr="005E5B87">
        <w:rPr>
          <w:rFonts w:ascii="XO Thames" w:hAnsi="XO Thames"/>
          <w:sz w:val="28"/>
          <w:szCs w:val="28"/>
        </w:rPr>
        <w:t>.</w:t>
      </w:r>
    </w:p>
    <w:p w:rsidR="00CA219B" w:rsidRPr="005E5B8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В случае отсутствия предложений к проекту внесения изменений в Правила от заинтересованных лиц заседание Комиссии не проводится</w:t>
      </w:r>
      <w:r w:rsidR="00CA219B" w:rsidRPr="005E5B87">
        <w:rPr>
          <w:rFonts w:ascii="XO Thames" w:hAnsi="XO Thames"/>
          <w:sz w:val="28"/>
          <w:szCs w:val="28"/>
        </w:rPr>
        <w:t xml:space="preserve">. </w:t>
      </w:r>
    </w:p>
    <w:p w:rsidR="00CA219B" w:rsidRPr="005E5B8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не рассматриваются. Ответ заявителю направляет Департамент в течение 30 (тридцати) дней со дня регистрации</w:t>
      </w:r>
      <w:r w:rsidR="00CA219B" w:rsidRPr="005E5B87">
        <w:rPr>
          <w:rFonts w:ascii="XO Thames" w:hAnsi="XO Thames"/>
          <w:sz w:val="28"/>
          <w:szCs w:val="28"/>
        </w:rPr>
        <w:t>.</w:t>
      </w:r>
    </w:p>
    <w:p w:rsidR="00CA219B" w:rsidRPr="005E5B87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5E5B87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2. Полномочия Комиссии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5E5B87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:rsidR="00CA219B" w:rsidRPr="005E5B87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Рассматривать материалы по поступившим предложениям.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5E5B87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3. Порядок деятельности Комиссии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5E5B87" w:rsidRDefault="00150115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lastRenderedPageBreak/>
        <w:t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Комиссии осуществляет Департамент</w:t>
      </w:r>
      <w:r w:rsidR="00CA219B" w:rsidRPr="005E5B87">
        <w:rPr>
          <w:rFonts w:ascii="XO Thames" w:hAnsi="XO Thames"/>
          <w:sz w:val="28"/>
          <w:szCs w:val="28"/>
        </w:rPr>
        <w:t>.</w:t>
      </w:r>
    </w:p>
    <w:p w:rsidR="00CA219B" w:rsidRPr="005E5B8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Комиссия осуществляет свою деятельность на безвозмездной основе.</w:t>
      </w:r>
    </w:p>
    <w:p w:rsidR="00CA219B" w:rsidRPr="005E5B8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CA219B" w:rsidRPr="005E5B8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CA219B" w:rsidRPr="005E5B8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:rsidR="00CA219B" w:rsidRPr="005E5B8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:rsidR="00CA219B" w:rsidRPr="005E5B8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Комиссия прекращает свою деятельность после подписания протокола.</w:t>
      </w:r>
    </w:p>
    <w:p w:rsidR="00CA219B" w:rsidRPr="005E5B8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Председатель Комиссии или заместитель председателя в случае отсутствия председателя:</w:t>
      </w:r>
    </w:p>
    <w:p w:rsidR="00CA219B" w:rsidRPr="005E5B8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Распределяет обязанности между членами Комиссии.</w:t>
      </w:r>
    </w:p>
    <w:p w:rsidR="00CA219B" w:rsidRPr="005E5B8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Дает поручения членам Комиссии для выполнения отдельных поручений, связанных с деятельностью Комиссии.</w:t>
      </w:r>
    </w:p>
    <w:p w:rsidR="00CA219B" w:rsidRPr="005E5B8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Утверждает повестку заседания Комиссии, назначает время и дату проведения заседания.</w:t>
      </w:r>
    </w:p>
    <w:p w:rsidR="00CA219B" w:rsidRPr="005E5B8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Обобщает замечания, предложения членов Комиссии.</w:t>
      </w:r>
    </w:p>
    <w:p w:rsidR="00CA219B" w:rsidRPr="005E5B8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:rsidR="00CA219B" w:rsidRPr="005E5B8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Члены Комиссии:</w:t>
      </w:r>
    </w:p>
    <w:p w:rsidR="00CA219B" w:rsidRPr="005E5B8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Участвуют в обсуждении рассматриваемых вопросов на заседании Комиссии и голосовании.</w:t>
      </w:r>
    </w:p>
    <w:p w:rsidR="00CA219B" w:rsidRPr="005E5B8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CA219B" w:rsidRPr="005E5B8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Высказывают особое мнение с обязательным внесением его в протокол заседания Комиссии.</w:t>
      </w:r>
    </w:p>
    <w:p w:rsidR="00CA219B" w:rsidRPr="005E5B87" w:rsidRDefault="00CA219B" w:rsidP="00CA219B">
      <w:pPr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Секретарь Комиссии:</w:t>
      </w:r>
    </w:p>
    <w:p w:rsidR="00CA219B" w:rsidRPr="005E5B8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Секретарь комиссии не обладает правом голоса.</w:t>
      </w:r>
    </w:p>
    <w:p w:rsidR="00CA219B" w:rsidRPr="005E5B8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:rsidR="00CA219B" w:rsidRPr="005E5B8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CA219B" w:rsidRPr="005E5B8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Обеспечивает сохранность поступивших предложений заинтересованных лиц.</w:t>
      </w:r>
    </w:p>
    <w:p w:rsidR="00CA219B" w:rsidRPr="005E5B8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Ведет протокол заседания Комиссии.</w:t>
      </w:r>
    </w:p>
    <w:p w:rsidR="00CA219B" w:rsidRPr="005E5B8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lastRenderedPageBreak/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CA219B" w:rsidRPr="005E5B8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Направляет копию протокола Исполнителю для учета при разработке проекта внесения изменений в Правила в течение 3 (трех) рабочих дней </w:t>
      </w:r>
      <w:proofErr w:type="gramStart"/>
      <w:r w:rsidRPr="005E5B87">
        <w:rPr>
          <w:rFonts w:ascii="XO Thames" w:hAnsi="XO Thames"/>
          <w:sz w:val="28"/>
          <w:szCs w:val="28"/>
        </w:rPr>
        <w:t>с даты</w:t>
      </w:r>
      <w:proofErr w:type="gramEnd"/>
      <w:r w:rsidRPr="005E5B87">
        <w:rPr>
          <w:rFonts w:ascii="XO Thames" w:hAnsi="XO Thames"/>
          <w:sz w:val="28"/>
          <w:szCs w:val="28"/>
        </w:rPr>
        <w:t xml:space="preserve"> его подписания.</w:t>
      </w:r>
    </w:p>
    <w:p w:rsidR="00CA219B" w:rsidRPr="005E5B8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072C45" w:rsidRPr="005E5B87" w:rsidRDefault="00072C45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5E5B87" w:rsidRDefault="00771BBF" w:rsidP="00FA146B">
      <w:pPr>
        <w:pStyle w:val="1"/>
        <w:spacing w:before="0" w:after="0"/>
        <w:jc w:val="center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Последовательность </w:t>
      </w:r>
      <w:r w:rsidR="00CA219B" w:rsidRPr="005E5B87">
        <w:rPr>
          <w:rFonts w:ascii="XO Thames" w:hAnsi="XO Thames"/>
          <w:sz w:val="28"/>
          <w:szCs w:val="28"/>
        </w:rPr>
        <w:t>градостроительного зонирования</w:t>
      </w:r>
    </w:p>
    <w:p w:rsidR="00072C45" w:rsidRPr="005E5B87" w:rsidRDefault="00072C45">
      <w:pPr>
        <w:ind w:firstLine="709"/>
        <w:jc w:val="center"/>
        <w:rPr>
          <w:rFonts w:ascii="XO Thames" w:hAnsi="XO Thames"/>
          <w:sz w:val="28"/>
          <w:szCs w:val="28"/>
        </w:rPr>
      </w:pPr>
    </w:p>
    <w:p w:rsidR="00CA219B" w:rsidRPr="005E5B87" w:rsidRDefault="009A39DA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 xml:space="preserve">Подготовка проекта внесения изменений в правила землепользования и застройки осуществляется в отношении </w:t>
      </w:r>
      <w:r w:rsidR="005E5B87" w:rsidRPr="005E5B87">
        <w:rPr>
          <w:rFonts w:ascii="XO Thames" w:hAnsi="XO Thames"/>
          <w:sz w:val="28"/>
        </w:rPr>
        <w:t>Устюженского муниципального округа Вологодской области применительно к территории в границах сельского поселения Устюженское Устюженского муниципального района,  существовавшего до преобразования его в округ</w:t>
      </w:r>
      <w:r w:rsidR="00CA219B" w:rsidRPr="005E5B87">
        <w:rPr>
          <w:rFonts w:ascii="XO Thames" w:hAnsi="XO Thames"/>
          <w:sz w:val="28"/>
          <w:szCs w:val="28"/>
        </w:rPr>
        <w:t xml:space="preserve">. 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5E5B87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1-й этап. Подготовительный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1. Сбор исходных данных: 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Исходные данные предоставляются муниципальным образованием на основании запроса БУВО «РПГЦ» в течение 10 (десяти) календарных дней </w:t>
      </w:r>
      <w:proofErr w:type="gramStart"/>
      <w:r w:rsidRPr="005E5B87">
        <w:rPr>
          <w:rFonts w:ascii="XO Thames" w:hAnsi="XO Thames"/>
          <w:sz w:val="28"/>
          <w:szCs w:val="28"/>
        </w:rPr>
        <w:t>с даты  поступления</w:t>
      </w:r>
      <w:proofErr w:type="gramEnd"/>
      <w:r w:rsidRPr="005E5B87">
        <w:rPr>
          <w:rFonts w:ascii="XO Thames" w:hAnsi="XO Thames"/>
          <w:sz w:val="28"/>
          <w:szCs w:val="28"/>
        </w:rPr>
        <w:t xml:space="preserve"> запроса.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2. Анализ исходных данных: 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 xml:space="preserve">анализ ранее разработанной и утвержденной градостроительной документации; </w:t>
      </w:r>
    </w:p>
    <w:p w:rsidR="00CA219B" w:rsidRPr="005E5B8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иные предоставленные муниципальным образованием исходные данные.</w:t>
      </w:r>
    </w:p>
    <w:p w:rsidR="00CA219B" w:rsidRPr="005E5B87" w:rsidRDefault="00CA219B" w:rsidP="00CA219B">
      <w:pPr>
        <w:spacing w:before="240" w:after="120"/>
        <w:ind w:firstLine="709"/>
        <w:jc w:val="center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2-й этап. Основной</w:t>
      </w:r>
    </w:p>
    <w:p w:rsidR="00CA219B" w:rsidRPr="005E5B87" w:rsidRDefault="00FA146B" w:rsidP="00CA219B">
      <w:pPr>
        <w:numPr>
          <w:ilvl w:val="0"/>
          <w:numId w:val="18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Внесение изменений в карту 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</w:t>
      </w:r>
      <w:r w:rsidR="00CA219B" w:rsidRPr="005E5B87">
        <w:rPr>
          <w:rFonts w:ascii="XO Thames" w:hAnsi="XO Thames"/>
          <w:sz w:val="28"/>
          <w:szCs w:val="28"/>
        </w:rPr>
        <w:t>.</w:t>
      </w:r>
    </w:p>
    <w:p w:rsidR="00CA219B" w:rsidRPr="005E5B87" w:rsidRDefault="00FA146B" w:rsidP="00CA219B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lastRenderedPageBreak/>
        <w:t>Внесение изменений в положения порядка применения правил землепользования и застройки и внесения в них изменений и градостроительные регламенты</w:t>
      </w:r>
      <w:r w:rsidR="00CA219B" w:rsidRPr="005E5B87">
        <w:rPr>
          <w:rFonts w:ascii="XO Thames" w:hAnsi="XO Thames"/>
          <w:sz w:val="28"/>
          <w:szCs w:val="28"/>
        </w:rPr>
        <w:t xml:space="preserve">. </w:t>
      </w:r>
    </w:p>
    <w:p w:rsidR="00CA219B" w:rsidRPr="005E5B87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3-й этап. Описание территориальных зон</w:t>
      </w:r>
    </w:p>
    <w:p w:rsidR="00CA219B" w:rsidRPr="005E5B87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Подготовка Исполнителем описания территориальных зон.</w:t>
      </w:r>
    </w:p>
    <w:p w:rsidR="00CA219B" w:rsidRPr="005E5B87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:rsidR="00CA219B" w:rsidRPr="005E5B87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  <w:szCs w:val="28"/>
        </w:rPr>
        <w:t>4-й этап. Итоговый</w:t>
      </w:r>
    </w:p>
    <w:p w:rsidR="00CA219B" w:rsidRPr="005E5B87" w:rsidRDefault="00FA146B" w:rsidP="00CA219B">
      <w:pPr>
        <w:numPr>
          <w:ilvl w:val="0"/>
          <w:numId w:val="20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Передача Исполнителем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</w:t>
      </w:r>
      <w:r w:rsidR="00CA219B" w:rsidRPr="005E5B87">
        <w:rPr>
          <w:rFonts w:ascii="XO Thames" w:hAnsi="XO Thames"/>
          <w:sz w:val="28"/>
          <w:szCs w:val="28"/>
        </w:rPr>
        <w:t>.</w:t>
      </w:r>
    </w:p>
    <w:p w:rsidR="00CA219B" w:rsidRPr="005E5B87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5E5B87"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 w:rsidRPr="005E5B87">
        <w:rPr>
          <w:rFonts w:ascii="XO Thames" w:hAnsi="XO Thames"/>
          <w:sz w:val="23"/>
          <w:vertAlign w:val="superscript"/>
        </w:rPr>
        <w:t>1</w:t>
      </w:r>
      <w:r w:rsidRPr="005E5B87"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заключения о результатах публичных слушаний или общественных обсуждений</w:t>
      </w:r>
      <w:r w:rsidR="00CA219B" w:rsidRPr="005E5B87">
        <w:rPr>
          <w:rFonts w:ascii="XO Thames" w:hAnsi="XO Thames"/>
          <w:sz w:val="28"/>
          <w:szCs w:val="28"/>
        </w:rPr>
        <w:t>.</w:t>
      </w:r>
      <w:proofErr w:type="gramEnd"/>
    </w:p>
    <w:p w:rsidR="00CA219B" w:rsidRPr="005E5B87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Правила в электронном виде с расширением doc, jpg с разрешением 300 dpi</w:t>
      </w:r>
      <w:r w:rsidR="00CA219B" w:rsidRPr="005E5B87">
        <w:rPr>
          <w:rFonts w:ascii="XO Thames" w:hAnsi="XO Thames"/>
          <w:sz w:val="28"/>
          <w:szCs w:val="28"/>
        </w:rPr>
        <w:t>.</w:t>
      </w:r>
    </w:p>
    <w:p w:rsidR="00CD594C" w:rsidRPr="005E5B87" w:rsidRDefault="00FA146B" w:rsidP="00CB7F97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расширениями doc, jpg, а также в векторном (редактируемом) формате в полном составе слоев карт</w:t>
      </w:r>
      <w:r w:rsidR="00CA219B" w:rsidRPr="005E5B87">
        <w:rPr>
          <w:rFonts w:ascii="XO Thames" w:hAnsi="XO Thames"/>
          <w:sz w:val="28"/>
          <w:szCs w:val="28"/>
        </w:rPr>
        <w:t>.</w:t>
      </w:r>
    </w:p>
    <w:p w:rsidR="00CB7F97" w:rsidRPr="005E5B87" w:rsidRDefault="00CB7F97" w:rsidP="00CB7F97">
      <w:pPr>
        <w:tabs>
          <w:tab w:val="left" w:pos="1134"/>
        </w:tabs>
        <w:ind w:left="709"/>
        <w:jc w:val="both"/>
        <w:rPr>
          <w:rFonts w:ascii="XO Thames" w:hAnsi="XO Thames"/>
          <w:sz w:val="28"/>
          <w:szCs w:val="28"/>
        </w:rPr>
      </w:pPr>
    </w:p>
    <w:p w:rsidR="009A39DA" w:rsidRPr="005E5B87" w:rsidRDefault="009A39DA" w:rsidP="009A39DA">
      <w:pPr>
        <w:jc w:val="center"/>
        <w:rPr>
          <w:rFonts w:ascii="XO Thames" w:hAnsi="XO Thames"/>
          <w:b/>
          <w:sz w:val="48"/>
          <w:u w:val="single" w:color="000000"/>
        </w:rPr>
      </w:pPr>
      <w:r w:rsidRPr="005E5B87">
        <w:rPr>
          <w:rFonts w:ascii="XO Thames" w:hAnsi="XO Thames"/>
          <w:b/>
          <w:sz w:val="28"/>
        </w:rPr>
        <w:t xml:space="preserve">Порядок и сроки проведения работ по подготовке проекта внесения изменений в правила землепользования и застройки </w:t>
      </w:r>
      <w:r w:rsidR="005E5B87" w:rsidRPr="005E5B87">
        <w:rPr>
          <w:rFonts w:ascii="XO Thames" w:hAnsi="XO Thames"/>
          <w:b/>
          <w:sz w:val="28"/>
        </w:rPr>
        <w:t>Устюженского муниципального округа Вологодской области применительно к территории в границах сельского поселения Устюженское Устюженского муниципального района,  существовавшего до преобразования его в округ</w:t>
      </w:r>
    </w:p>
    <w:p w:rsidR="00072C45" w:rsidRPr="005E5B87" w:rsidRDefault="00072C45">
      <w:pPr>
        <w:widowControl w:val="0"/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111"/>
        <w:gridCol w:w="1985"/>
        <w:gridCol w:w="3010"/>
      </w:tblGrid>
      <w:tr w:rsidR="00BF7537" w:rsidRPr="005E5B87" w:rsidTr="00BF753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 xml:space="preserve">№ </w:t>
            </w:r>
            <w:proofErr w:type="gramStart"/>
            <w:r w:rsidRPr="005E5B87">
              <w:rPr>
                <w:rFonts w:ascii="XO Thames" w:hAnsi="XO Thames"/>
                <w:sz w:val="26"/>
                <w:szCs w:val="26"/>
              </w:rPr>
              <w:t>п</w:t>
            </w:r>
            <w:proofErr w:type="gramEnd"/>
            <w:r w:rsidRPr="005E5B87">
              <w:rPr>
                <w:rFonts w:ascii="XO Thames" w:hAnsi="XO Thames"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 xml:space="preserve">Ответственный орган за </w:t>
            </w:r>
            <w:r w:rsidRPr="005E5B87">
              <w:rPr>
                <w:rFonts w:ascii="XO Thames" w:hAnsi="XO Thames"/>
                <w:sz w:val="26"/>
                <w:szCs w:val="26"/>
              </w:rPr>
              <w:lastRenderedPageBreak/>
              <w:t>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lastRenderedPageBreak/>
              <w:t>Срок проведения работ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4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принятия распоряжения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3 (трех) календарных дней со дня принятия распоряжения</w:t>
            </w:r>
          </w:p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3B7365" w:rsidP="005E5B87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 xml:space="preserve">до </w:t>
            </w:r>
            <w:r w:rsidR="005E5B87" w:rsidRPr="005E5B87">
              <w:rPr>
                <w:rFonts w:ascii="XO Thames" w:hAnsi="XO Thames"/>
                <w:sz w:val="26"/>
                <w:szCs w:val="26"/>
              </w:rPr>
              <w:t>28</w:t>
            </w:r>
            <w:r w:rsidRPr="005E5B87">
              <w:rPr>
                <w:rFonts w:ascii="XO Thames" w:hAnsi="XO Thames"/>
                <w:sz w:val="26"/>
                <w:szCs w:val="26"/>
              </w:rPr>
              <w:t xml:space="preserve"> </w:t>
            </w:r>
            <w:r w:rsidR="005E5B87" w:rsidRPr="005E5B87">
              <w:rPr>
                <w:rFonts w:ascii="XO Thames" w:hAnsi="XO Thames"/>
                <w:sz w:val="26"/>
                <w:szCs w:val="26"/>
              </w:rPr>
              <w:t>ноября</w:t>
            </w:r>
            <w:r w:rsidRPr="005E5B87">
              <w:rPr>
                <w:rFonts w:ascii="XO Thames" w:hAnsi="XO Thames"/>
                <w:sz w:val="26"/>
                <w:szCs w:val="26"/>
              </w:rPr>
              <w:t xml:space="preserve"> 2024 года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Комиссия по 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5 (пяти) рабочих дней со дня подписания протокола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3 (трех) рабочих дней со дня подписания протокола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с учетом протокола Комиссии по подготовке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5 (пяти) рабочих дней с момента получения протокола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 xml:space="preserve">Направление проекта внесения изменений в Правила на </w:t>
            </w:r>
            <w:r w:rsidRPr="005E5B87">
              <w:rPr>
                <w:rFonts w:ascii="XO Thames" w:hAnsi="XO Thames"/>
                <w:sz w:val="26"/>
                <w:szCs w:val="26"/>
              </w:rPr>
              <w:lastRenderedPageBreak/>
              <w:t>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lastRenderedPageBreak/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 xml:space="preserve">в течение 3 (трех) рабочих дней после </w:t>
            </w:r>
            <w:r w:rsidRPr="005E5B87">
              <w:rPr>
                <w:rFonts w:ascii="XO Thames" w:hAnsi="XO Thames"/>
                <w:sz w:val="26"/>
                <w:szCs w:val="26"/>
              </w:rPr>
              <w:lastRenderedPageBreak/>
              <w:t>осуществления проверки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Согласование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15 (пятнадцати) рабочих дней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Направление уведомления в администрацию 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5 (пяти) рабочих дней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Организация проведения общественных обсуждений или публичных слушаний по проекту внесения изменений в Правила в соответствии со ст. 5</w:t>
            </w:r>
            <w:r w:rsidRPr="005E5B87">
              <w:rPr>
                <w:rFonts w:ascii="XO Thames" w:hAnsi="XO Thames"/>
                <w:sz w:val="26"/>
                <w:szCs w:val="26"/>
                <w:vertAlign w:val="superscript"/>
              </w:rPr>
              <w:t>1</w:t>
            </w:r>
            <w:r w:rsidRPr="005E5B87">
              <w:rPr>
                <w:rFonts w:ascii="XO Thames" w:hAnsi="XO Thames"/>
                <w:sz w:val="26"/>
                <w:szCs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соответствии с муниципальными правовыми актами и Градостроительным кодексом</w:t>
            </w:r>
          </w:p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Российской Федерации </w:t>
            </w:r>
          </w:p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5 (пяти) рабочих дней со дня проведения опубликования заключения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14 (четырнадцати) рабочих дней со дня получения протокола и заключения общественных обсуждений или публичных слушаний</w:t>
            </w:r>
          </w:p>
        </w:tc>
      </w:tr>
      <w:tr w:rsidR="00614990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5E5B87" w:rsidRDefault="00614990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5E5B87" w:rsidRDefault="00614990" w:rsidP="003E0842">
            <w:pPr>
              <w:rPr>
                <w:rFonts w:ascii="XO Thames" w:hAnsi="XO Thames"/>
                <w:sz w:val="26"/>
              </w:rPr>
            </w:pPr>
            <w:r w:rsidRPr="005E5B87"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5E5B87" w:rsidRDefault="00614990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  <w:p w:rsidR="00614990" w:rsidRPr="005E5B87" w:rsidRDefault="00614990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5E5B87" w:rsidRDefault="00614990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614990" w:rsidRPr="005E5B87" w:rsidTr="00BF7537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5E5B87" w:rsidRDefault="00614990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5E5B87" w:rsidRDefault="00614990" w:rsidP="003E0842">
            <w:pPr>
              <w:rPr>
                <w:rFonts w:ascii="XO Thames" w:hAnsi="XO Thames"/>
                <w:sz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Размещение утвержденного внесения изменений в Правила в федеральной государственной информационной системе 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5E5B87" w:rsidRDefault="00614990" w:rsidP="003E0842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5E5B87" w:rsidRDefault="00614990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утверждения</w:t>
            </w:r>
          </w:p>
        </w:tc>
      </w:tr>
      <w:tr w:rsidR="00BF7537" w:rsidRPr="005E5B8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Передача границ территориальных зон в ПКК «Роскадастр»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5E5B87" w:rsidRDefault="00BF7537" w:rsidP="003E0842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E5B87">
              <w:rPr>
                <w:rFonts w:ascii="XO Thames" w:hAnsi="XO Thames"/>
                <w:sz w:val="26"/>
                <w:szCs w:val="26"/>
              </w:rPr>
              <w:t xml:space="preserve">в течение 5 (пяти) рабочих дней со дня вступления в силу внесения изменений в </w:t>
            </w:r>
            <w:r w:rsidRPr="005E5B87">
              <w:rPr>
                <w:rFonts w:ascii="XO Thames" w:hAnsi="XO Thames"/>
                <w:sz w:val="26"/>
                <w:szCs w:val="26"/>
              </w:rPr>
              <w:lastRenderedPageBreak/>
              <w:t>Правила</w:t>
            </w:r>
          </w:p>
        </w:tc>
      </w:tr>
    </w:tbl>
    <w:p w:rsidR="0058414C" w:rsidRPr="005E5B87" w:rsidRDefault="0058414C" w:rsidP="00CB7F97">
      <w:pPr>
        <w:spacing w:before="120"/>
        <w:jc w:val="center"/>
        <w:rPr>
          <w:rFonts w:ascii="XO Thames" w:hAnsi="XO Thames"/>
          <w:b/>
          <w:sz w:val="28"/>
        </w:rPr>
      </w:pPr>
    </w:p>
    <w:p w:rsidR="00AE2B7D" w:rsidRPr="005E5B87" w:rsidRDefault="0058414C" w:rsidP="0058414C">
      <w:pPr>
        <w:jc w:val="center"/>
        <w:rPr>
          <w:rFonts w:ascii="XO Thames" w:hAnsi="XO Thames"/>
          <w:b/>
          <w:sz w:val="48"/>
          <w:u w:val="single" w:color="000000"/>
        </w:rPr>
      </w:pPr>
      <w:r w:rsidRPr="005E5B87">
        <w:rPr>
          <w:rFonts w:ascii="XO Thames" w:hAnsi="XO Thames"/>
          <w:b/>
          <w:sz w:val="28"/>
        </w:rPr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</w:t>
      </w:r>
      <w:r w:rsidR="005E5B87" w:rsidRPr="005E5B87">
        <w:rPr>
          <w:rFonts w:ascii="XO Thames" w:hAnsi="XO Thames"/>
          <w:b/>
          <w:sz w:val="28"/>
        </w:rPr>
        <w:t>Устюженского муниципального округа Вологодской области применительно к территории в границах сельского поселения Устюженское Устюженского муниципального района,  существовавшего до преобразования его в округ</w:t>
      </w:r>
    </w:p>
    <w:p w:rsidR="00072C45" w:rsidRPr="005E5B87" w:rsidRDefault="00072C45">
      <w:pPr>
        <w:pStyle w:val="Default"/>
        <w:jc w:val="center"/>
        <w:rPr>
          <w:rFonts w:ascii="XO Thames" w:hAnsi="XO Thames"/>
          <w:sz w:val="28"/>
          <w:szCs w:val="28"/>
        </w:rPr>
      </w:pPr>
    </w:p>
    <w:p w:rsidR="002451EE" w:rsidRPr="005E5B8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5E5B87">
        <w:rPr>
          <w:rFonts w:ascii="XO Thames" w:hAnsi="XO Thames"/>
          <w:sz w:val="28"/>
        </w:rPr>
        <w:t>Заинтересованные лица вправе направлять в Департамент имущественных отношений и градостроительной деятельности области (далее – Департамент) 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 в Комиссию по подготовке проекта внесения изменений в Правила (далее – Комиссия</w:t>
      </w:r>
      <w:proofErr w:type="gramEnd"/>
      <w:r w:rsidRPr="005E5B87">
        <w:rPr>
          <w:rFonts w:ascii="XO Thames" w:hAnsi="XO Thames"/>
          <w:sz w:val="28"/>
        </w:rPr>
        <w:t>) в соответствии с порядком деятельности Комиссии</w:t>
      </w:r>
      <w:r w:rsidR="002451EE" w:rsidRPr="005E5B87">
        <w:rPr>
          <w:rFonts w:ascii="XO Thames" w:hAnsi="XO Thames"/>
          <w:sz w:val="28"/>
          <w:szCs w:val="28"/>
        </w:rPr>
        <w:t>.</w:t>
      </w:r>
    </w:p>
    <w:p w:rsidR="002451EE" w:rsidRPr="005E5B8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настоящему Порядку одним из следующих способов</w:t>
      </w:r>
      <w:r w:rsidR="002451EE" w:rsidRPr="005E5B87">
        <w:rPr>
          <w:rFonts w:ascii="XO Thames" w:hAnsi="XO Thames"/>
          <w:sz w:val="28"/>
          <w:szCs w:val="28"/>
        </w:rPr>
        <w:t>:</w:t>
      </w:r>
    </w:p>
    <w:p w:rsidR="002451EE" w:rsidRPr="005E5B8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 xml:space="preserve"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</w:t>
      </w:r>
      <w:proofErr w:type="gramStart"/>
      <w:r w:rsidRPr="005E5B87">
        <w:rPr>
          <w:rFonts w:ascii="XO Thames" w:hAnsi="XO Thames"/>
          <w:sz w:val="28"/>
        </w:rPr>
        <w:t>г</w:t>
      </w:r>
      <w:proofErr w:type="gramEnd"/>
      <w:r w:rsidRPr="005E5B87">
        <w:rPr>
          <w:rFonts w:ascii="XO Thames" w:hAnsi="XO Thames"/>
          <w:sz w:val="28"/>
        </w:rPr>
        <w:t>. Вологда, ул. Козленская, д. 8</w:t>
      </w:r>
      <w:r w:rsidR="002451EE" w:rsidRPr="005E5B87">
        <w:rPr>
          <w:rFonts w:ascii="XO Thames" w:hAnsi="XO Thames"/>
          <w:sz w:val="28"/>
          <w:szCs w:val="28"/>
        </w:rPr>
        <w:t>;</w:t>
      </w:r>
    </w:p>
    <w:p w:rsidR="002451EE" w:rsidRPr="005E5B8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почтовым отправлением на почтовый адрес Департамента: 160000,</w:t>
      </w:r>
      <w:r w:rsidRPr="005E5B87">
        <w:rPr>
          <w:rFonts w:ascii="XO Thames" w:hAnsi="XO Thames"/>
        </w:rPr>
        <w:br/>
      </w:r>
      <w:r w:rsidRPr="005E5B87">
        <w:rPr>
          <w:rFonts w:ascii="XO Thames" w:hAnsi="XO Thames"/>
          <w:sz w:val="28"/>
        </w:rPr>
        <w:t>г. Вологда, ул. Козленская, д. 8</w:t>
      </w:r>
      <w:r w:rsidR="002451EE" w:rsidRPr="005E5B87">
        <w:rPr>
          <w:rFonts w:ascii="XO Thames" w:hAnsi="XO Thames"/>
          <w:sz w:val="28"/>
          <w:szCs w:val="28"/>
        </w:rPr>
        <w:t>;</w:t>
      </w:r>
    </w:p>
    <w:p w:rsidR="002451EE" w:rsidRPr="005E5B8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в электронной форме путем направления на адрес электронной поч</w:t>
      </w:r>
      <w:r w:rsidRPr="005E5B87">
        <w:rPr>
          <w:rStyle w:val="11"/>
          <w:rFonts w:ascii="XO Thames" w:hAnsi="XO Thames"/>
          <w:sz w:val="28"/>
        </w:rPr>
        <w:t xml:space="preserve">ты: </w:t>
      </w:r>
      <w:hyperlink r:id="rId7" w:history="1">
        <w:r w:rsidRPr="005E5B87">
          <w:rPr>
            <w:rStyle w:val="11"/>
            <w:rFonts w:ascii="XO Thames" w:hAnsi="XO Thames"/>
            <w:sz w:val="28"/>
          </w:rPr>
          <w:t>dio@dio.gov35.ru</w:t>
        </w:r>
      </w:hyperlink>
      <w:r w:rsidR="002451EE" w:rsidRPr="005E5B87">
        <w:rPr>
          <w:rFonts w:ascii="XO Thames" w:hAnsi="XO Thames"/>
          <w:sz w:val="28"/>
          <w:szCs w:val="28"/>
        </w:rPr>
        <w:t>;</w:t>
      </w:r>
    </w:p>
    <w:p w:rsidR="002451EE" w:rsidRPr="005E5B8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>по факсимильной связи по телефо</w:t>
      </w:r>
      <w:r w:rsidRPr="005E5B87">
        <w:rPr>
          <w:rStyle w:val="11"/>
          <w:rFonts w:ascii="XO Thames" w:hAnsi="XO Thames"/>
          <w:sz w:val="28"/>
        </w:rPr>
        <w:t>ну (817-2) 23-00-80 (доб. 3497)</w:t>
      </w:r>
      <w:r w:rsidR="002451EE" w:rsidRPr="005E5B87">
        <w:rPr>
          <w:rFonts w:ascii="XO Thames" w:hAnsi="XO Thames"/>
          <w:sz w:val="28"/>
          <w:szCs w:val="28"/>
        </w:rPr>
        <w:t>.</w:t>
      </w:r>
    </w:p>
    <w:p w:rsidR="002451EE" w:rsidRPr="005E5B8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t xml:space="preserve"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</w:t>
      </w:r>
      <w:r w:rsidR="005E5B87" w:rsidRPr="005E5B87">
        <w:rPr>
          <w:rFonts w:ascii="XO Thames" w:hAnsi="XO Thames"/>
          <w:sz w:val="28"/>
        </w:rPr>
        <w:t>м</w:t>
      </w:r>
      <w:r w:rsidRPr="005E5B87">
        <w:rPr>
          <w:rFonts w:ascii="XO Thames" w:hAnsi="XO Thames"/>
          <w:sz w:val="28"/>
        </w:rPr>
        <w:t>униципального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подлежат</w:t>
      </w:r>
      <w:r w:rsidR="002451EE" w:rsidRPr="005E5B87">
        <w:rPr>
          <w:rFonts w:ascii="XO Thames" w:hAnsi="XO Thames"/>
          <w:sz w:val="28"/>
          <w:szCs w:val="28"/>
        </w:rPr>
        <w:t>.</w:t>
      </w:r>
    </w:p>
    <w:p w:rsidR="002451EE" w:rsidRPr="005E5B8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5E5B87">
        <w:rPr>
          <w:rFonts w:ascii="XO Thames" w:hAnsi="XO Thames"/>
          <w:sz w:val="28"/>
        </w:rPr>
        <w:lastRenderedPageBreak/>
        <w:t>В соответствии с Федеральным законом от 27 июля 2006 года № 152-ФЗ «О персональных данных» заинтересованное лицо дает согласие на обработку, а также, в случае необходимости, на передачу своих персональных данных, в рамках действующего законодательства</w:t>
      </w:r>
      <w:r w:rsidR="002451EE" w:rsidRPr="005E5B87">
        <w:rPr>
          <w:rFonts w:ascii="XO Thames" w:hAnsi="XO Thames"/>
          <w:sz w:val="28"/>
          <w:szCs w:val="28"/>
        </w:rPr>
        <w:t>.</w:t>
      </w:r>
    </w:p>
    <w:p w:rsidR="002451EE" w:rsidRPr="005E5B87" w:rsidRDefault="002451EE" w:rsidP="002451EE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5E5B87" w:rsidRDefault="005E5B87" w:rsidP="00771BBF">
      <w:pPr>
        <w:ind w:left="6236"/>
        <w:rPr>
          <w:rFonts w:ascii="XO Thames" w:hAnsi="XO Thames"/>
          <w:sz w:val="28"/>
        </w:rPr>
      </w:pPr>
    </w:p>
    <w:p w:rsidR="005E5B87" w:rsidRDefault="005E5B87" w:rsidP="00771BBF">
      <w:pPr>
        <w:ind w:left="6236"/>
        <w:rPr>
          <w:rFonts w:ascii="XO Thames" w:hAnsi="XO Thames"/>
          <w:sz w:val="28"/>
        </w:rPr>
      </w:pPr>
    </w:p>
    <w:p w:rsidR="005E5B87" w:rsidRDefault="005E5B87" w:rsidP="00771BBF">
      <w:pPr>
        <w:ind w:left="6236"/>
        <w:rPr>
          <w:rFonts w:ascii="XO Thames" w:hAnsi="XO Thames"/>
          <w:sz w:val="28"/>
        </w:rPr>
      </w:pPr>
    </w:p>
    <w:p w:rsidR="005E5B87" w:rsidRDefault="005E5B87" w:rsidP="00771BBF">
      <w:pPr>
        <w:ind w:left="6236"/>
        <w:rPr>
          <w:rFonts w:ascii="XO Thames" w:hAnsi="XO Thames"/>
          <w:sz w:val="28"/>
        </w:rPr>
      </w:pPr>
    </w:p>
    <w:p w:rsidR="005E5B87" w:rsidRDefault="005E5B87" w:rsidP="00771BBF">
      <w:pPr>
        <w:ind w:left="6236"/>
        <w:rPr>
          <w:rFonts w:ascii="XO Thames" w:hAnsi="XO Thames"/>
          <w:sz w:val="28"/>
        </w:rPr>
      </w:pPr>
    </w:p>
    <w:p w:rsidR="005E5B87" w:rsidRDefault="005E5B87" w:rsidP="00771BBF">
      <w:pPr>
        <w:ind w:left="6236"/>
        <w:rPr>
          <w:rFonts w:ascii="XO Thames" w:hAnsi="XO Thames"/>
          <w:sz w:val="28"/>
        </w:rPr>
      </w:pPr>
    </w:p>
    <w:p w:rsidR="005E5B87" w:rsidRDefault="005E5B87" w:rsidP="00771BBF">
      <w:pPr>
        <w:ind w:left="6236"/>
        <w:rPr>
          <w:rFonts w:ascii="XO Thames" w:hAnsi="XO Thames"/>
          <w:sz w:val="28"/>
        </w:rPr>
      </w:pPr>
    </w:p>
    <w:p w:rsidR="005E5B87" w:rsidRDefault="005E5B87" w:rsidP="00771BBF">
      <w:pPr>
        <w:ind w:left="6236"/>
        <w:rPr>
          <w:rFonts w:ascii="XO Thames" w:hAnsi="XO Thames"/>
          <w:sz w:val="28"/>
        </w:rPr>
      </w:pPr>
    </w:p>
    <w:p w:rsidR="005E5B87" w:rsidRDefault="005E5B87" w:rsidP="00771BBF">
      <w:pPr>
        <w:ind w:left="6236"/>
        <w:rPr>
          <w:rFonts w:ascii="XO Thames" w:hAnsi="XO Thames"/>
          <w:sz w:val="28"/>
        </w:rPr>
      </w:pPr>
    </w:p>
    <w:p w:rsidR="005E5B87" w:rsidRDefault="005E5B87" w:rsidP="00771BBF">
      <w:pPr>
        <w:ind w:left="6236"/>
        <w:rPr>
          <w:rFonts w:ascii="XO Thames" w:hAnsi="XO Thames"/>
          <w:sz w:val="28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E30E63" w:rsidRDefault="00E30E63" w:rsidP="00771BBF">
      <w:pPr>
        <w:ind w:left="6236"/>
        <w:rPr>
          <w:rFonts w:ascii="XO Thames" w:hAnsi="XO Thames"/>
          <w:sz w:val="28"/>
          <w:lang w:val="en-US"/>
        </w:rPr>
      </w:pPr>
    </w:p>
    <w:p w:rsidR="00FA146B" w:rsidRPr="005E5B87" w:rsidRDefault="00771BBF" w:rsidP="00771BBF">
      <w:pPr>
        <w:ind w:left="6236"/>
        <w:rPr>
          <w:rFonts w:ascii="XO Thames" w:hAnsi="XO Thames"/>
          <w:sz w:val="28"/>
        </w:rPr>
      </w:pPr>
      <w:r w:rsidRPr="005E5B87">
        <w:rPr>
          <w:rFonts w:ascii="XO Thames" w:hAnsi="XO Thames"/>
          <w:sz w:val="28"/>
        </w:rPr>
        <w:lastRenderedPageBreak/>
        <w:t>Примерная форма</w:t>
      </w:r>
      <w:r w:rsidR="00FA146B" w:rsidRPr="005E5B87">
        <w:rPr>
          <w:rFonts w:ascii="XO Thames" w:hAnsi="XO Thames"/>
          <w:sz w:val="28"/>
        </w:rPr>
        <w:t xml:space="preserve"> направления предложений заинтересованными лицами</w:t>
      </w:r>
    </w:p>
    <w:p w:rsidR="00FA146B" w:rsidRPr="005E5B87" w:rsidRDefault="00FA146B" w:rsidP="00771BBF">
      <w:pPr>
        <w:ind w:left="6236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235"/>
        <w:gridCol w:w="5229"/>
      </w:tblGrid>
      <w:tr w:rsidR="00FA146B" w:rsidRPr="005E5B87" w:rsidTr="003E0842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spacing w:after="160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FA146B" w:rsidRPr="005E5B87" w:rsidRDefault="00FA146B" w:rsidP="00771BBF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FA146B" w:rsidRPr="005E5B8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 w:rsidRPr="005E5B87">
              <w:rPr>
                <w:rFonts w:ascii="XO Thames" w:hAnsi="XO Thames"/>
                <w:sz w:val="28"/>
              </w:rPr>
              <w:t xml:space="preserve"> </w:t>
            </w:r>
            <w:r w:rsidRPr="005E5B87">
              <w:rPr>
                <w:rFonts w:ascii="XO Thames" w:hAnsi="XO Thames"/>
              </w:rPr>
              <w:t>и</w:t>
            </w:r>
            <w:r w:rsidRPr="005E5B87">
              <w:rPr>
                <w:rFonts w:ascii="XO Thames" w:hAnsi="XO Thames"/>
                <w:sz w:val="28"/>
              </w:rPr>
              <w:t xml:space="preserve"> </w:t>
            </w:r>
            <w:r w:rsidRPr="005E5B87">
              <w:rPr>
                <w:rFonts w:ascii="XO Thames" w:hAnsi="XO Thames"/>
                <w:sz w:val="18"/>
              </w:rPr>
              <w:t>ОГРН</w:t>
            </w:r>
            <w:r w:rsidRPr="005E5B87">
              <w:rPr>
                <w:rFonts w:ascii="XO Thames" w:hAnsi="XO Thames"/>
                <w:sz w:val="28"/>
              </w:rPr>
              <w:t>*</w:t>
            </w:r>
            <w:r w:rsidRPr="005E5B87">
              <w:rPr>
                <w:rFonts w:ascii="XO Thames" w:hAnsi="XO Thames"/>
                <w:sz w:val="18"/>
              </w:rPr>
              <w:t>)</w:t>
            </w:r>
          </w:p>
          <w:p w:rsidR="00FA146B" w:rsidRPr="005E5B8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</w:rPr>
              <w:t>_________________________</w:t>
            </w:r>
            <w:r w:rsidR="00B613EB" w:rsidRPr="005E5B87">
              <w:rPr>
                <w:rFonts w:ascii="XO Thames" w:hAnsi="XO Thames"/>
              </w:rPr>
              <w:t>________________</w:t>
            </w:r>
            <w:r w:rsidRPr="005E5B87">
              <w:rPr>
                <w:rFonts w:ascii="XO Thames" w:hAnsi="XO Thames"/>
              </w:rPr>
              <w:t>_________________________________________,</w:t>
            </w:r>
            <w:r w:rsidRPr="005E5B87">
              <w:rPr>
                <w:rFonts w:ascii="XO Thames" w:hAnsi="XO Thames"/>
                <w:sz w:val="28"/>
              </w:rPr>
              <w:t xml:space="preserve"> </w:t>
            </w:r>
            <w:r w:rsidRPr="005E5B87"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FA146B" w:rsidRPr="005E5B87" w:rsidRDefault="00FA146B" w:rsidP="00771BBF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FA146B" w:rsidRPr="005E5B8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FA146B" w:rsidRPr="005E5B87" w:rsidTr="003E0842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spacing w:after="160"/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rPr>
                <w:rFonts w:ascii="XO Thames" w:hAnsi="XO Thames"/>
              </w:rPr>
            </w:pPr>
          </w:p>
        </w:tc>
      </w:tr>
    </w:tbl>
    <w:p w:rsidR="00FA146B" w:rsidRPr="005E5B87" w:rsidRDefault="00FA146B" w:rsidP="00771BBF">
      <w:pPr>
        <w:spacing w:before="200" w:after="120"/>
        <w:jc w:val="center"/>
        <w:rPr>
          <w:rFonts w:ascii="XO Thames" w:hAnsi="XO Thames"/>
          <w:sz w:val="28"/>
        </w:rPr>
      </w:pPr>
      <w:r w:rsidRPr="005E5B87">
        <w:rPr>
          <w:rFonts w:ascii="XO Thames" w:hAnsi="XO Thames"/>
          <w:b/>
          <w:sz w:val="28"/>
        </w:rPr>
        <w:t>Предложение по проекту внесения изменений в правила землепользования и застройки</w:t>
      </w:r>
    </w:p>
    <w:p w:rsidR="00FA146B" w:rsidRPr="005E5B87" w:rsidRDefault="00FA146B" w:rsidP="00771BBF">
      <w:pPr>
        <w:ind w:firstLine="1134"/>
        <w:rPr>
          <w:rFonts w:ascii="XO Thames" w:hAnsi="XO Thames"/>
          <w:sz w:val="28"/>
        </w:rPr>
      </w:pPr>
      <w:r w:rsidRPr="005E5B87">
        <w:rPr>
          <w:rFonts w:ascii="XO Thames" w:hAnsi="XO Thames"/>
          <w:sz w:val="28"/>
        </w:rPr>
        <w:t>Прошу при разработке проекта внесения изменений в правила землепользования и застройки ________________________________________________________________________________________________________________________________________</w:t>
      </w:r>
      <w:r w:rsidRPr="005E5B87"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FA146B" w:rsidRPr="005E5B87" w:rsidRDefault="00FA146B" w:rsidP="00771BBF">
      <w:pPr>
        <w:ind w:firstLine="709"/>
        <w:jc w:val="both"/>
        <w:rPr>
          <w:rFonts w:ascii="XO Thames" w:hAnsi="XO Thames"/>
          <w:sz w:val="28"/>
        </w:rPr>
      </w:pPr>
      <w:r w:rsidRPr="005E5B87">
        <w:rPr>
          <w:rFonts w:ascii="XO Thames" w:hAnsi="XO Thames"/>
          <w:sz w:val="18"/>
        </w:rPr>
        <w:t> </w:t>
      </w:r>
    </w:p>
    <w:p w:rsidR="00FA146B" w:rsidRPr="005E5B87" w:rsidRDefault="00FA146B" w:rsidP="00771BBF">
      <w:pPr>
        <w:jc w:val="both"/>
        <w:rPr>
          <w:rFonts w:ascii="XO Thames" w:hAnsi="XO Thames"/>
          <w:sz w:val="28"/>
        </w:rPr>
      </w:pPr>
      <w:r w:rsidRPr="005E5B87">
        <w:rPr>
          <w:rFonts w:ascii="XO Thames" w:hAnsi="XO Thames"/>
          <w:sz w:val="28"/>
        </w:rPr>
        <w:t>учесть предложение (заполнить нужную форму):</w:t>
      </w:r>
    </w:p>
    <w:p w:rsidR="00FA146B" w:rsidRPr="005E5B87" w:rsidRDefault="00FA146B" w:rsidP="00771BBF">
      <w:pPr>
        <w:jc w:val="center"/>
        <w:rPr>
          <w:rFonts w:ascii="XO Thames" w:hAnsi="XO Thames"/>
          <w:sz w:val="28"/>
        </w:rPr>
      </w:pPr>
      <w:r w:rsidRPr="005E5B87">
        <w:rPr>
          <w:rFonts w:ascii="XO Thames" w:hAnsi="XO Thames"/>
          <w:sz w:val="28"/>
        </w:rPr>
        <w:t> </w:t>
      </w:r>
    </w:p>
    <w:p w:rsidR="00FA146B" w:rsidRPr="005E5B87" w:rsidRDefault="00FA146B" w:rsidP="00771BBF">
      <w:pPr>
        <w:jc w:val="center"/>
        <w:rPr>
          <w:rFonts w:ascii="XO Thames" w:hAnsi="XO Thames"/>
          <w:sz w:val="28"/>
        </w:rPr>
      </w:pPr>
      <w:r w:rsidRPr="005E5B87"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FA146B" w:rsidRPr="005E5B87" w:rsidRDefault="00FA146B" w:rsidP="00771BBF">
      <w:pPr>
        <w:jc w:val="center"/>
        <w:rPr>
          <w:rFonts w:ascii="XO Thames" w:hAnsi="XO Thames"/>
          <w:sz w:val="28"/>
        </w:rPr>
      </w:pPr>
      <w:r w:rsidRPr="005E5B87"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70"/>
      </w:tblGrid>
      <w:tr w:rsidR="00FA146B" w:rsidRPr="005E5B87" w:rsidTr="003E0842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5E5B87" w:rsidTr="003E0842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 </w:t>
            </w:r>
          </w:p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FA146B" w:rsidRPr="005E5B87" w:rsidTr="003E0842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5E5B8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5E5B87" w:rsidTr="003E0842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5E5B8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5E5B87" w:rsidTr="003E0842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5E5B8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  <w:r w:rsidRPr="005E5B87">
              <w:rPr>
                <w:rFonts w:ascii="XO Thames" w:hAnsi="XO Thames"/>
                <w:sz w:val="28"/>
              </w:rPr>
              <w:lastRenderedPageBreak/>
              <w:t>________________________________________________________________________</w:t>
            </w:r>
          </w:p>
          <w:p w:rsidR="00FA146B" w:rsidRPr="005E5B8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5E5B87" w:rsidRDefault="00FA146B" w:rsidP="00771BBF">
      <w:pPr>
        <w:jc w:val="center"/>
        <w:rPr>
          <w:rFonts w:ascii="XO Thames" w:hAnsi="XO Thames"/>
          <w:sz w:val="28"/>
        </w:rPr>
      </w:pPr>
      <w:r w:rsidRPr="005E5B87">
        <w:rPr>
          <w:rFonts w:ascii="XO Thames" w:hAnsi="XO Thames"/>
          <w:b/>
          <w:sz w:val="28"/>
        </w:rPr>
        <w:lastRenderedPageBreak/>
        <w:t>2. О включении вида разрешенного использования земельного участка</w:t>
      </w:r>
    </w:p>
    <w:p w:rsidR="00FA146B" w:rsidRPr="005E5B87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5E5B87"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FA146B" w:rsidRPr="005E5B87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5E5B87"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85"/>
      </w:tblGrid>
      <w:tr w:rsidR="00FA146B" w:rsidRPr="005E5B87" w:rsidTr="003E0842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5E5B87" w:rsidTr="003E0842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 </w:t>
            </w:r>
          </w:p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5E5B87" w:rsidTr="003E0842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5E5B8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5E5B87" w:rsidTr="003E0842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5E5B8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5E5B8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5E5B87" w:rsidTr="003E0842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5E5B8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5E5B8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FA146B" w:rsidRPr="005E5B8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5E5B87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5E5B87" w:rsidRDefault="00FA146B" w:rsidP="00771BBF">
      <w:pPr>
        <w:spacing w:after="120"/>
        <w:ind w:firstLine="709"/>
        <w:jc w:val="both"/>
        <w:rPr>
          <w:rFonts w:ascii="XO Thames" w:hAnsi="XO Thames"/>
          <w:sz w:val="28"/>
        </w:rPr>
      </w:pPr>
      <w:r w:rsidRPr="005E5B87"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FA146B" w:rsidRPr="005E5B87" w:rsidRDefault="00FA146B" w:rsidP="00771BBF">
      <w:pPr>
        <w:jc w:val="right"/>
        <w:rPr>
          <w:rFonts w:ascii="XO Thames" w:hAnsi="XO Thames"/>
          <w:sz w:val="28"/>
        </w:rPr>
      </w:pPr>
      <w:r w:rsidRPr="005E5B87">
        <w:rPr>
          <w:rFonts w:ascii="XO Thames" w:hAnsi="XO Thames"/>
          <w:sz w:val="28"/>
        </w:rPr>
        <w:t>_________________________</w:t>
      </w:r>
    </w:p>
    <w:p w:rsidR="00FA146B" w:rsidRPr="005E5B87" w:rsidRDefault="00FA146B" w:rsidP="00771BBF">
      <w:pPr>
        <w:ind w:left="4956" w:hanging="4248"/>
        <w:jc w:val="center"/>
        <w:rPr>
          <w:rFonts w:ascii="XO Thames" w:hAnsi="XO Thames"/>
          <w:sz w:val="28"/>
        </w:rPr>
      </w:pPr>
      <w:r w:rsidRPr="005E5B87"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FA146B" w:rsidRPr="005E5B87" w:rsidRDefault="00FA146B" w:rsidP="00771BBF">
      <w:pPr>
        <w:rPr>
          <w:rFonts w:ascii="XO Thames" w:hAnsi="XO Thames"/>
          <w:sz w:val="28"/>
        </w:rPr>
      </w:pPr>
      <w:r w:rsidRPr="005E5B87"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FA146B" w:rsidRPr="005E5B87" w:rsidRDefault="00FA146B" w:rsidP="00771BBF">
      <w:pPr>
        <w:rPr>
          <w:rFonts w:ascii="XO Thames" w:hAnsi="XO Thames"/>
          <w:sz w:val="28"/>
        </w:rPr>
      </w:pPr>
      <w:r w:rsidRPr="005E5B87"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FA146B" w:rsidRPr="005E5B87" w:rsidRDefault="00FA146B" w:rsidP="00771BBF">
      <w:pPr>
        <w:jc w:val="center"/>
        <w:rPr>
          <w:rFonts w:ascii="XO Thames" w:hAnsi="XO Thames"/>
          <w:sz w:val="28"/>
        </w:rPr>
      </w:pPr>
      <w:r w:rsidRPr="005E5B87">
        <w:rPr>
          <w:rFonts w:ascii="XO Thames" w:hAnsi="XO Thames"/>
        </w:rPr>
        <w:t>(почтовый адрес или адрес электронной почты)</w:t>
      </w:r>
    </w:p>
    <w:p w:rsidR="00FA146B" w:rsidRPr="005E5B87" w:rsidRDefault="00FA146B" w:rsidP="00771BBF">
      <w:pPr>
        <w:jc w:val="center"/>
        <w:rPr>
          <w:rFonts w:ascii="XO Thames" w:hAnsi="XO Thames"/>
          <w:sz w:val="28"/>
        </w:rPr>
      </w:pPr>
      <w:r w:rsidRPr="005E5B87">
        <w:rPr>
          <w:rFonts w:ascii="XO Thames" w:hAnsi="XO Thames"/>
        </w:rPr>
        <w:t> </w:t>
      </w:r>
    </w:p>
    <w:p w:rsidR="00FA146B" w:rsidRPr="005E5B87" w:rsidRDefault="00FA146B" w:rsidP="00771BBF">
      <w:pPr>
        <w:rPr>
          <w:rFonts w:ascii="XO Thames" w:hAnsi="XO Thames"/>
          <w:sz w:val="28"/>
        </w:rPr>
      </w:pPr>
      <w:r w:rsidRPr="005E5B87">
        <w:rPr>
          <w:rFonts w:ascii="XO Thames" w:hAnsi="XO Thames"/>
          <w:sz w:val="28"/>
        </w:rPr>
        <w:t xml:space="preserve">«___»_________ ____ </w:t>
      </w:r>
      <w:proofErr w:type="gramStart"/>
      <w:r w:rsidRPr="005E5B87">
        <w:rPr>
          <w:rFonts w:ascii="XO Thames" w:hAnsi="XO Thames"/>
          <w:sz w:val="28"/>
        </w:rPr>
        <w:t>г</w:t>
      </w:r>
      <w:proofErr w:type="gramEnd"/>
      <w:r w:rsidRPr="005E5B87">
        <w:rPr>
          <w:rFonts w:ascii="XO Thames" w:hAnsi="XO Thames"/>
          <w:sz w:val="28"/>
        </w:rPr>
        <w:t>.</w:t>
      </w:r>
    </w:p>
    <w:p w:rsidR="00FA146B" w:rsidRPr="005E5B87" w:rsidRDefault="00FA146B" w:rsidP="00771BBF">
      <w:pPr>
        <w:rPr>
          <w:rFonts w:ascii="XO Thames" w:hAnsi="XO Thames"/>
          <w:sz w:val="28"/>
        </w:rPr>
      </w:pPr>
      <w:r w:rsidRPr="005E5B87">
        <w:rPr>
          <w:rFonts w:ascii="XO Thames" w:hAnsi="XO Thames"/>
          <w:sz w:val="28"/>
        </w:rPr>
        <w:t> </w:t>
      </w:r>
    </w:p>
    <w:p w:rsidR="00FA146B" w:rsidRPr="005E5B87" w:rsidRDefault="00FA146B" w:rsidP="00771BBF">
      <w:pPr>
        <w:ind w:firstLine="540"/>
        <w:rPr>
          <w:rFonts w:ascii="XO Thames" w:hAnsi="XO Thames"/>
          <w:sz w:val="28"/>
        </w:rPr>
      </w:pPr>
      <w:r w:rsidRPr="005E5B87">
        <w:rPr>
          <w:rFonts w:ascii="XO Thames" w:hAnsi="XO Thames"/>
          <w:sz w:val="22"/>
        </w:rPr>
        <w:t>_____________________________________ ___________ _________________________</w:t>
      </w:r>
    </w:p>
    <w:p w:rsidR="00FA146B" w:rsidRPr="005E5B87" w:rsidRDefault="00FA146B" w:rsidP="00771BBF">
      <w:pPr>
        <w:ind w:firstLine="540"/>
        <w:rPr>
          <w:rFonts w:ascii="XO Thames" w:hAnsi="XO Thames"/>
          <w:sz w:val="28"/>
        </w:rPr>
      </w:pPr>
      <w:r w:rsidRPr="005E5B87">
        <w:rPr>
          <w:rFonts w:ascii="XO Thames" w:hAnsi="XO Thames"/>
          <w:sz w:val="22"/>
        </w:rPr>
        <w:t xml:space="preserve">   </w:t>
      </w:r>
      <w:proofErr w:type="gramStart"/>
      <w:r w:rsidRPr="005E5B87">
        <w:rPr>
          <w:rFonts w:ascii="XO Thames" w:hAnsi="XO Thames"/>
          <w:sz w:val="22"/>
        </w:rPr>
        <w:t>(наименование должности руководителя     (подпись)       (расшифровка подписи)</w:t>
      </w:r>
      <w:proofErr w:type="gramEnd"/>
    </w:p>
    <w:p w:rsidR="00FA146B" w:rsidRPr="005E5B87" w:rsidRDefault="00FA146B" w:rsidP="00771BBF">
      <w:pPr>
        <w:ind w:firstLine="540"/>
        <w:rPr>
          <w:rFonts w:ascii="XO Thames" w:hAnsi="XO Thames"/>
          <w:sz w:val="28"/>
        </w:rPr>
      </w:pPr>
      <w:r w:rsidRPr="005E5B87">
        <w:rPr>
          <w:rFonts w:ascii="XO Thames" w:hAnsi="XO Thames"/>
          <w:sz w:val="22"/>
        </w:rPr>
        <w:t xml:space="preserve">                  юридического лица*)           </w:t>
      </w:r>
    </w:p>
    <w:p w:rsidR="00FA146B" w:rsidRPr="005E5B87" w:rsidRDefault="00FA146B" w:rsidP="00771BBF">
      <w:pPr>
        <w:ind w:firstLine="540"/>
        <w:rPr>
          <w:rFonts w:ascii="XO Thames" w:hAnsi="XO Thames"/>
          <w:sz w:val="28"/>
        </w:rPr>
      </w:pPr>
      <w:r w:rsidRPr="005E5B87">
        <w:rPr>
          <w:rFonts w:ascii="XO Thames" w:hAnsi="XO Thames"/>
          <w:sz w:val="22"/>
        </w:rPr>
        <w:t>М.П. (при наличии)</w:t>
      </w:r>
    </w:p>
    <w:sectPr w:rsidR="00FA146B" w:rsidRPr="005E5B87" w:rsidSect="006C0CDE">
      <w:headerReference w:type="default" r:id="rId8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B8" w:rsidRDefault="001251B8">
      <w:r>
        <w:separator/>
      </w:r>
    </w:p>
  </w:endnote>
  <w:endnote w:type="continuationSeparator" w:id="0">
    <w:p w:rsidR="001251B8" w:rsidRDefault="00125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B8" w:rsidRDefault="001251B8">
      <w:r>
        <w:separator/>
      </w:r>
    </w:p>
  </w:footnote>
  <w:footnote w:type="continuationSeparator" w:id="0">
    <w:p w:rsidR="001251B8" w:rsidRDefault="00125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45" w:rsidRDefault="00AA3989">
    <w:pPr>
      <w:pStyle w:val="af"/>
      <w:jc w:val="center"/>
    </w:pPr>
    <w:r>
      <w:fldChar w:fldCharType="begin"/>
    </w:r>
    <w:r w:rsidR="0087130B">
      <w:instrText xml:space="preserve">PAGE </w:instrText>
    </w:r>
    <w:r>
      <w:fldChar w:fldCharType="separate"/>
    </w:r>
    <w:r w:rsidR="008A6F4A">
      <w:rPr>
        <w:noProof/>
      </w:rPr>
      <w:t>2</w:t>
    </w:r>
    <w:r>
      <w:fldChar w:fldCharType="end"/>
    </w:r>
  </w:p>
  <w:p w:rsidR="00072C45" w:rsidRDefault="00072C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5D5"/>
    <w:multiLevelType w:val="multilevel"/>
    <w:tmpl w:val="D092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1E0"/>
    <w:multiLevelType w:val="multilevel"/>
    <w:tmpl w:val="595CAF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B762B"/>
    <w:multiLevelType w:val="multilevel"/>
    <w:tmpl w:val="6308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92B"/>
    <w:multiLevelType w:val="multilevel"/>
    <w:tmpl w:val="2C6464A4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546A"/>
    <w:multiLevelType w:val="multilevel"/>
    <w:tmpl w:val="790EA1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14AB3"/>
    <w:multiLevelType w:val="multilevel"/>
    <w:tmpl w:val="18E2F8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A5EED"/>
    <w:multiLevelType w:val="multilevel"/>
    <w:tmpl w:val="0A4095C0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B7F09"/>
    <w:multiLevelType w:val="multilevel"/>
    <w:tmpl w:val="B12E9FD8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2653"/>
    <w:multiLevelType w:val="multilevel"/>
    <w:tmpl w:val="E23EF328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3A2D"/>
    <w:multiLevelType w:val="multilevel"/>
    <w:tmpl w:val="08EA4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16E29"/>
    <w:multiLevelType w:val="multilevel"/>
    <w:tmpl w:val="C1EC2E3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52122"/>
    <w:multiLevelType w:val="multilevel"/>
    <w:tmpl w:val="ACF4B93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A0E7A"/>
    <w:multiLevelType w:val="multilevel"/>
    <w:tmpl w:val="30CC8E20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50B3"/>
    <w:multiLevelType w:val="multilevel"/>
    <w:tmpl w:val="778A48B2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93ECF"/>
    <w:multiLevelType w:val="multilevel"/>
    <w:tmpl w:val="9AE241EC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12356"/>
    <w:multiLevelType w:val="multilevel"/>
    <w:tmpl w:val="9F0C33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B237E7"/>
    <w:multiLevelType w:val="multilevel"/>
    <w:tmpl w:val="D2B27C1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5B93"/>
    <w:multiLevelType w:val="multilevel"/>
    <w:tmpl w:val="E2348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336BB"/>
    <w:multiLevelType w:val="multilevel"/>
    <w:tmpl w:val="EA9865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AC1212"/>
    <w:multiLevelType w:val="multilevel"/>
    <w:tmpl w:val="F640A8C6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741D3"/>
    <w:multiLevelType w:val="multilevel"/>
    <w:tmpl w:val="0E08B42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B57FB"/>
    <w:multiLevelType w:val="multilevel"/>
    <w:tmpl w:val="0504E84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21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C45"/>
    <w:rsid w:val="00052B15"/>
    <w:rsid w:val="00072C45"/>
    <w:rsid w:val="00081BFF"/>
    <w:rsid w:val="001164EB"/>
    <w:rsid w:val="001251B8"/>
    <w:rsid w:val="00150115"/>
    <w:rsid w:val="00166607"/>
    <w:rsid w:val="001973C6"/>
    <w:rsid w:val="001A4265"/>
    <w:rsid w:val="001C1FD2"/>
    <w:rsid w:val="002402BD"/>
    <w:rsid w:val="002451EE"/>
    <w:rsid w:val="00260E00"/>
    <w:rsid w:val="002E02DB"/>
    <w:rsid w:val="003B7365"/>
    <w:rsid w:val="003E0842"/>
    <w:rsid w:val="00417141"/>
    <w:rsid w:val="00474564"/>
    <w:rsid w:val="00521C70"/>
    <w:rsid w:val="0058414C"/>
    <w:rsid w:val="005D1B18"/>
    <w:rsid w:val="005E5B87"/>
    <w:rsid w:val="00614990"/>
    <w:rsid w:val="00633268"/>
    <w:rsid w:val="006B090B"/>
    <w:rsid w:val="006C0CDE"/>
    <w:rsid w:val="00771BBF"/>
    <w:rsid w:val="0087130B"/>
    <w:rsid w:val="008A6F4A"/>
    <w:rsid w:val="008C14FC"/>
    <w:rsid w:val="008C7066"/>
    <w:rsid w:val="009A39DA"/>
    <w:rsid w:val="00AA3989"/>
    <w:rsid w:val="00AC28A7"/>
    <w:rsid w:val="00AD1AEE"/>
    <w:rsid w:val="00AE2B7D"/>
    <w:rsid w:val="00B26229"/>
    <w:rsid w:val="00B613EB"/>
    <w:rsid w:val="00B84954"/>
    <w:rsid w:val="00BF7537"/>
    <w:rsid w:val="00C86C83"/>
    <w:rsid w:val="00CA219B"/>
    <w:rsid w:val="00CB7F97"/>
    <w:rsid w:val="00CD594C"/>
    <w:rsid w:val="00D449F3"/>
    <w:rsid w:val="00D62AF0"/>
    <w:rsid w:val="00DF5319"/>
    <w:rsid w:val="00E121B6"/>
    <w:rsid w:val="00E30E63"/>
    <w:rsid w:val="00E462D4"/>
    <w:rsid w:val="00F73AFD"/>
    <w:rsid w:val="00FA146B"/>
    <w:rsid w:val="00FF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DE"/>
    <w:rPr>
      <w:rFonts w:ascii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6C0CD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6C0CDE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C0CDE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C0CDE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C0CDE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C0CD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C0CDE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sid w:val="006C0CDE"/>
    <w:rPr>
      <w:rFonts w:ascii="XO Thames" w:hAnsi="XO Thames"/>
      <w:sz w:val="28"/>
    </w:rPr>
  </w:style>
  <w:style w:type="paragraph" w:styleId="a3">
    <w:name w:val="footer"/>
    <w:basedOn w:val="a"/>
    <w:link w:val="a4"/>
    <w:rsid w:val="006C0C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6C0CD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6C0C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6C0C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CDE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6C0C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CDE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6C0CD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6C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6C0CDE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6C0CDE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6C0CD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C0CDE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6C0CDE"/>
    <w:pPr>
      <w:ind w:left="720"/>
      <w:contextualSpacing/>
    </w:pPr>
  </w:style>
  <w:style w:type="character" w:customStyle="1" w:styleId="a6">
    <w:name w:val="Абзац списка Знак"/>
    <w:link w:val="a5"/>
    <w:rsid w:val="006C0CD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C0CDE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6C0CD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C0CDE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6C0CDE"/>
    <w:rPr>
      <w:rFonts w:ascii="Arial" w:hAnsi="Arial"/>
    </w:rPr>
  </w:style>
  <w:style w:type="paragraph" w:customStyle="1" w:styleId="12">
    <w:name w:val="Основной шрифт абзаца1"/>
    <w:rsid w:val="006C0CDE"/>
    <w:rPr>
      <w:color w:val="000000"/>
    </w:rPr>
  </w:style>
  <w:style w:type="character" w:customStyle="1" w:styleId="50">
    <w:name w:val="Заголовок 5 Знак"/>
    <w:link w:val="5"/>
    <w:rsid w:val="006C0CDE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6C0CDE"/>
    <w:rPr>
      <w:rFonts w:ascii="Times New Roman" w:hAnsi="Times New Roman"/>
      <w:color w:val="000000"/>
      <w:sz w:val="24"/>
    </w:rPr>
  </w:style>
  <w:style w:type="character" w:customStyle="1" w:styleId="Default0">
    <w:name w:val="Default"/>
    <w:link w:val="Default"/>
    <w:rsid w:val="006C0CDE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sid w:val="006C0CDE"/>
    <w:rPr>
      <w:color w:val="000000"/>
      <w:vertAlign w:val="superscript"/>
    </w:rPr>
  </w:style>
  <w:style w:type="character" w:styleId="a7">
    <w:name w:val="footnote reference"/>
    <w:link w:val="13"/>
    <w:rsid w:val="006C0CDE"/>
    <w:rPr>
      <w:vertAlign w:val="superscript"/>
    </w:rPr>
  </w:style>
  <w:style w:type="character" w:customStyle="1" w:styleId="10">
    <w:name w:val="Заголовок 1 Знак"/>
    <w:link w:val="1"/>
    <w:rsid w:val="006C0CDE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rsid w:val="006C0CDE"/>
    <w:pPr>
      <w:widowControl w:val="0"/>
    </w:pPr>
    <w:rPr>
      <w:rFonts w:ascii="Arial" w:hAnsi="Arial"/>
      <w:b/>
      <w:color w:val="000000"/>
      <w:u w:color="000000"/>
    </w:rPr>
  </w:style>
  <w:style w:type="character" w:customStyle="1" w:styleId="ConsPlusTitle0">
    <w:name w:val="ConsPlusTitle"/>
    <w:link w:val="ConsPlusTitle"/>
    <w:rsid w:val="006C0CDE"/>
    <w:rPr>
      <w:rFonts w:ascii="Arial" w:hAnsi="Arial"/>
      <w:b/>
      <w:u w:color="000000"/>
    </w:rPr>
  </w:style>
  <w:style w:type="paragraph" w:customStyle="1" w:styleId="14">
    <w:name w:val="Гиперссылка1"/>
    <w:link w:val="a8"/>
    <w:rsid w:val="006C0CDE"/>
    <w:rPr>
      <w:color w:val="0000FF"/>
      <w:u w:val="single"/>
    </w:rPr>
  </w:style>
  <w:style w:type="character" w:styleId="a8">
    <w:name w:val="Hyperlink"/>
    <w:link w:val="14"/>
    <w:rsid w:val="006C0CD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0CDE"/>
    <w:rPr>
      <w:sz w:val="20"/>
    </w:rPr>
  </w:style>
  <w:style w:type="character" w:customStyle="1" w:styleId="Footnote0">
    <w:name w:val="Footnote"/>
    <w:link w:val="Footnote"/>
    <w:rsid w:val="006C0CD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6C0CDE"/>
    <w:rPr>
      <w:rFonts w:ascii="XO Thames" w:hAnsi="XO Thames"/>
      <w:b/>
      <w:color w:val="000000"/>
      <w:sz w:val="28"/>
    </w:rPr>
  </w:style>
  <w:style w:type="character" w:customStyle="1" w:styleId="16">
    <w:name w:val="Оглавление 1 Знак"/>
    <w:link w:val="15"/>
    <w:rsid w:val="006C0C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CDE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0">
    <w:name w:val="Header and Footer"/>
    <w:link w:val="HeaderandFooter"/>
    <w:rsid w:val="006C0CDE"/>
    <w:rPr>
      <w:rFonts w:ascii="XO Thames" w:hAnsi="XO Thames"/>
      <w:sz w:val="28"/>
    </w:rPr>
  </w:style>
  <w:style w:type="paragraph" w:styleId="a9">
    <w:name w:val="Balloon Text"/>
    <w:basedOn w:val="a"/>
    <w:link w:val="aa"/>
    <w:rsid w:val="006C0CDE"/>
    <w:rPr>
      <w:rFonts w:ascii="Segoe UI" w:hAnsi="Segoe UI"/>
      <w:sz w:val="18"/>
    </w:rPr>
  </w:style>
  <w:style w:type="character" w:customStyle="1" w:styleId="aa">
    <w:name w:val="Текст выноски Знак"/>
    <w:link w:val="a9"/>
    <w:rsid w:val="006C0CDE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6C0CDE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6C0C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0CDE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6C0CD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0CDE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6C0CD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6C0C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c">
    <w:name w:val="Подзаголовок Знак"/>
    <w:link w:val="ab"/>
    <w:rsid w:val="006C0CDE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6C0C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e">
    <w:name w:val="Название Знак"/>
    <w:link w:val="ad"/>
    <w:rsid w:val="006C0C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CDE"/>
    <w:rPr>
      <w:rFonts w:ascii="XO Thames" w:hAnsi="XO Thames"/>
      <w:b/>
      <w:sz w:val="24"/>
    </w:rPr>
  </w:style>
  <w:style w:type="paragraph" w:styleId="af">
    <w:name w:val="header"/>
    <w:basedOn w:val="a"/>
    <w:link w:val="af0"/>
    <w:rsid w:val="006C0C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C0CD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6C0CDE"/>
    <w:rPr>
      <w:rFonts w:ascii="XO Thames" w:hAnsi="XO Thames"/>
      <w:b/>
      <w:sz w:val="28"/>
    </w:rPr>
  </w:style>
  <w:style w:type="table" w:styleId="af1">
    <w:name w:val="Table Grid"/>
    <w:basedOn w:val="a1"/>
    <w:rsid w:val="006C0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3447</Words>
  <Characters>19652</Characters>
  <Application>Microsoft Office Word</Application>
  <DocSecurity>4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23053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mailto:dio@gov35.ru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Степанчикова Ольга Сергеевна</dc:creator>
  <cp:lastModifiedBy>Смирнова</cp:lastModifiedBy>
  <cp:revision>2</cp:revision>
  <dcterms:created xsi:type="dcterms:W3CDTF">2024-10-10T06:35:00Z</dcterms:created>
  <dcterms:modified xsi:type="dcterms:W3CDTF">2024-10-10T06:35:00Z</dcterms:modified>
</cp:coreProperties>
</file>