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70610F" w:rsidRDefault="0087130B" w:rsidP="00474564">
      <w:pPr>
        <w:jc w:val="center"/>
        <w:rPr>
          <w:rFonts w:ascii="XO Thames" w:hAnsi="XO Thames"/>
          <w:b/>
          <w:sz w:val="28"/>
          <w:szCs w:val="28"/>
        </w:rPr>
      </w:pPr>
      <w:r w:rsidRPr="0070610F">
        <w:rPr>
          <w:rFonts w:ascii="XO Thames" w:hAnsi="XO Thames"/>
          <w:b/>
          <w:sz w:val="28"/>
          <w:szCs w:val="28"/>
        </w:rPr>
        <w:t xml:space="preserve">Сообщение о принятии </w:t>
      </w:r>
      <w:r w:rsidR="00CF3865" w:rsidRPr="0070610F">
        <w:rPr>
          <w:rFonts w:ascii="XO Thames" w:hAnsi="XO Thames"/>
          <w:b/>
          <w:sz w:val="28"/>
          <w:szCs w:val="28"/>
        </w:rPr>
        <w:t>решения «О подготовке проекта внесения изменений в правила землепользования и застройки 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округ»</w:t>
      </w:r>
    </w:p>
    <w:p w:rsidR="00072C45" w:rsidRPr="0070610F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70610F" w:rsidRDefault="00E121B6" w:rsidP="00417141">
      <w:pPr>
        <w:ind w:firstLine="708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70610F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70610F">
        <w:rPr>
          <w:rFonts w:ascii="XO Thames" w:hAnsi="XO Thames"/>
          <w:sz w:val="28"/>
        </w:rPr>
        <w:t xml:space="preserve">о подготовке проекта </w:t>
      </w:r>
      <w:r w:rsidR="009A39DA" w:rsidRPr="0070610F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от </w:t>
      </w:r>
      <w:r w:rsidR="00CF3865" w:rsidRPr="0070610F">
        <w:rPr>
          <w:rFonts w:ascii="XO Thames" w:hAnsi="XO Thames"/>
          <w:sz w:val="28"/>
        </w:rPr>
        <w:t>12 октября 2020 года № 1213,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  <w:r w:rsidR="00E462D4" w:rsidRPr="0070610F">
        <w:rPr>
          <w:rFonts w:ascii="XO Thames" w:hAnsi="XO Thames"/>
          <w:sz w:val="28"/>
          <w:szCs w:val="28"/>
        </w:rPr>
        <w:t xml:space="preserve"> (далее – проект внесения </w:t>
      </w:r>
      <w:r w:rsidRPr="0070610F">
        <w:rPr>
          <w:rFonts w:ascii="XO Thames" w:hAnsi="XO Thames"/>
          <w:sz w:val="28"/>
          <w:szCs w:val="28"/>
        </w:rPr>
        <w:t xml:space="preserve">изменений в Правила), в форме </w:t>
      </w:r>
      <w:r w:rsidR="00CF3865" w:rsidRPr="0070610F">
        <w:rPr>
          <w:rFonts w:ascii="XO Thames" w:hAnsi="XO Thames"/>
          <w:sz w:val="28"/>
          <w:szCs w:val="28"/>
        </w:rPr>
        <w:t>распоряжения</w:t>
      </w:r>
      <w:r w:rsidRPr="0070610F">
        <w:rPr>
          <w:rFonts w:ascii="XO Thames" w:hAnsi="XO Thames"/>
          <w:sz w:val="28"/>
          <w:szCs w:val="28"/>
        </w:rPr>
        <w:t xml:space="preserve"> </w:t>
      </w:r>
      <w:r w:rsidR="00CF3865" w:rsidRPr="0070610F">
        <w:rPr>
          <w:rFonts w:ascii="XO Thames" w:hAnsi="XO Thames"/>
          <w:sz w:val="28"/>
          <w:szCs w:val="28"/>
        </w:rPr>
        <w:t xml:space="preserve">от 23 сентября 2024 года № 1954-р «О подготовке проекта внесения изменений в правила землепользования и застройки 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округ» </w:t>
      </w:r>
      <w:r w:rsidRPr="0070610F">
        <w:rPr>
          <w:rFonts w:ascii="XO Thames" w:hAnsi="XO Thames"/>
          <w:sz w:val="28"/>
          <w:szCs w:val="28"/>
        </w:rPr>
        <w:t xml:space="preserve">(далее – </w:t>
      </w:r>
      <w:r w:rsidR="002E02DB" w:rsidRPr="0070610F">
        <w:rPr>
          <w:rFonts w:ascii="XO Thames" w:hAnsi="XO Thames"/>
          <w:sz w:val="28"/>
          <w:szCs w:val="28"/>
        </w:rPr>
        <w:t>Распоряжение</w:t>
      </w:r>
      <w:r w:rsidRPr="0070610F">
        <w:rPr>
          <w:rFonts w:ascii="XO Thames" w:hAnsi="XO Thames"/>
          <w:sz w:val="28"/>
          <w:szCs w:val="28"/>
        </w:rPr>
        <w:t xml:space="preserve">). </w:t>
      </w:r>
    </w:p>
    <w:p w:rsidR="00E121B6" w:rsidRPr="0070610F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70610F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70610F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70610F">
        <w:rPr>
          <w:rFonts w:ascii="XO Thames" w:hAnsi="XO Thames"/>
          <w:sz w:val="28"/>
          <w:szCs w:val="28"/>
        </w:rPr>
        <w:t>изменений в Правила</w:t>
      </w:r>
      <w:r w:rsidRPr="0070610F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70610F">
        <w:rPr>
          <w:rFonts w:ascii="XO Thames" w:hAnsi="XO Thames"/>
          <w:sz w:val="28"/>
          <w:szCs w:val="28"/>
        </w:rPr>
        <w:t>30</w:t>
      </w:r>
      <w:r w:rsidRPr="0070610F">
        <w:rPr>
          <w:rFonts w:ascii="XO Thames" w:hAnsi="XO Thames"/>
          <w:sz w:val="28"/>
          <w:szCs w:val="28"/>
        </w:rPr>
        <w:t xml:space="preserve"> (</w:t>
      </w:r>
      <w:r w:rsidR="00CA219B" w:rsidRPr="0070610F">
        <w:rPr>
          <w:rFonts w:ascii="XO Thames" w:hAnsi="XO Thames"/>
          <w:sz w:val="28"/>
          <w:szCs w:val="28"/>
        </w:rPr>
        <w:t>тридцати</w:t>
      </w:r>
      <w:r w:rsidRPr="0070610F">
        <w:rPr>
          <w:rFonts w:ascii="XO Thames" w:hAnsi="XO Thames"/>
          <w:sz w:val="28"/>
          <w:szCs w:val="28"/>
        </w:rPr>
        <w:t>) календарных дней с</w:t>
      </w:r>
      <w:r w:rsidR="00B84954" w:rsidRPr="0070610F">
        <w:rPr>
          <w:rFonts w:ascii="XO Thames" w:hAnsi="XO Thames"/>
          <w:sz w:val="28"/>
          <w:szCs w:val="28"/>
        </w:rPr>
        <w:t>о</w:t>
      </w:r>
      <w:r w:rsidRPr="0070610F">
        <w:rPr>
          <w:rFonts w:ascii="XO Thames" w:hAnsi="XO Thames"/>
          <w:sz w:val="28"/>
          <w:szCs w:val="28"/>
        </w:rPr>
        <w:t xml:space="preserve"> </w:t>
      </w:r>
      <w:r w:rsidR="00B84954" w:rsidRPr="0070610F">
        <w:rPr>
          <w:rFonts w:ascii="XO Thames" w:hAnsi="XO Thames"/>
          <w:sz w:val="28"/>
          <w:szCs w:val="28"/>
        </w:rPr>
        <w:t xml:space="preserve">дня </w:t>
      </w:r>
      <w:r w:rsidRPr="0070610F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70610F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70610F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Разработку </w:t>
      </w:r>
      <w:r w:rsidR="00E121B6" w:rsidRPr="0070610F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70610F">
        <w:rPr>
          <w:rFonts w:ascii="XO Thames" w:hAnsi="XO Thames"/>
          <w:sz w:val="28"/>
          <w:szCs w:val="28"/>
        </w:rPr>
        <w:t xml:space="preserve"> </w:t>
      </w:r>
      <w:r w:rsidRPr="0070610F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70610F">
        <w:rPr>
          <w:rFonts w:ascii="XO Thames" w:hAnsi="XO Thames"/>
          <w:sz w:val="28"/>
          <w:szCs w:val="28"/>
        </w:rPr>
        <w:t>б</w:t>
      </w:r>
      <w:r w:rsidRPr="0070610F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</w:t>
      </w:r>
      <w:r w:rsidR="00CF3865" w:rsidRPr="0070610F">
        <w:rPr>
          <w:rFonts w:ascii="XO Thames" w:hAnsi="XO Thames"/>
          <w:sz w:val="28"/>
          <w:szCs w:val="28"/>
        </w:rPr>
        <w:t>до 22 ноября 2024 года</w:t>
      </w:r>
      <w:r w:rsidRPr="0070610F">
        <w:rPr>
          <w:rFonts w:ascii="XO Thames" w:hAnsi="XO Thames"/>
          <w:sz w:val="28"/>
          <w:szCs w:val="28"/>
        </w:rPr>
        <w:t xml:space="preserve">. </w:t>
      </w:r>
    </w:p>
    <w:p w:rsidR="00E121B6" w:rsidRPr="0070610F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70610F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70610F">
        <w:rPr>
          <w:rFonts w:ascii="XO Thames" w:hAnsi="XO Thames"/>
          <w:sz w:val="28"/>
          <w:szCs w:val="28"/>
        </w:rPr>
        <w:t>к</w:t>
      </w:r>
      <w:r w:rsidRPr="0070610F">
        <w:rPr>
          <w:rFonts w:ascii="XO Thames" w:hAnsi="XO Thames"/>
          <w:sz w:val="28"/>
          <w:szCs w:val="28"/>
        </w:rPr>
        <w:t xml:space="preserve"> </w:t>
      </w:r>
      <w:r w:rsidR="00E462D4" w:rsidRPr="0070610F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70610F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70610F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70610F">
        <w:rPr>
          <w:rFonts w:ascii="XO Thames" w:hAnsi="XO Thames"/>
          <w:sz w:val="28"/>
          <w:szCs w:val="28"/>
        </w:rPr>
        <w:t>а</w:t>
      </w:r>
      <w:r w:rsidR="00CA219B" w:rsidRPr="0070610F">
        <w:rPr>
          <w:rFonts w:ascii="XO Thames" w:hAnsi="XO Thames"/>
          <w:sz w:val="28"/>
          <w:szCs w:val="28"/>
        </w:rPr>
        <w:t xml:space="preserve"> </w:t>
      </w:r>
      <w:r w:rsidRPr="0070610F">
        <w:rPr>
          <w:rFonts w:ascii="XO Thames" w:hAnsi="XO Thames"/>
          <w:sz w:val="28"/>
          <w:szCs w:val="28"/>
        </w:rPr>
        <w:t>утвержден состав и порядок деятельности Комиссии</w:t>
      </w:r>
      <w:r w:rsidR="00CA219B" w:rsidRPr="0070610F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70610F">
        <w:rPr>
          <w:rFonts w:ascii="XO Thames" w:hAnsi="XO Thames"/>
          <w:sz w:val="28"/>
          <w:szCs w:val="28"/>
        </w:rPr>
        <w:t xml:space="preserve"> в Правила</w:t>
      </w:r>
      <w:r w:rsidRPr="0070610F">
        <w:rPr>
          <w:rFonts w:ascii="XO Thames" w:hAnsi="XO Thames"/>
          <w:sz w:val="28"/>
          <w:szCs w:val="28"/>
        </w:rPr>
        <w:t>.</w:t>
      </w:r>
    </w:p>
    <w:p w:rsidR="00072C45" w:rsidRPr="0070610F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462D4" w:rsidRPr="0070610F" w:rsidRDefault="009A39DA" w:rsidP="00CB7F97">
      <w:pPr>
        <w:jc w:val="center"/>
        <w:rPr>
          <w:rFonts w:ascii="XO Thames" w:hAnsi="XO Thames"/>
          <w:b/>
          <w:sz w:val="48"/>
          <w:u w:val="single" w:color="000000"/>
        </w:rPr>
      </w:pPr>
      <w:r w:rsidRPr="0070610F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r w:rsidR="00CF3865" w:rsidRPr="0070610F">
        <w:rPr>
          <w:rFonts w:ascii="XO Thames" w:hAnsi="XO Thames"/>
          <w:b/>
          <w:sz w:val="28"/>
        </w:rPr>
        <w:t>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</w:p>
    <w:p w:rsidR="00CA219B" w:rsidRPr="0070610F" w:rsidRDefault="00CA219B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A39DA" w:rsidRPr="0070610F" w:rsidTr="00234A56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234A56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9A39DA" w:rsidRPr="00932F41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70610F" w:rsidTr="00234A56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70610F" w:rsidTr="00234A56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:rsidR="009A39DA" w:rsidRPr="0070610F" w:rsidRDefault="009A39DA" w:rsidP="00234A56">
            <w:pPr>
              <w:jc w:val="both"/>
              <w:rPr>
                <w:rFonts w:ascii="XO Thames" w:hAnsi="XO Thames"/>
                <w:sz w:val="28"/>
              </w:rPr>
            </w:pPr>
          </w:p>
          <w:p w:rsidR="00CF3865" w:rsidRPr="0070610F" w:rsidRDefault="00CF3865" w:rsidP="00CF3865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М.В. Чудаева, заведующий сектором архитектуры и строительства управления жилищно-коммунального хозяйства, архитектуры, строительства и экологии администрации Устюженского муниципального округа,</w:t>
            </w:r>
          </w:p>
          <w:p w:rsidR="00CF3865" w:rsidRPr="0070610F" w:rsidRDefault="00CF3865" w:rsidP="00CF3865">
            <w:pPr>
              <w:jc w:val="both"/>
              <w:rPr>
                <w:rFonts w:ascii="XO Thames" w:hAnsi="XO Thames"/>
                <w:sz w:val="28"/>
              </w:rPr>
            </w:pPr>
          </w:p>
          <w:p w:rsidR="00CF3865" w:rsidRPr="0070610F" w:rsidRDefault="00CF3865" w:rsidP="00CF3865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Е.В. Артамонова, специалист по земельным вопросам комитета по управлению имуществом администрации Устюженского муниципального округа,</w:t>
            </w:r>
          </w:p>
          <w:p w:rsidR="00CF3865" w:rsidRPr="0070610F" w:rsidRDefault="00CF3865" w:rsidP="00CF3865">
            <w:pPr>
              <w:jc w:val="both"/>
              <w:rPr>
                <w:rFonts w:ascii="XO Thames" w:hAnsi="XO Thames"/>
                <w:sz w:val="28"/>
              </w:rPr>
            </w:pPr>
          </w:p>
          <w:p w:rsidR="009A39DA" w:rsidRPr="0070610F" w:rsidRDefault="00CF3865" w:rsidP="00CF3865">
            <w:pPr>
              <w:jc w:val="both"/>
              <w:rPr>
                <w:rFonts w:ascii="XO Thames" w:hAnsi="XO Thames"/>
                <w:sz w:val="28"/>
              </w:rPr>
            </w:pPr>
            <w:r w:rsidRPr="0070610F">
              <w:rPr>
                <w:rFonts w:ascii="XO Thames" w:hAnsi="XO Thames"/>
                <w:sz w:val="28"/>
              </w:rPr>
              <w:t>О.Ю. Гаджиева, заведующий Никольским территориальным отделом администрации Устюженского муниципального округа.</w:t>
            </w:r>
          </w:p>
        </w:tc>
      </w:tr>
    </w:tbl>
    <w:p w:rsidR="00CD594C" w:rsidRPr="0070610F" w:rsidRDefault="00CD594C" w:rsidP="00FA146B">
      <w:pPr>
        <w:pStyle w:val="1"/>
        <w:spacing w:before="0" w:after="0"/>
        <w:jc w:val="center"/>
        <w:rPr>
          <w:rFonts w:ascii="XO Thames" w:hAnsi="XO Thames"/>
          <w:sz w:val="28"/>
        </w:rPr>
      </w:pPr>
    </w:p>
    <w:p w:rsidR="009A39DA" w:rsidRPr="0070610F" w:rsidRDefault="009A39DA" w:rsidP="009A39DA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70610F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r w:rsidR="00CF3865" w:rsidRPr="0070610F">
        <w:rPr>
          <w:rFonts w:ascii="XO Thames" w:hAnsi="XO Thames"/>
          <w:b/>
          <w:sz w:val="28"/>
        </w:rPr>
        <w:t>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</w:p>
    <w:p w:rsidR="00CA219B" w:rsidRPr="0070610F" w:rsidRDefault="00CA219B" w:rsidP="00E462D4">
      <w:pPr>
        <w:pStyle w:val="1"/>
        <w:spacing w:before="0" w:after="0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 </w:t>
      </w:r>
    </w:p>
    <w:p w:rsidR="00CA219B" w:rsidRPr="0070610F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1. Общие положения</w:t>
      </w:r>
    </w:p>
    <w:p w:rsidR="00CA219B" w:rsidRPr="0070610F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70610F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A219B" w:rsidRPr="0070610F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</w:t>
      </w:r>
      <w:r w:rsidRPr="00CB7F97">
        <w:rPr>
          <w:rFonts w:ascii="XO Thames" w:hAnsi="XO Thames"/>
          <w:sz w:val="28"/>
        </w:rPr>
        <w:t xml:space="preserve"> </w:t>
      </w:r>
      <w:r w:rsidRPr="00CB7F97">
        <w:rPr>
          <w:rFonts w:ascii="XO Thames" w:hAnsi="XO Thames"/>
          <w:sz w:val="28"/>
        </w:rPr>
        <w:lastRenderedPageBreak/>
        <w:t>течение 3 (трех) дней со дня поступления. Департамент рассматривает обращение по компетенции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осуществляет свою деятельность в управлении градостроительства и архитектуры Департамента по адресу: 160000, г. Вологда, ул. Козленская,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Члены Комиссии: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B7F97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70610F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lastRenderedPageBreak/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70610F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:rsidR="00CA219B" w:rsidRPr="0070610F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70610F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70610F" w:rsidRDefault="00771BBF" w:rsidP="00FA146B">
      <w:pPr>
        <w:pStyle w:val="1"/>
        <w:spacing w:before="0" w:after="0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70610F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70610F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70610F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</w:t>
      </w:r>
      <w:r w:rsidR="00CF3865" w:rsidRPr="0070610F">
        <w:rPr>
          <w:rFonts w:ascii="XO Thames" w:hAnsi="XO Thames"/>
          <w:sz w:val="28"/>
        </w:rPr>
        <w:t>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  <w:r w:rsidR="00CA219B" w:rsidRPr="0070610F">
        <w:rPr>
          <w:rFonts w:ascii="XO Thames" w:hAnsi="XO Thames"/>
          <w:sz w:val="28"/>
          <w:szCs w:val="28"/>
        </w:rPr>
        <w:t xml:space="preserve">.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70610F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Исходные данные предоставляются муниципальным образованием на основании запроса БУВО «РПГЦ» в течение 10 (десяти) календарных дней с даты  поступления запроса.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70610F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70610F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2-й этап. Основной</w:t>
      </w:r>
    </w:p>
    <w:p w:rsidR="00CA219B" w:rsidRPr="0070610F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A219B" w:rsidRPr="0070610F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70610F">
        <w:rPr>
          <w:rFonts w:ascii="XO Thames" w:hAnsi="XO Thames"/>
          <w:sz w:val="28"/>
          <w:szCs w:val="28"/>
        </w:rPr>
        <w:t xml:space="preserve">. </w:t>
      </w:r>
    </w:p>
    <w:p w:rsidR="00CA219B" w:rsidRPr="0070610F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70610F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70610F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70610F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  <w:szCs w:val="28"/>
        </w:rPr>
        <w:t>4-й этап. Итоговый</w:t>
      </w:r>
    </w:p>
    <w:p w:rsidR="00CA219B" w:rsidRPr="0070610F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A219B" w:rsidRPr="0070610F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70610F">
        <w:rPr>
          <w:rFonts w:ascii="XO Thames" w:hAnsi="XO Thames"/>
          <w:sz w:val="23"/>
          <w:vertAlign w:val="superscript"/>
        </w:rPr>
        <w:t>1</w:t>
      </w:r>
      <w:r w:rsidRPr="0070610F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A219B" w:rsidRPr="0070610F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doc, jpg с разрешением 300 dpi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D594C" w:rsidRPr="0070610F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doc, jpg, а также в векторном (редактируемом) формате в полном составе слоев карт</w:t>
      </w:r>
      <w:r w:rsidR="00CA219B" w:rsidRPr="0070610F">
        <w:rPr>
          <w:rFonts w:ascii="XO Thames" w:hAnsi="XO Thames"/>
          <w:sz w:val="28"/>
          <w:szCs w:val="28"/>
        </w:rPr>
        <w:t>.</w:t>
      </w:r>
    </w:p>
    <w:p w:rsidR="00CB7F97" w:rsidRPr="0070610F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70610F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70610F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 w:rsidR="00CF3865" w:rsidRPr="0070610F">
        <w:rPr>
          <w:rFonts w:ascii="XO Thames" w:hAnsi="XO Thames"/>
          <w:b/>
          <w:sz w:val="28"/>
        </w:rPr>
        <w:t>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</w:p>
    <w:p w:rsidR="00072C45" w:rsidRPr="0070610F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70610F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 xml:space="preserve">Ответственный орган за </w:t>
            </w: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Срок проведения работ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CF3865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 xml:space="preserve">до 22 ноября 2024 </w:t>
            </w:r>
            <w:r w:rsidR="003B7365" w:rsidRPr="0070610F">
              <w:rPr>
                <w:rFonts w:ascii="XO Thames" w:hAnsi="XO Thames"/>
                <w:sz w:val="26"/>
                <w:szCs w:val="26"/>
              </w:rPr>
              <w:t>года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 xml:space="preserve">Направление проекта внесения изменений в Правила на </w:t>
            </w: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 xml:space="preserve">в течение 3 (трех) рабочих дней после </w:t>
            </w: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осуществления проверки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70610F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70610F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70610F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rPr>
                <w:rFonts w:ascii="XO Thames" w:hAnsi="XO Thames"/>
                <w:sz w:val="26"/>
              </w:rPr>
            </w:pPr>
            <w:r w:rsidRPr="0070610F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70610F" w:rsidRDefault="00614990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70610F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rPr>
                <w:rFonts w:ascii="XO Thames" w:hAnsi="XO Thames"/>
                <w:sz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70610F" w:rsidRDefault="00614990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«Роскадастр»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70610F" w:rsidRDefault="00BF7537" w:rsidP="00234A56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234A56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70610F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вступления в силу внесения изменений в </w:t>
            </w:r>
            <w:r w:rsidRPr="0070610F">
              <w:rPr>
                <w:rFonts w:ascii="XO Thames" w:hAnsi="XO Thames"/>
                <w:sz w:val="26"/>
                <w:szCs w:val="26"/>
              </w:rPr>
              <w:lastRenderedPageBreak/>
              <w:t>Правила</w:t>
            </w:r>
          </w:p>
        </w:tc>
      </w:tr>
    </w:tbl>
    <w:p w:rsidR="0058414C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70610F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70610F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 w:rsidR="00CF3865" w:rsidRPr="0070610F">
        <w:rPr>
          <w:rFonts w:ascii="XO Thames" w:hAnsi="XO Thames"/>
          <w:b/>
          <w:sz w:val="28"/>
        </w:rPr>
        <w:t>Устюженского муниципального округа Вологодской области  применительно к территории в границах сельского поселения Никольское Устюженского муниципального района, существовавшего до преобразования его в округ</w:t>
      </w:r>
    </w:p>
    <w:p w:rsidR="00072C45" w:rsidRPr="0070610F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70610F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Комиссия) в соответствии с порядком деятельности Комиссии</w:t>
      </w:r>
      <w:r w:rsidR="002451EE" w:rsidRPr="0070610F">
        <w:rPr>
          <w:rFonts w:ascii="XO Thames" w:hAnsi="XO Thames"/>
          <w:sz w:val="28"/>
          <w:szCs w:val="28"/>
        </w:rPr>
        <w:t>.</w:t>
      </w:r>
    </w:p>
    <w:p w:rsidR="002451EE" w:rsidRPr="0070610F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70610F">
        <w:rPr>
          <w:rFonts w:ascii="XO Thames" w:hAnsi="XO Thames"/>
          <w:sz w:val="28"/>
          <w:szCs w:val="28"/>
        </w:rPr>
        <w:t>:</w:t>
      </w:r>
    </w:p>
    <w:p w:rsidR="002451EE" w:rsidRPr="0070610F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 ул. Козленская, д. 8</w:t>
      </w:r>
      <w:r w:rsidR="002451EE" w:rsidRPr="0070610F">
        <w:rPr>
          <w:rFonts w:ascii="XO Thames" w:hAnsi="XO Thames"/>
          <w:sz w:val="28"/>
          <w:szCs w:val="28"/>
        </w:rPr>
        <w:t>;</w:t>
      </w:r>
    </w:p>
    <w:p w:rsidR="002451EE" w:rsidRPr="0070610F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70610F">
        <w:rPr>
          <w:rFonts w:ascii="XO Thames" w:hAnsi="XO Thames"/>
        </w:rPr>
        <w:br/>
      </w:r>
      <w:r w:rsidRPr="0070610F">
        <w:rPr>
          <w:rFonts w:ascii="XO Thames" w:hAnsi="XO Thames"/>
          <w:sz w:val="28"/>
        </w:rPr>
        <w:t>г. Вологда, ул. Козленская, д. 8</w:t>
      </w:r>
      <w:r w:rsidR="002451EE" w:rsidRPr="0070610F">
        <w:rPr>
          <w:rFonts w:ascii="XO Thames" w:hAnsi="XO Thames"/>
          <w:sz w:val="28"/>
          <w:szCs w:val="28"/>
        </w:rPr>
        <w:t>;</w:t>
      </w:r>
    </w:p>
    <w:p w:rsidR="002451EE" w:rsidRPr="0070610F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70610F">
        <w:rPr>
          <w:rStyle w:val="11"/>
          <w:rFonts w:ascii="XO Thames" w:hAnsi="XO Thames"/>
          <w:sz w:val="28"/>
        </w:rPr>
        <w:t xml:space="preserve">ты: </w:t>
      </w:r>
      <w:hyperlink r:id="rId7" w:history="1">
        <w:r w:rsidRPr="0070610F">
          <w:rPr>
            <w:rStyle w:val="11"/>
            <w:rFonts w:ascii="XO Thames" w:hAnsi="XO Thames"/>
            <w:sz w:val="28"/>
          </w:rPr>
          <w:t>dio@dio.gov35.ru</w:t>
        </w:r>
      </w:hyperlink>
      <w:r w:rsidR="002451EE" w:rsidRPr="0070610F">
        <w:rPr>
          <w:rFonts w:ascii="XO Thames" w:hAnsi="XO Thames"/>
          <w:sz w:val="28"/>
          <w:szCs w:val="28"/>
        </w:rPr>
        <w:t>;</w:t>
      </w:r>
    </w:p>
    <w:p w:rsidR="002451EE" w:rsidRPr="0070610F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по факсимильной связи по телефо</w:t>
      </w:r>
      <w:r w:rsidRPr="0070610F">
        <w:rPr>
          <w:rStyle w:val="11"/>
          <w:rFonts w:ascii="XO Thames" w:hAnsi="XO Thames"/>
          <w:sz w:val="28"/>
        </w:rPr>
        <w:t>ну (817-2) 23-00-80 (доб. 3497)</w:t>
      </w:r>
      <w:r w:rsidR="002451EE" w:rsidRPr="0070610F">
        <w:rPr>
          <w:rFonts w:ascii="XO Thames" w:hAnsi="XO Thames"/>
          <w:sz w:val="28"/>
          <w:szCs w:val="28"/>
        </w:rPr>
        <w:t>.</w:t>
      </w:r>
    </w:p>
    <w:p w:rsidR="002451EE" w:rsidRPr="0070610F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70610F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70610F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CF3865" w:rsidRDefault="00CF3865" w:rsidP="00771BBF">
      <w:pPr>
        <w:ind w:left="6236"/>
        <w:rPr>
          <w:rFonts w:ascii="XO Thames" w:hAnsi="XO Thames"/>
          <w:sz w:val="28"/>
        </w:rPr>
      </w:pPr>
    </w:p>
    <w:p w:rsidR="00FA146B" w:rsidRPr="00CB7F97" w:rsidRDefault="00771BBF" w:rsidP="00771BBF">
      <w:pPr>
        <w:ind w:left="6236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Примерная форма</w:t>
      </w:r>
      <w:r w:rsidR="00FA146B" w:rsidRPr="00CB7F97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B7F97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CB7F97" w:rsidTr="00234A56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</w:rPr>
              <w:t>и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ОГРН</w:t>
            </w:r>
            <w:r w:rsidRPr="00CB7F97">
              <w:rPr>
                <w:rFonts w:ascii="XO Thames" w:hAnsi="XO Thames"/>
                <w:sz w:val="28"/>
              </w:rPr>
              <w:t>*</w:t>
            </w:r>
            <w:r w:rsidRPr="00CB7F97">
              <w:rPr>
                <w:rFonts w:ascii="XO Thames" w:hAnsi="XO Thames"/>
                <w:sz w:val="18"/>
              </w:rPr>
              <w:t>)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</w:rPr>
              <w:t>_________________________</w:t>
            </w:r>
            <w:r w:rsidR="00B613EB">
              <w:rPr>
                <w:rFonts w:ascii="XO Thames" w:hAnsi="XO Thames"/>
              </w:rPr>
              <w:t>________________</w:t>
            </w:r>
            <w:r w:rsidRPr="00CB7F97">
              <w:rPr>
                <w:rFonts w:ascii="XO Thames" w:hAnsi="XO Thames"/>
              </w:rPr>
              <w:t>_________________________________________,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B7F97" w:rsidTr="00234A56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CB7F97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CB7F97" w:rsidRDefault="00FA146B" w:rsidP="00771BBF">
      <w:pPr>
        <w:ind w:firstLine="1134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B7F97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B7F97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18"/>
        </w:rPr>
        <w:t> </w:t>
      </w:r>
    </w:p>
    <w:p w:rsidR="00FA146B" w:rsidRPr="00CB7F97" w:rsidRDefault="00FA146B" w:rsidP="00771BBF">
      <w:pPr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  <w:r w:rsidRPr="00CB7F97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234A56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B7F97" w:rsidRDefault="00FA146B" w:rsidP="00771BBF">
      <w:pPr>
        <w:jc w:val="right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</w:t>
      </w:r>
    </w:p>
    <w:p w:rsidR="00FA146B" w:rsidRPr="00CB7F97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(почтовый адрес или адрес электронной почты)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 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«___»_________ ____ г.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 (наименование должности руководителя     (подпись)       (расшифровка подписи)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М.П. (при наличии)</w:t>
      </w:r>
    </w:p>
    <w:sectPr w:rsidR="00FA146B" w:rsidRPr="00CB7F97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56" w:rsidRDefault="00234A56">
      <w:r>
        <w:separator/>
      </w:r>
    </w:p>
  </w:endnote>
  <w:endnote w:type="continuationSeparator" w:id="0">
    <w:p w:rsidR="00234A56" w:rsidRDefault="0023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56" w:rsidRDefault="00234A56">
      <w:r>
        <w:separator/>
      </w:r>
    </w:p>
  </w:footnote>
  <w:footnote w:type="continuationSeparator" w:id="0">
    <w:p w:rsidR="00234A56" w:rsidRDefault="0023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AA3989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C10821">
      <w:rPr>
        <w:noProof/>
      </w:rPr>
      <w:t>12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52B15"/>
    <w:rsid w:val="00072C45"/>
    <w:rsid w:val="00081BFF"/>
    <w:rsid w:val="001164EB"/>
    <w:rsid w:val="00150115"/>
    <w:rsid w:val="00166607"/>
    <w:rsid w:val="001973C6"/>
    <w:rsid w:val="001A4265"/>
    <w:rsid w:val="001C1FD2"/>
    <w:rsid w:val="00234A56"/>
    <w:rsid w:val="002402BD"/>
    <w:rsid w:val="002451EE"/>
    <w:rsid w:val="00260E00"/>
    <w:rsid w:val="002E02DB"/>
    <w:rsid w:val="003B7365"/>
    <w:rsid w:val="00417141"/>
    <w:rsid w:val="00474564"/>
    <w:rsid w:val="00521C70"/>
    <w:rsid w:val="0058414C"/>
    <w:rsid w:val="005D1B18"/>
    <w:rsid w:val="00614990"/>
    <w:rsid w:val="00633268"/>
    <w:rsid w:val="006B090B"/>
    <w:rsid w:val="006C0CDE"/>
    <w:rsid w:val="0070610F"/>
    <w:rsid w:val="00771BBF"/>
    <w:rsid w:val="0087130B"/>
    <w:rsid w:val="008C14FC"/>
    <w:rsid w:val="008C7066"/>
    <w:rsid w:val="009A39DA"/>
    <w:rsid w:val="00AA3989"/>
    <w:rsid w:val="00AC28A7"/>
    <w:rsid w:val="00AE2B7D"/>
    <w:rsid w:val="00B26229"/>
    <w:rsid w:val="00B613EB"/>
    <w:rsid w:val="00B84954"/>
    <w:rsid w:val="00BF7537"/>
    <w:rsid w:val="00C10821"/>
    <w:rsid w:val="00C86C83"/>
    <w:rsid w:val="00CA219B"/>
    <w:rsid w:val="00CB7F97"/>
    <w:rsid w:val="00CD594C"/>
    <w:rsid w:val="00CF3865"/>
    <w:rsid w:val="00D449F3"/>
    <w:rsid w:val="00D62AF0"/>
    <w:rsid w:val="00DF5319"/>
    <w:rsid w:val="00E121B6"/>
    <w:rsid w:val="00E462D4"/>
    <w:rsid w:val="00F21F95"/>
    <w:rsid w:val="00F73AFD"/>
    <w:rsid w:val="00FA146B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DE"/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rsid w:val="006C0CDE"/>
    <w:rPr>
      <w:color w:val="000000"/>
    </w:rPr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color w:val="000000"/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0">
    <w:name w:val="Заголовок 1 Знак"/>
    <w:link w:val="1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color w:val="000000"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3443</Words>
  <Characters>19631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mailto:dio@gov35.ru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Степанчикова Ольга Сергеевна</dc:creator>
  <cp:lastModifiedBy>Смирнова</cp:lastModifiedBy>
  <cp:revision>2</cp:revision>
  <dcterms:created xsi:type="dcterms:W3CDTF">2024-10-04T11:21:00Z</dcterms:created>
  <dcterms:modified xsi:type="dcterms:W3CDTF">2024-10-04T11:21:00Z</dcterms:modified>
</cp:coreProperties>
</file>