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Default="00032404" w:rsidP="00032404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Контрольно-счетная палата Земского Собрания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 района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F2151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Залесское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15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D6CB8">
        <w:rPr>
          <w:rFonts w:ascii="Times New Roman" w:hAnsi="Times New Roman" w:cs="Times New Roman"/>
          <w:sz w:val="28"/>
          <w:szCs w:val="28"/>
        </w:rPr>
        <w:t>2</w:t>
      </w:r>
      <w:r w:rsidR="0087075E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6290D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F21519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BC5E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290D">
        <w:rPr>
          <w:rFonts w:ascii="Times New Roman" w:hAnsi="Times New Roman" w:cs="Times New Roman"/>
          <w:sz w:val="28"/>
          <w:szCs w:val="28"/>
        </w:rPr>
        <w:t xml:space="preserve"> Залесское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Положения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>0</w:t>
      </w:r>
      <w:r w:rsidRPr="00921DB1">
        <w:rPr>
          <w:rFonts w:ascii="Times New Roman" w:hAnsi="Times New Roman" w:cs="Times New Roman"/>
          <w:sz w:val="28"/>
          <w:szCs w:val="28"/>
        </w:rPr>
        <w:t>.201</w:t>
      </w:r>
      <w:r w:rsidR="007C5650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C5650">
        <w:rPr>
          <w:rFonts w:ascii="Times New Roman" w:hAnsi="Times New Roman" w:cs="Times New Roman"/>
          <w:sz w:val="28"/>
          <w:szCs w:val="28"/>
        </w:rPr>
        <w:t>93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Контрольно-счетная палата)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BC5EB9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5E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6E75">
        <w:rPr>
          <w:rFonts w:ascii="Times New Roman" w:hAnsi="Times New Roman" w:cs="Times New Roman"/>
          <w:sz w:val="28"/>
          <w:szCs w:val="28"/>
        </w:rPr>
        <w:t>Залесское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BC5EB9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администрация </w:t>
      </w:r>
      <w:r w:rsidR="00BC5EB9">
        <w:rPr>
          <w:rFonts w:ascii="Times New Roman" w:hAnsi="Times New Roman" w:cs="Times New Roman"/>
          <w:sz w:val="28"/>
          <w:szCs w:val="28"/>
        </w:rPr>
        <w:t>СП</w:t>
      </w:r>
      <w:r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BC5EB9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г.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BC5EB9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27002" w:rsidRDefault="00527002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Pr="00921DB1" w:rsidRDefault="00921DB1" w:rsidP="000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BC5EB9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0F6E75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Pr="00921DB1">
        <w:rPr>
          <w:rFonts w:ascii="Times New Roman" w:hAnsi="Times New Roman" w:cs="Times New Roman"/>
          <w:sz w:val="28"/>
          <w:szCs w:val="28"/>
        </w:rPr>
        <w:t>бюджетных</w:t>
      </w:r>
      <w:r w:rsidR="000F6E7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0F6E75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>БС)</w:t>
      </w:r>
      <w:r w:rsidR="00B111AE">
        <w:rPr>
          <w:rFonts w:ascii="Times New Roman" w:hAnsi="Times New Roman" w:cs="Times New Roman"/>
          <w:sz w:val="28"/>
          <w:szCs w:val="28"/>
        </w:rPr>
        <w:t xml:space="preserve"> представленная в составе следующих форм: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бюджетныхсредств, главного администратора, админи</w:t>
      </w:r>
      <w:r w:rsidR="0057493B" w:rsidRPr="007610F7">
        <w:rPr>
          <w:rFonts w:ascii="Times New Roman" w:hAnsi="Times New Roman" w:cs="Times New Roman"/>
          <w:sz w:val="28"/>
          <w:szCs w:val="28"/>
        </w:rPr>
        <w:t>стратора источников финансирова</w:t>
      </w:r>
      <w:r w:rsidRPr="007610F7">
        <w:rPr>
          <w:rFonts w:ascii="Times New Roman" w:hAnsi="Times New Roman" w:cs="Times New Roman"/>
          <w:sz w:val="28"/>
          <w:szCs w:val="28"/>
        </w:rPr>
        <w:t>ния дефицита бюджета, главного администратора, администратора доходовбюджета (ф. 0503130);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</w:t>
      </w:r>
      <w:r w:rsidR="0039626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 (ф. 0503110);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 w:rsidR="007C5650"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BC5EB9" w:rsidRDefault="00BC5EB9" w:rsidP="00BC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675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BC5EB9" w:rsidRPr="007610F7" w:rsidRDefault="00BC5EB9" w:rsidP="00BC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консолидированным расчетам (ф.0503125);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lastRenderedPageBreak/>
        <w:t>- отчет об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бюджета, главного </w:t>
      </w:r>
      <w:r w:rsidR="0057493B" w:rsidRPr="007610F7">
        <w:rPr>
          <w:rFonts w:ascii="Times New Roman" w:hAnsi="Times New Roman" w:cs="Times New Roman"/>
          <w:sz w:val="28"/>
          <w:szCs w:val="28"/>
        </w:rPr>
        <w:t>администратора, админи</w:t>
      </w:r>
      <w:r w:rsidRPr="007610F7">
        <w:rPr>
          <w:rFonts w:ascii="Times New Roman" w:hAnsi="Times New Roman" w:cs="Times New Roman"/>
          <w:sz w:val="28"/>
          <w:szCs w:val="28"/>
        </w:rPr>
        <w:t>стратора источников финансирования дефицита бюджета, главного администратора, администратора доходов бюджета (ф. 0503127);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 w:rsidR="007C5650"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принятых бюджетных обязательствах (</w:t>
      </w:r>
      <w:r w:rsidR="00B111AE">
        <w:rPr>
          <w:rFonts w:ascii="Times New Roman" w:hAnsi="Times New Roman" w:cs="Times New Roman"/>
          <w:sz w:val="28"/>
          <w:szCs w:val="28"/>
        </w:rPr>
        <w:t>ф.</w:t>
      </w:r>
      <w:r w:rsidRPr="007610F7">
        <w:rPr>
          <w:rFonts w:ascii="Times New Roman" w:hAnsi="Times New Roman" w:cs="Times New Roman"/>
          <w:sz w:val="28"/>
          <w:szCs w:val="28"/>
        </w:rPr>
        <w:t>0503128);</w:t>
      </w:r>
    </w:p>
    <w:p w:rsidR="009811AC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 w:rsidR="00221ACC"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пояснительная записка (ф. 0503160) с приложениями</w:t>
      </w:r>
      <w:r w:rsidR="009811AC">
        <w:rPr>
          <w:rFonts w:ascii="Times New Roman" w:hAnsi="Times New Roman" w:cs="Times New Roman"/>
          <w:sz w:val="28"/>
          <w:szCs w:val="28"/>
        </w:rPr>
        <w:t>;</w:t>
      </w:r>
    </w:p>
    <w:p w:rsidR="00B111AE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сведения об исполнении бюджета (ф.0503164)</w:t>
      </w:r>
      <w:r w:rsidR="002A14AE">
        <w:rPr>
          <w:rFonts w:ascii="Times New Roman" w:hAnsi="Times New Roman" w:cs="Times New Roman"/>
          <w:sz w:val="28"/>
          <w:szCs w:val="28"/>
        </w:rPr>
        <w:t>;</w:t>
      </w:r>
    </w:p>
    <w:p w:rsidR="002A14AE" w:rsidRDefault="002A14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BC5EB9" w:rsidRDefault="009811A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</w:t>
      </w:r>
      <w:r w:rsidR="00BC5EB9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BC5EB9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="00921DB1" w:rsidRPr="007610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2675">
        <w:rPr>
          <w:sz w:val="26"/>
          <w:szCs w:val="26"/>
        </w:rPr>
        <w:t>сельского поселения</w:t>
      </w:r>
      <w:r w:rsidR="003A2675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Залесское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6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6C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Зайцев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>онтрольно-счетной п</w:t>
      </w:r>
      <w:r w:rsidR="008E6C83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6C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Арефьев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5E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A14AE">
        <w:rPr>
          <w:rFonts w:ascii="Times New Roman" w:hAnsi="Times New Roman" w:cs="Times New Roman"/>
          <w:sz w:val="28"/>
          <w:szCs w:val="28"/>
        </w:rPr>
        <w:t>Залесское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BC5EB9">
        <w:rPr>
          <w:rFonts w:ascii="Times New Roman" w:hAnsi="Times New Roman" w:cs="Times New Roman"/>
          <w:sz w:val="28"/>
          <w:szCs w:val="28"/>
        </w:rPr>
        <w:t xml:space="preserve">органом 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BC5E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923">
        <w:rPr>
          <w:rFonts w:ascii="Times New Roman" w:hAnsi="Times New Roman" w:cs="Times New Roman"/>
          <w:sz w:val="28"/>
          <w:szCs w:val="28"/>
        </w:rPr>
        <w:t xml:space="preserve">Залесское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804923" w:rsidRDefault="00804923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56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Залесское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804923">
        <w:rPr>
          <w:rFonts w:ascii="Times New Roman" w:hAnsi="Times New Roman" w:cs="Times New Roman"/>
          <w:sz w:val="28"/>
          <w:szCs w:val="28"/>
        </w:rPr>
        <w:t>27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DF560B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DF560B">
        <w:rPr>
          <w:rFonts w:ascii="Times New Roman" w:hAnsi="Times New Roman" w:cs="Times New Roman"/>
          <w:sz w:val="28"/>
          <w:szCs w:val="28"/>
        </w:rPr>
        <w:t>155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Залесское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DF560B">
        <w:rPr>
          <w:rFonts w:ascii="Times New Roman" w:eastAsia="Calibri" w:hAnsi="Times New Roman" w:cs="Times New Roman"/>
          <w:sz w:val="28"/>
          <w:szCs w:val="28"/>
        </w:rPr>
        <w:t>1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DF560B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560B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56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DF56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560B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2675">
        <w:rPr>
          <w:sz w:val="26"/>
          <w:szCs w:val="26"/>
        </w:rPr>
        <w:t>сельского поселения</w:t>
      </w:r>
      <w:r w:rsidR="003A2675">
        <w:rPr>
          <w:rFonts w:ascii="Times New Roman" w:hAnsi="Times New Roman" w:cs="Times New Roman"/>
          <w:sz w:val="28"/>
          <w:szCs w:val="28"/>
        </w:rPr>
        <w:t xml:space="preserve"> 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C70A10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598"/>
        <w:gridCol w:w="1534"/>
        <w:gridCol w:w="1408"/>
      </w:tblGrid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408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AE5483" w:rsidRDefault="009C63F0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757920" w:rsidRPr="00AE5483" w:rsidRDefault="00757920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757920" w:rsidRPr="00AE5483" w:rsidRDefault="00C70A10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8" w:type="dxa"/>
          </w:tcPr>
          <w:p w:rsidR="00757920" w:rsidRPr="00AE5483" w:rsidRDefault="00C70A10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1E50C1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E50C1" w:rsidRDefault="001E50C1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E50C1" w:rsidRDefault="001E50C1" w:rsidP="001E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232 1 00 00 000 00 0000 000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1E50C1" w:rsidRDefault="00C70A10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E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8" w:type="dxa"/>
          </w:tcPr>
          <w:p w:rsidR="001E50C1" w:rsidRDefault="00C70A10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E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F1A3C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6F1A3C" w:rsidRPr="00AE5483" w:rsidRDefault="009C63F0" w:rsidP="009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6F1A3C" w:rsidRPr="00AE5483" w:rsidRDefault="001E50C1" w:rsidP="001E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6F1A3C" w:rsidRDefault="00C70A10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7599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</w:tcPr>
          <w:p w:rsidR="006F1A3C" w:rsidRDefault="006F1A3C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</w:tcPr>
          <w:p w:rsidR="00757920" w:rsidRPr="007128CA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757920" w:rsidRPr="007128CA" w:rsidRDefault="00C70A10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</w:t>
            </w:r>
            <w:r w:rsidR="00757920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</w:tcPr>
          <w:p w:rsidR="00757920" w:rsidRPr="007128CA" w:rsidRDefault="00C70A10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8 320,80</w:t>
            </w:r>
          </w:p>
        </w:tc>
      </w:tr>
    </w:tbl>
    <w:p w:rsidR="003A2675" w:rsidRDefault="00757920" w:rsidP="003A2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по доходам администрацией </w:t>
      </w:r>
      <w:r w:rsidR="00761B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61BB7">
        <w:rPr>
          <w:rFonts w:ascii="Times New Roman" w:hAnsi="Times New Roman" w:cs="Times New Roman"/>
          <w:sz w:val="28"/>
          <w:szCs w:val="28"/>
        </w:rPr>
        <w:t>2</w:t>
      </w:r>
      <w:r w:rsidR="00C70A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761BB7">
        <w:rPr>
          <w:rFonts w:ascii="Times New Roman" w:hAnsi="Times New Roman" w:cs="Times New Roman"/>
          <w:sz w:val="28"/>
          <w:szCs w:val="28"/>
        </w:rPr>
        <w:t>98,</w:t>
      </w:r>
      <w:r w:rsidR="00C70A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  <w:r w:rsidR="00C70A10">
        <w:rPr>
          <w:rFonts w:ascii="Times New Roman" w:hAnsi="Times New Roman" w:cs="Times New Roman"/>
          <w:sz w:val="28"/>
          <w:szCs w:val="28"/>
        </w:rPr>
        <w:t xml:space="preserve"> Итоговые показатели по представленным формам отчетности соответствуют итоговым показателя по доходам в отчете об исполнении бюджета сельского поселения Залесское за 2021 год</w:t>
      </w:r>
      <w:r w:rsidR="003A2675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3A2675" w:rsidP="003A2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0A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1BB7">
        <w:rPr>
          <w:rFonts w:ascii="Times New Roman" w:hAnsi="Times New Roman" w:cs="Times New Roman"/>
          <w:sz w:val="28"/>
          <w:szCs w:val="28"/>
        </w:rPr>
        <w:t xml:space="preserve"> Залесское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C70A10" w:rsidRPr="00DF3028" w:rsidRDefault="00C70A1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00 «Охрана окружающей среды»;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921DB1" w:rsidRPr="00921DB1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Залесское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1EFA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781EFA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81EFA">
        <w:rPr>
          <w:rFonts w:ascii="Times New Roman" w:hAnsi="Times New Roman" w:cs="Times New Roman"/>
          <w:sz w:val="28"/>
          <w:szCs w:val="28"/>
        </w:rPr>
        <w:t>155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Залесское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81EFA">
        <w:rPr>
          <w:rFonts w:ascii="Times New Roman" w:eastAsia="Calibri" w:hAnsi="Times New Roman" w:cs="Times New Roman"/>
          <w:sz w:val="28"/>
          <w:szCs w:val="28"/>
        </w:rPr>
        <w:t>1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81EFA">
        <w:rPr>
          <w:rFonts w:ascii="Times New Roman" w:eastAsia="Calibri" w:hAnsi="Times New Roman" w:cs="Times New Roman"/>
          <w:sz w:val="28"/>
          <w:szCs w:val="28"/>
        </w:rPr>
        <w:t>2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81EFA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E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Залесское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1EFA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81EFA">
        <w:rPr>
          <w:rFonts w:ascii="Times New Roman" w:hAnsi="Times New Roman" w:cs="Times New Roman"/>
          <w:sz w:val="28"/>
          <w:szCs w:val="28"/>
        </w:rPr>
        <w:t>8 593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781EFA">
        <w:rPr>
          <w:rFonts w:ascii="Times New Roman" w:hAnsi="Times New Roman" w:cs="Times New Roman"/>
          <w:sz w:val="28"/>
          <w:szCs w:val="28"/>
        </w:rPr>
        <w:t>27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  <w:proofErr w:type="gramEnd"/>
    </w:p>
    <w:p w:rsidR="003A0A60" w:rsidRPr="00FF466A" w:rsidRDefault="00921DB1" w:rsidP="003A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/>
          <w:sz w:val="26"/>
          <w:szCs w:val="26"/>
          <w:u w:val="single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E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621C">
        <w:rPr>
          <w:rFonts w:ascii="Times New Roman" w:hAnsi="Times New Roman" w:cs="Times New Roman"/>
          <w:sz w:val="28"/>
          <w:szCs w:val="28"/>
        </w:rPr>
        <w:t>Залесское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</w:t>
      </w:r>
      <w:r w:rsidR="00AE621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  <w:r w:rsidR="003A2675" w:rsidRPr="00FF466A">
        <w:rPr>
          <w:b/>
          <w:i/>
          <w:sz w:val="26"/>
          <w:szCs w:val="26"/>
        </w:rPr>
        <w:object w:dxaOrig="9215" w:dyaOrig="6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296.05pt" o:ole="">
            <v:imagedata r:id="rId5" o:title=""/>
          </v:shape>
          <o:OLEObject Type="Embed" ProgID="Excel.Sheet.12" ShapeID="_x0000_i1025" DrawAspect="Content" ObjectID="_1709467299" r:id="rId6"/>
        </w:object>
      </w:r>
    </w:p>
    <w:p w:rsidR="00B86BCD" w:rsidRPr="00921DB1" w:rsidRDefault="00921DB1" w:rsidP="00B86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781EFA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0E4D72">
        <w:rPr>
          <w:rFonts w:ascii="Times New Roman" w:hAnsi="Times New Roman" w:cs="Times New Roman"/>
          <w:sz w:val="28"/>
          <w:szCs w:val="28"/>
        </w:rPr>
        <w:t>8</w:t>
      </w:r>
      <w:r w:rsidR="00EA43B0">
        <w:rPr>
          <w:rFonts w:ascii="Times New Roman" w:hAnsi="Times New Roman" w:cs="Times New Roman"/>
          <w:sz w:val="28"/>
          <w:szCs w:val="28"/>
        </w:rPr>
        <w:t> </w:t>
      </w:r>
      <w:r w:rsidR="000E4D72">
        <w:rPr>
          <w:rFonts w:ascii="Times New Roman" w:hAnsi="Times New Roman" w:cs="Times New Roman"/>
          <w:sz w:val="28"/>
          <w:szCs w:val="28"/>
        </w:rPr>
        <w:t>394</w:t>
      </w:r>
      <w:r w:rsidR="00EA43B0">
        <w:rPr>
          <w:rFonts w:ascii="Times New Roman" w:hAnsi="Times New Roman" w:cs="Times New Roman"/>
          <w:sz w:val="28"/>
          <w:szCs w:val="28"/>
        </w:rPr>
        <w:t>,</w:t>
      </w:r>
      <w:r w:rsidR="000E4D72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составляет 9</w:t>
      </w:r>
      <w:r w:rsidR="000E4D72">
        <w:rPr>
          <w:rFonts w:ascii="Times New Roman" w:hAnsi="Times New Roman" w:cs="Times New Roman"/>
          <w:sz w:val="28"/>
          <w:szCs w:val="28"/>
        </w:rPr>
        <w:t>7</w:t>
      </w:r>
      <w:r w:rsidRPr="00921DB1">
        <w:rPr>
          <w:rFonts w:ascii="Times New Roman" w:hAnsi="Times New Roman" w:cs="Times New Roman"/>
          <w:sz w:val="28"/>
          <w:szCs w:val="28"/>
        </w:rPr>
        <w:t>,</w:t>
      </w:r>
      <w:r w:rsidR="000E4D72">
        <w:rPr>
          <w:rFonts w:ascii="Times New Roman" w:hAnsi="Times New Roman" w:cs="Times New Roman"/>
          <w:sz w:val="28"/>
          <w:szCs w:val="28"/>
        </w:rPr>
        <w:t>7%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 xml:space="preserve">на </w:t>
      </w:r>
      <w:r w:rsidR="000E4D72">
        <w:rPr>
          <w:rFonts w:ascii="Times New Roman" w:hAnsi="Times New Roman" w:cs="Times New Roman"/>
          <w:sz w:val="28"/>
          <w:szCs w:val="28"/>
        </w:rPr>
        <w:t>755</w:t>
      </w:r>
      <w:r w:rsidR="003A0A60">
        <w:rPr>
          <w:rFonts w:ascii="Times New Roman" w:hAnsi="Times New Roman" w:cs="Times New Roman"/>
          <w:sz w:val="28"/>
          <w:szCs w:val="28"/>
        </w:rPr>
        <w:t>,</w:t>
      </w:r>
      <w:r w:rsidR="000E4D72">
        <w:rPr>
          <w:rFonts w:ascii="Times New Roman" w:hAnsi="Times New Roman" w:cs="Times New Roman"/>
          <w:sz w:val="28"/>
          <w:szCs w:val="28"/>
        </w:rPr>
        <w:t>5</w:t>
      </w:r>
      <w:r w:rsidR="003A0A60">
        <w:rPr>
          <w:rFonts w:ascii="Times New Roman" w:hAnsi="Times New Roman" w:cs="Times New Roman"/>
          <w:sz w:val="28"/>
          <w:szCs w:val="28"/>
        </w:rPr>
        <w:t xml:space="preserve"> тыс. рублей больше </w:t>
      </w:r>
      <w:r w:rsidR="000E4D72">
        <w:rPr>
          <w:rFonts w:ascii="Times New Roman" w:hAnsi="Times New Roman" w:cs="Times New Roman"/>
          <w:sz w:val="28"/>
          <w:szCs w:val="28"/>
        </w:rPr>
        <w:t>расходов</w:t>
      </w:r>
      <w:r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95A4C">
        <w:rPr>
          <w:rFonts w:ascii="Times New Roman" w:hAnsi="Times New Roman" w:cs="Times New Roman"/>
          <w:sz w:val="28"/>
          <w:szCs w:val="28"/>
        </w:rPr>
        <w:t>20</w:t>
      </w:r>
      <w:r w:rsidR="000E4D72">
        <w:rPr>
          <w:rFonts w:ascii="Times New Roman" w:hAnsi="Times New Roman" w:cs="Times New Roman"/>
          <w:sz w:val="28"/>
          <w:szCs w:val="28"/>
        </w:rPr>
        <w:t>20</w:t>
      </w:r>
      <w:r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Увеличились</w:t>
      </w:r>
      <w:r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0E4D72">
        <w:rPr>
          <w:rFonts w:ascii="Times New Roman" w:hAnsi="Times New Roman" w:cs="Times New Roman"/>
          <w:sz w:val="28"/>
          <w:szCs w:val="28"/>
        </w:rPr>
        <w:t>20</w:t>
      </w:r>
      <w:r w:rsidRPr="004511F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A0A6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4511F6">
        <w:rPr>
          <w:rFonts w:ascii="Times New Roman" w:hAnsi="Times New Roman" w:cs="Times New Roman"/>
          <w:sz w:val="28"/>
          <w:szCs w:val="28"/>
        </w:rPr>
        <w:t>раздел</w:t>
      </w:r>
      <w:r w:rsidR="003A0A60">
        <w:rPr>
          <w:rFonts w:ascii="Times New Roman" w:hAnsi="Times New Roman" w:cs="Times New Roman"/>
          <w:sz w:val="28"/>
          <w:szCs w:val="28"/>
        </w:rPr>
        <w:t>ам</w:t>
      </w:r>
      <w:r w:rsidRPr="00451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4D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0E4D72">
        <w:rPr>
          <w:rFonts w:ascii="Times New Roman" w:hAnsi="Times New Roman" w:cs="Times New Roman"/>
          <w:sz w:val="28"/>
          <w:szCs w:val="28"/>
        </w:rPr>
        <w:t>39</w:t>
      </w:r>
      <w:r w:rsidR="00401671">
        <w:rPr>
          <w:rFonts w:ascii="Times New Roman" w:hAnsi="Times New Roman" w:cs="Times New Roman"/>
          <w:sz w:val="28"/>
          <w:szCs w:val="28"/>
        </w:rPr>
        <w:t>,</w:t>
      </w:r>
      <w:r w:rsidR="000E4D72">
        <w:rPr>
          <w:rFonts w:ascii="Times New Roman" w:hAnsi="Times New Roman" w:cs="Times New Roman"/>
          <w:sz w:val="28"/>
          <w:szCs w:val="28"/>
        </w:rPr>
        <w:t>2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на </w:t>
      </w:r>
      <w:r w:rsidR="003A0A6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0E4D72">
        <w:rPr>
          <w:rFonts w:ascii="Times New Roman" w:hAnsi="Times New Roman" w:cs="Times New Roman"/>
          <w:sz w:val="28"/>
          <w:szCs w:val="28"/>
        </w:rPr>
        <w:t>6</w:t>
      </w:r>
      <w:r w:rsidR="003A0A60">
        <w:rPr>
          <w:rFonts w:ascii="Times New Roman" w:hAnsi="Times New Roman" w:cs="Times New Roman"/>
          <w:sz w:val="28"/>
          <w:szCs w:val="28"/>
        </w:rPr>
        <w:t>,</w:t>
      </w:r>
      <w:r w:rsidR="000E4D72">
        <w:rPr>
          <w:rFonts w:ascii="Times New Roman" w:hAnsi="Times New Roman" w:cs="Times New Roman"/>
          <w:sz w:val="28"/>
          <w:szCs w:val="28"/>
        </w:rPr>
        <w:t>0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2A7EBD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191н).</w:t>
      </w:r>
      <w:proofErr w:type="gramEnd"/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Отчетность предоставлена </w:t>
      </w:r>
      <w:r w:rsidR="003A0A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199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97720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2A7E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</w:t>
      </w:r>
      <w:r w:rsidR="009359EA" w:rsidRPr="001F16D2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1F16D2">
        <w:rPr>
          <w:rFonts w:ascii="Times New Roman" w:hAnsi="Times New Roman" w:cs="Times New Roman"/>
          <w:sz w:val="28"/>
          <w:szCs w:val="28"/>
        </w:rPr>
        <w:t xml:space="preserve">зательствах»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2A7EBD">
        <w:rPr>
          <w:rFonts w:ascii="Times New Roman" w:hAnsi="Times New Roman" w:cs="Times New Roman"/>
          <w:sz w:val="28"/>
          <w:szCs w:val="28"/>
        </w:rPr>
        <w:t>8394</w:t>
      </w:r>
      <w:r w:rsidR="009359EA" w:rsidRPr="001F16D2">
        <w:rPr>
          <w:rFonts w:ascii="Times New Roman" w:hAnsi="Times New Roman" w:cs="Times New Roman"/>
          <w:sz w:val="28"/>
          <w:szCs w:val="28"/>
        </w:rPr>
        <w:t>,</w:t>
      </w:r>
      <w:r w:rsidR="002A7EBD">
        <w:rPr>
          <w:rFonts w:ascii="Times New Roman" w:hAnsi="Times New Roman" w:cs="Times New Roman"/>
          <w:sz w:val="28"/>
          <w:szCs w:val="28"/>
        </w:rPr>
        <w:t>3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что </w:t>
      </w:r>
      <w:r w:rsidR="00E13A63">
        <w:rPr>
          <w:rFonts w:ascii="Times New Roman" w:hAnsi="Times New Roman" w:cs="Times New Roman"/>
          <w:sz w:val="28"/>
          <w:szCs w:val="28"/>
        </w:rPr>
        <w:t>меньше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утвержденных лимитов </w:t>
      </w:r>
      <w:r w:rsidRPr="001F16D2">
        <w:rPr>
          <w:rFonts w:ascii="Times New Roman" w:hAnsi="Times New Roman" w:cs="Times New Roman"/>
          <w:sz w:val="28"/>
          <w:szCs w:val="28"/>
        </w:rPr>
        <w:t xml:space="preserve"> бюджетных обязательств (</w:t>
      </w:r>
      <w:r w:rsidR="002A7EBD">
        <w:rPr>
          <w:rFonts w:ascii="Times New Roman" w:hAnsi="Times New Roman" w:cs="Times New Roman"/>
          <w:sz w:val="28"/>
          <w:szCs w:val="28"/>
        </w:rPr>
        <w:t>8 593</w:t>
      </w:r>
      <w:r w:rsidR="009359EA" w:rsidRPr="001F16D2">
        <w:rPr>
          <w:rFonts w:ascii="Times New Roman" w:hAnsi="Times New Roman" w:cs="Times New Roman"/>
          <w:sz w:val="28"/>
          <w:szCs w:val="28"/>
        </w:rPr>
        <w:t>,</w:t>
      </w:r>
      <w:r w:rsidR="002A7EBD">
        <w:rPr>
          <w:rFonts w:ascii="Times New Roman" w:hAnsi="Times New Roman" w:cs="Times New Roman"/>
          <w:sz w:val="28"/>
          <w:szCs w:val="28"/>
        </w:rPr>
        <w:t>3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F16D2" w:rsidRPr="001F16D2">
        <w:rPr>
          <w:rFonts w:ascii="Times New Roman" w:hAnsi="Times New Roman" w:cs="Times New Roman"/>
          <w:sz w:val="28"/>
          <w:szCs w:val="28"/>
        </w:rPr>
        <w:t>. Не исполнен</w:t>
      </w:r>
      <w:r w:rsidR="00E13A63">
        <w:rPr>
          <w:rFonts w:ascii="Times New Roman" w:hAnsi="Times New Roman" w:cs="Times New Roman"/>
          <w:sz w:val="28"/>
          <w:szCs w:val="28"/>
        </w:rPr>
        <w:t>ных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 </w:t>
      </w:r>
      <w:r w:rsidR="00E13A63">
        <w:rPr>
          <w:rFonts w:ascii="Times New Roman" w:hAnsi="Times New Roman" w:cs="Times New Roman"/>
          <w:sz w:val="28"/>
          <w:szCs w:val="28"/>
        </w:rPr>
        <w:t>нет</w:t>
      </w:r>
      <w:r w:rsidR="001F16D2"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47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0D6CB8">
        <w:rPr>
          <w:rFonts w:ascii="Times New Roman" w:hAnsi="Times New Roman" w:cs="Times New Roman"/>
          <w:sz w:val="28"/>
          <w:szCs w:val="28"/>
        </w:rPr>
        <w:t>1</w:t>
      </w:r>
      <w:r w:rsidR="00BD4750">
        <w:rPr>
          <w:rFonts w:ascii="Times New Roman" w:hAnsi="Times New Roman" w:cs="Times New Roman"/>
          <w:sz w:val="28"/>
          <w:szCs w:val="28"/>
        </w:rPr>
        <w:t>77</w:t>
      </w:r>
      <w:r w:rsidR="00EE37E6">
        <w:rPr>
          <w:rFonts w:ascii="Times New Roman" w:hAnsi="Times New Roman" w:cs="Times New Roman"/>
          <w:sz w:val="28"/>
          <w:szCs w:val="28"/>
        </w:rPr>
        <w:t>,</w:t>
      </w:r>
      <w:r w:rsidR="00BD4750">
        <w:rPr>
          <w:rFonts w:ascii="Times New Roman" w:hAnsi="Times New Roman" w:cs="Times New Roman"/>
          <w:sz w:val="28"/>
          <w:szCs w:val="28"/>
        </w:rPr>
        <w:t>2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BD4750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2675">
        <w:rPr>
          <w:sz w:val="26"/>
          <w:szCs w:val="26"/>
        </w:rPr>
        <w:t>сельского поселения</w:t>
      </w:r>
      <w:r w:rsidR="003A2675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706" w:rsidRDefault="00C90706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1E302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DA0" w:rsidRDefault="00921DB1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палаты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Земского Собрания</w:t>
      </w:r>
    </w:p>
    <w:p w:rsidR="00921DB1" w:rsidRPr="00921DB1" w:rsidRDefault="00887DA0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Арефьев</w:t>
      </w:r>
    </w:p>
    <w:sectPr w:rsidR="00921DB1" w:rsidRPr="00921DB1" w:rsidSect="003A2675">
      <w:pgSz w:w="11907" w:h="16839" w:code="9"/>
      <w:pgMar w:top="426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DB1"/>
    <w:rsid w:val="00032404"/>
    <w:rsid w:val="000356B7"/>
    <w:rsid w:val="000544BC"/>
    <w:rsid w:val="00054897"/>
    <w:rsid w:val="00067B38"/>
    <w:rsid w:val="000D6CB8"/>
    <w:rsid w:val="000E4D72"/>
    <w:rsid w:val="000F4FE6"/>
    <w:rsid w:val="000F6E75"/>
    <w:rsid w:val="001258A1"/>
    <w:rsid w:val="00140000"/>
    <w:rsid w:val="001469C0"/>
    <w:rsid w:val="001B084F"/>
    <w:rsid w:val="001E2FAF"/>
    <w:rsid w:val="001E3022"/>
    <w:rsid w:val="001E50C1"/>
    <w:rsid w:val="001F16D2"/>
    <w:rsid w:val="002148BC"/>
    <w:rsid w:val="00221ACC"/>
    <w:rsid w:val="00237D04"/>
    <w:rsid w:val="0024599D"/>
    <w:rsid w:val="002A14AE"/>
    <w:rsid w:val="002A7EBD"/>
    <w:rsid w:val="002B7222"/>
    <w:rsid w:val="003109C8"/>
    <w:rsid w:val="00322E84"/>
    <w:rsid w:val="00327C85"/>
    <w:rsid w:val="003325B5"/>
    <w:rsid w:val="00344584"/>
    <w:rsid w:val="00373595"/>
    <w:rsid w:val="003753A0"/>
    <w:rsid w:val="00396260"/>
    <w:rsid w:val="003A0A60"/>
    <w:rsid w:val="003A2675"/>
    <w:rsid w:val="003E0ECB"/>
    <w:rsid w:val="00401671"/>
    <w:rsid w:val="00410DD2"/>
    <w:rsid w:val="00417562"/>
    <w:rsid w:val="00442DFE"/>
    <w:rsid w:val="004511F6"/>
    <w:rsid w:val="00451926"/>
    <w:rsid w:val="0047692E"/>
    <w:rsid w:val="004B2301"/>
    <w:rsid w:val="00520CBB"/>
    <w:rsid w:val="00527002"/>
    <w:rsid w:val="005334FE"/>
    <w:rsid w:val="005379C3"/>
    <w:rsid w:val="0057493B"/>
    <w:rsid w:val="005C23A2"/>
    <w:rsid w:val="005E2608"/>
    <w:rsid w:val="005F3ABC"/>
    <w:rsid w:val="00640191"/>
    <w:rsid w:val="00664DA4"/>
    <w:rsid w:val="00695781"/>
    <w:rsid w:val="00697720"/>
    <w:rsid w:val="006F1A3C"/>
    <w:rsid w:val="007128CA"/>
    <w:rsid w:val="00712CFA"/>
    <w:rsid w:val="00715849"/>
    <w:rsid w:val="00727731"/>
    <w:rsid w:val="007334ED"/>
    <w:rsid w:val="00757920"/>
    <w:rsid w:val="007604C8"/>
    <w:rsid w:val="007610F7"/>
    <w:rsid w:val="00761BB7"/>
    <w:rsid w:val="00781EFA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600E9"/>
    <w:rsid w:val="0087075E"/>
    <w:rsid w:val="008738C8"/>
    <w:rsid w:val="008768D3"/>
    <w:rsid w:val="00887DA0"/>
    <w:rsid w:val="00895A4C"/>
    <w:rsid w:val="008C30E6"/>
    <w:rsid w:val="008E1A0A"/>
    <w:rsid w:val="008E6C83"/>
    <w:rsid w:val="0090351F"/>
    <w:rsid w:val="00921DB1"/>
    <w:rsid w:val="009359EA"/>
    <w:rsid w:val="0093662A"/>
    <w:rsid w:val="0095433D"/>
    <w:rsid w:val="009811AC"/>
    <w:rsid w:val="00982CCA"/>
    <w:rsid w:val="00984136"/>
    <w:rsid w:val="00992C2E"/>
    <w:rsid w:val="009B38F4"/>
    <w:rsid w:val="009C63F0"/>
    <w:rsid w:val="009E5E62"/>
    <w:rsid w:val="00A554F3"/>
    <w:rsid w:val="00A6290D"/>
    <w:rsid w:val="00AD32DC"/>
    <w:rsid w:val="00AD6525"/>
    <w:rsid w:val="00AD6FB6"/>
    <w:rsid w:val="00AE13AF"/>
    <w:rsid w:val="00AE5483"/>
    <w:rsid w:val="00AE621C"/>
    <w:rsid w:val="00B037AF"/>
    <w:rsid w:val="00B111AE"/>
    <w:rsid w:val="00B71F21"/>
    <w:rsid w:val="00B86BCD"/>
    <w:rsid w:val="00BA1A15"/>
    <w:rsid w:val="00BA2DB0"/>
    <w:rsid w:val="00BC5EB9"/>
    <w:rsid w:val="00BD4750"/>
    <w:rsid w:val="00C04967"/>
    <w:rsid w:val="00C70A10"/>
    <w:rsid w:val="00C831CF"/>
    <w:rsid w:val="00C86BAE"/>
    <w:rsid w:val="00C90706"/>
    <w:rsid w:val="00C90C60"/>
    <w:rsid w:val="00C91746"/>
    <w:rsid w:val="00CD258C"/>
    <w:rsid w:val="00CF0CF0"/>
    <w:rsid w:val="00D235D2"/>
    <w:rsid w:val="00D3746C"/>
    <w:rsid w:val="00D45C83"/>
    <w:rsid w:val="00DB544B"/>
    <w:rsid w:val="00DC142A"/>
    <w:rsid w:val="00DE47A9"/>
    <w:rsid w:val="00DF3028"/>
    <w:rsid w:val="00DF560B"/>
    <w:rsid w:val="00E13A63"/>
    <w:rsid w:val="00E20518"/>
    <w:rsid w:val="00E860A8"/>
    <w:rsid w:val="00E97E0D"/>
    <w:rsid w:val="00EA33C4"/>
    <w:rsid w:val="00EA43B0"/>
    <w:rsid w:val="00EE37E6"/>
    <w:rsid w:val="00F164E5"/>
    <w:rsid w:val="00F21519"/>
    <w:rsid w:val="00F3199B"/>
    <w:rsid w:val="00F5726B"/>
    <w:rsid w:val="00F62C50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444E-A45F-4BDD-B32D-5D20332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Беляева</cp:lastModifiedBy>
  <cp:revision>10</cp:revision>
  <cp:lastPrinted>2022-03-22T12:07:00Z</cp:lastPrinted>
  <dcterms:created xsi:type="dcterms:W3CDTF">2022-03-21T08:15:00Z</dcterms:created>
  <dcterms:modified xsi:type="dcterms:W3CDTF">2022-03-22T12:15:00Z</dcterms:modified>
</cp:coreProperties>
</file>