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от </w:t>
      </w:r>
      <w:r w:rsidR="0084319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94F8D">
        <w:rPr>
          <w:rFonts w:ascii="Times New Roman" w:hAnsi="Times New Roman" w:cs="Times New Roman"/>
          <w:sz w:val="24"/>
          <w:szCs w:val="24"/>
        </w:rPr>
        <w:t xml:space="preserve"> № </w:t>
      </w:r>
      <w:r w:rsidR="0084319A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       г. Устюжна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40" w:rsidRPr="00632240" w:rsidRDefault="00A54111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54111">
        <w:rPr>
          <w:rFonts w:ascii="Times New Roman" w:hAnsi="Times New Roman" w:cs="Times New Roman"/>
          <w:b/>
          <w:bCs/>
          <w:sz w:val="24"/>
          <w:szCs w:val="24"/>
        </w:rPr>
        <w:pict>
          <v:group id="_x0000_s1031" style="position:absolute;margin-left:-4.35pt;margin-top:-.1pt;width:263.6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794F8D" w:rsidRPr="00794F8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70381">
        <w:rPr>
          <w:rFonts w:ascii="Times New Roman" w:hAnsi="Times New Roman" w:cs="Times New Roman"/>
          <w:bCs/>
          <w:sz w:val="24"/>
          <w:szCs w:val="24"/>
        </w:rPr>
        <w:t>ы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профилактики </w:t>
      </w:r>
    </w:p>
    <w:p w:rsid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рисков причинения вреда (ущерба) охраняемым </w:t>
      </w:r>
    </w:p>
    <w:p w:rsidR="00797C5A" w:rsidRDefault="00632240" w:rsidP="00797C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законом ценностям </w:t>
      </w:r>
      <w:r w:rsidR="00792B1E">
        <w:rPr>
          <w:rFonts w:ascii="Times New Roman" w:hAnsi="Times New Roman" w:cs="Times New Roman"/>
          <w:bCs/>
          <w:sz w:val="24"/>
          <w:szCs w:val="24"/>
        </w:rPr>
        <w:t>при осуществлении</w:t>
      </w:r>
      <w:r w:rsidRPr="006322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7C5A" w:rsidRDefault="00797C5A" w:rsidP="00797C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97C5A">
        <w:rPr>
          <w:rFonts w:ascii="Times New Roman" w:hAnsi="Times New Roman" w:cs="Times New Roman"/>
          <w:bCs/>
          <w:sz w:val="24"/>
          <w:szCs w:val="24"/>
        </w:rPr>
        <w:t xml:space="preserve">регионального государственного экологического </w:t>
      </w:r>
    </w:p>
    <w:p w:rsidR="00632240" w:rsidRPr="00632240" w:rsidRDefault="00797C5A" w:rsidP="00797C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97C5A">
        <w:rPr>
          <w:rFonts w:ascii="Times New Roman" w:hAnsi="Times New Roman" w:cs="Times New Roman"/>
          <w:bCs/>
          <w:sz w:val="24"/>
          <w:szCs w:val="24"/>
        </w:rPr>
        <w:t>контроля (надзора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8C1036">
        <w:rPr>
          <w:rFonts w:ascii="Times New Roman" w:hAnsi="Times New Roman" w:cs="Times New Roman"/>
          <w:bCs/>
          <w:sz w:val="24"/>
          <w:szCs w:val="24"/>
        </w:rPr>
        <w:t>5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794F8D" w:rsidRPr="00794F8D" w:rsidRDefault="00794F8D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anchor="/document/12177515/entry/0" w:history="1">
        <w:r w:rsidRPr="00794F8D">
          <w:rPr>
            <w:rStyle w:val="ab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632240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="00632240" w:rsidRPr="00A70381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A70381">
        <w:rPr>
          <w:rFonts w:ascii="Times New Roman" w:hAnsi="Times New Roman" w:cs="Times New Roman"/>
          <w:sz w:val="24"/>
          <w:szCs w:val="24"/>
        </w:rPr>
        <w:t>25.06.</w:t>
      </w:r>
      <w:r w:rsidR="00632240" w:rsidRPr="00A70381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0381">
        <w:rPr>
          <w:rFonts w:ascii="Times New Roman" w:hAnsi="Times New Roman" w:cs="Times New Roman"/>
          <w:sz w:val="24"/>
          <w:szCs w:val="24"/>
        </w:rPr>
        <w:t xml:space="preserve"> </w:t>
      </w:r>
      <w:r w:rsidRPr="00794F8D">
        <w:rPr>
          <w:rFonts w:ascii="Times New Roman" w:hAnsi="Times New Roman" w:cs="Times New Roman"/>
          <w:sz w:val="24"/>
          <w:szCs w:val="24"/>
        </w:rPr>
        <w:t>на основании статьи 38 Устава Устюженского муниципального округа Вологодской области администрация округа ПОСТАНОВЛЯЕТ: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84319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F5922">
        <w:rPr>
          <w:rFonts w:ascii="Times New Roman" w:hAnsi="Times New Roman" w:cs="Times New Roman"/>
          <w:bCs/>
          <w:sz w:val="24"/>
          <w:szCs w:val="24"/>
        </w:rPr>
        <w:t>у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792B1E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797C5A" w:rsidRPr="00797C5A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</w:t>
      </w:r>
      <w:r w:rsidR="00797C5A">
        <w:rPr>
          <w:rFonts w:ascii="Times New Roman" w:hAnsi="Times New Roman" w:cs="Times New Roman"/>
          <w:bCs/>
          <w:sz w:val="24"/>
          <w:szCs w:val="24"/>
        </w:rPr>
        <w:t>)</w:t>
      </w:r>
      <w:r w:rsidR="00797C5A" w:rsidRPr="00797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>на 202</w:t>
      </w:r>
      <w:r w:rsidR="008C1036">
        <w:rPr>
          <w:rFonts w:ascii="Times New Roman" w:hAnsi="Times New Roman" w:cs="Times New Roman"/>
          <w:bCs/>
          <w:sz w:val="24"/>
          <w:szCs w:val="24"/>
        </w:rPr>
        <w:t>5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794F8D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94F8D" w:rsidRPr="00794F8D" w:rsidRDefault="00794F8D" w:rsidP="00843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Глава Устюженского муниципального округа 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Вологодской области                                                        </w:t>
      </w:r>
      <w:r w:rsidR="00AF5922">
        <w:rPr>
          <w:rFonts w:ascii="Times New Roman" w:hAnsi="Times New Roman" w:cs="Times New Roman"/>
          <w:sz w:val="24"/>
          <w:szCs w:val="24"/>
        </w:rPr>
        <w:t xml:space="preserve">    </w:t>
      </w:r>
      <w:r w:rsidR="008C1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94F8D">
        <w:rPr>
          <w:rFonts w:ascii="Times New Roman" w:hAnsi="Times New Roman" w:cs="Times New Roman"/>
          <w:sz w:val="24"/>
          <w:szCs w:val="24"/>
        </w:rPr>
        <w:t xml:space="preserve">    </w:t>
      </w:r>
      <w:r w:rsidR="008C1036">
        <w:rPr>
          <w:rFonts w:ascii="Times New Roman" w:hAnsi="Times New Roman" w:cs="Times New Roman"/>
          <w:sz w:val="24"/>
          <w:szCs w:val="24"/>
        </w:rPr>
        <w:t>Л.Р. Богданова</w:t>
      </w:r>
    </w:p>
    <w:p w:rsid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Default="0079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6A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A0526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5922" w:rsidRDefault="00CA0526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Устюженского муниципального</w:t>
      </w:r>
      <w:r w:rsidR="00AF592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A0526" w:rsidRDefault="00CA0526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AF5922" w:rsidRPr="007F34A6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</w:t>
      </w:r>
    </w:p>
    <w:p w:rsidR="00C33A6A" w:rsidRPr="007F34A6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Default="00C33A6A" w:rsidP="00AD1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AD1613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AD1613" w:rsidRPr="00AD1613">
        <w:rPr>
          <w:rFonts w:ascii="Times New Roman" w:hAnsi="Times New Roman" w:cs="Times New Roman"/>
          <w:b/>
          <w:bCs/>
          <w:sz w:val="24"/>
          <w:szCs w:val="24"/>
        </w:rPr>
        <w:t>регионального государственного экологического контроля (надзора</w:t>
      </w:r>
      <w:r w:rsidR="00AD16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6234" w:rsidRPr="007F34A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C1036">
        <w:rPr>
          <w:rFonts w:ascii="Times New Roman" w:hAnsi="Times New Roman" w:cs="Times New Roman"/>
          <w:b/>
          <w:sz w:val="24"/>
          <w:szCs w:val="24"/>
        </w:rPr>
        <w:t>5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2B1E" w:rsidRDefault="00792B1E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1E" w:rsidRPr="007F34A6" w:rsidRDefault="00792B1E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</w:t>
      </w:r>
      <w:r w:rsidR="00EE5475" w:rsidRPr="00AD1613">
        <w:rPr>
          <w:rFonts w:ascii="Times New Roman" w:hAnsi="Times New Roman" w:cs="Times New Roman"/>
          <w:b/>
          <w:bCs/>
          <w:sz w:val="24"/>
          <w:szCs w:val="24"/>
        </w:rPr>
        <w:t>регионального государственного экологического контроля (надзора</w:t>
      </w:r>
      <w:r w:rsidR="00EE54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C33A6A" w:rsidRPr="007F34A6" w:rsidRDefault="00C33A6A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7F34A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AA0" w:rsidRPr="007F34A6">
        <w:rPr>
          <w:rFonts w:ascii="Times New Roman" w:hAnsi="Times New Roman" w:cs="Times New Roman"/>
          <w:sz w:val="24"/>
          <w:szCs w:val="24"/>
        </w:rPr>
        <w:t xml:space="preserve">1. </w:t>
      </w:r>
      <w:r w:rsidR="00D41CAE" w:rsidRPr="007F34A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EE5475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EE5475" w:rsidRPr="00EE5475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(надзора)</w:t>
      </w:r>
      <w:r w:rsidR="00EE5475" w:rsidRPr="00EE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FD4E37">
        <w:rPr>
          <w:rFonts w:ascii="Times New Roman" w:hAnsi="Times New Roman" w:cs="Times New Roman"/>
          <w:sz w:val="24"/>
          <w:szCs w:val="24"/>
        </w:rPr>
        <w:t>5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 год </w:t>
      </w:r>
      <w:r w:rsidR="00D41CAE" w:rsidRPr="007F34A6">
        <w:rPr>
          <w:rFonts w:ascii="Times New Roman" w:hAnsi="Times New Roman" w:cs="Times New Roman"/>
          <w:sz w:val="24"/>
          <w:szCs w:val="24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12634F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31.07.2021 № 248-ФЗ)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006573" w:rsidRPr="007F34A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7F34A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AA0" w:rsidRPr="007F34A6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(надзора)</w:t>
      </w:r>
      <w:r w:rsidR="00D84B33" w:rsidRPr="002B2E44">
        <w:rPr>
          <w:rFonts w:ascii="Times New Roman" w:hAnsi="Times New Roman" w:cs="Times New Roman"/>
          <w:sz w:val="24"/>
          <w:szCs w:val="24"/>
        </w:rPr>
        <w:t>.</w:t>
      </w:r>
    </w:p>
    <w:p w:rsidR="006F68D7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6915" w:rsidRPr="007F34A6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FD4E37">
        <w:rPr>
          <w:rFonts w:ascii="Times New Roman" w:hAnsi="Times New Roman" w:cs="Times New Roman"/>
          <w:sz w:val="24"/>
          <w:szCs w:val="24"/>
        </w:rPr>
        <w:t>4</w:t>
      </w:r>
      <w:r w:rsidR="00116915" w:rsidRPr="007F34A6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(надзора)</w:t>
      </w:r>
      <w:r w:rsidR="00116915" w:rsidRPr="007F34A6"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FD4E37">
        <w:rPr>
          <w:rFonts w:ascii="Times New Roman" w:hAnsi="Times New Roman" w:cs="Times New Roman"/>
          <w:sz w:val="24"/>
          <w:szCs w:val="24"/>
        </w:rPr>
        <w:t>5</w:t>
      </w:r>
      <w:r w:rsidR="00116915" w:rsidRPr="007F34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3AB" w:rsidRPr="007F34A6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6F68D7">
        <w:rPr>
          <w:rFonts w:ascii="Times New Roman" w:hAnsi="Times New Roman" w:cs="Times New Roman"/>
          <w:sz w:val="24"/>
          <w:szCs w:val="24"/>
        </w:rPr>
        <w:t>4</w:t>
      </w:r>
      <w:r w:rsidRPr="007F34A6">
        <w:rPr>
          <w:rFonts w:ascii="Times New Roman" w:hAnsi="Times New Roman" w:cs="Times New Roman"/>
          <w:sz w:val="24"/>
          <w:szCs w:val="24"/>
        </w:rPr>
        <w:t xml:space="preserve">. </w:t>
      </w:r>
      <w:r w:rsidR="002B2E44">
        <w:rPr>
          <w:rFonts w:ascii="Times New Roman" w:hAnsi="Times New Roman" w:cs="Times New Roman"/>
          <w:bCs/>
          <w:sz w:val="24"/>
          <w:szCs w:val="24"/>
        </w:rPr>
        <w:t>Р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>егиональн</w:t>
      </w:r>
      <w:r w:rsidR="002B2E44">
        <w:rPr>
          <w:rFonts w:ascii="Times New Roman" w:hAnsi="Times New Roman" w:cs="Times New Roman"/>
          <w:bCs/>
          <w:sz w:val="24"/>
          <w:szCs w:val="24"/>
        </w:rPr>
        <w:t>ый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2B2E44">
        <w:rPr>
          <w:rFonts w:ascii="Times New Roman" w:hAnsi="Times New Roman" w:cs="Times New Roman"/>
          <w:bCs/>
          <w:sz w:val="24"/>
          <w:szCs w:val="24"/>
        </w:rPr>
        <w:t>ый экологический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44"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(надзор)</w:t>
      </w:r>
      <w:r w:rsid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B73DE" w:rsidRPr="007F34A6">
        <w:rPr>
          <w:rFonts w:ascii="Times New Roman" w:hAnsi="Times New Roman" w:cs="Times New Roman"/>
          <w:sz w:val="24"/>
          <w:szCs w:val="24"/>
        </w:rPr>
        <w:t>управлением жилищно-коммунального хозяйства, архитектуры, строительства и экологии 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</w:t>
      </w:r>
      <w:r w:rsidR="007F4871" w:rsidRPr="007F34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D224E" w:rsidRPr="005D224E">
        <w:rPr>
          <w:rFonts w:ascii="Times New Roman" w:hAnsi="Times New Roman" w:cs="Times New Roman"/>
          <w:sz w:val="24"/>
          <w:szCs w:val="24"/>
        </w:rPr>
        <w:t>Положения о региональном государственном экологическом контроле (надзоре)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5D224E" w:rsidRPr="005D224E">
        <w:rPr>
          <w:rFonts w:ascii="Times New Roman" w:hAnsi="Times New Roman" w:cs="Times New Roman"/>
          <w:sz w:val="24"/>
          <w:szCs w:val="24"/>
        </w:rPr>
        <w:t>постановлением Правительства Вологодской области от 08.11.2021 № 1269</w:t>
      </w:r>
      <w:r w:rsidR="005D224E">
        <w:rPr>
          <w:rFonts w:ascii="Times New Roman" w:hAnsi="Times New Roman" w:cs="Times New Roman"/>
          <w:sz w:val="24"/>
          <w:szCs w:val="24"/>
        </w:rPr>
        <w:t xml:space="preserve">, решения Земского Собрания Устюженского муниципального округа Вологодской области </w:t>
      </w:r>
      <w:r w:rsidR="008A2209" w:rsidRPr="008A2209">
        <w:rPr>
          <w:rFonts w:ascii="Times New Roman" w:hAnsi="Times New Roman" w:cs="Times New Roman"/>
          <w:sz w:val="24"/>
          <w:szCs w:val="24"/>
        </w:rPr>
        <w:t>от 09.02.2023 № 141 «Об определении органа местного самоуправления Устюженского муниципального округа Вологодской области на осуществление отдельных государственных полномочий в сфере охраны окружающей среды», постановлени</w:t>
      </w:r>
      <w:r w:rsidR="00EF6815">
        <w:rPr>
          <w:rFonts w:ascii="Times New Roman" w:hAnsi="Times New Roman" w:cs="Times New Roman"/>
          <w:sz w:val="24"/>
          <w:szCs w:val="24"/>
        </w:rPr>
        <w:t>я</w:t>
      </w:r>
      <w:r w:rsidR="008A2209" w:rsidRPr="008A2209">
        <w:rPr>
          <w:rFonts w:ascii="Times New Roman" w:hAnsi="Times New Roman" w:cs="Times New Roman"/>
          <w:sz w:val="24"/>
          <w:szCs w:val="24"/>
        </w:rPr>
        <w:t xml:space="preserve"> администрации Устюженского муниципального округа Вологодской области от </w:t>
      </w:r>
      <w:r w:rsidR="0009199E">
        <w:rPr>
          <w:rFonts w:ascii="Times New Roman" w:hAnsi="Times New Roman" w:cs="Times New Roman"/>
          <w:sz w:val="24"/>
          <w:szCs w:val="24"/>
        </w:rPr>
        <w:t>31.08.2023 № 1012</w:t>
      </w:r>
      <w:r w:rsidR="008A2209" w:rsidRPr="008A2209">
        <w:rPr>
          <w:rFonts w:ascii="Times New Roman" w:hAnsi="Times New Roman" w:cs="Times New Roman"/>
          <w:sz w:val="24"/>
          <w:szCs w:val="24"/>
        </w:rPr>
        <w:t xml:space="preserve"> «Об исполнении решения Земского Собрания района от 09.02.2023 № 141</w:t>
      </w:r>
      <w:r w:rsidR="008A2209">
        <w:rPr>
          <w:rFonts w:ascii="Times New Roman" w:hAnsi="Times New Roman" w:cs="Times New Roman"/>
          <w:sz w:val="24"/>
          <w:szCs w:val="24"/>
        </w:rPr>
        <w:t>»</w:t>
      </w:r>
      <w:r w:rsidR="00D84B33" w:rsidRPr="007F34A6">
        <w:rPr>
          <w:rFonts w:ascii="Times New Roman" w:hAnsi="Times New Roman" w:cs="Times New Roman"/>
          <w:sz w:val="24"/>
          <w:szCs w:val="24"/>
        </w:rPr>
        <w:t>.</w:t>
      </w:r>
    </w:p>
    <w:p w:rsidR="0071023B" w:rsidRPr="0012634F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6F68D7">
        <w:rPr>
          <w:rFonts w:ascii="Times New Roman" w:hAnsi="Times New Roman" w:cs="Times New Roman"/>
          <w:sz w:val="24"/>
          <w:szCs w:val="24"/>
        </w:rPr>
        <w:t>5</w:t>
      </w:r>
      <w:r w:rsidRPr="007F34A6">
        <w:rPr>
          <w:rFonts w:ascii="Times New Roman" w:hAnsi="Times New Roman" w:cs="Times New Roman"/>
          <w:sz w:val="24"/>
          <w:szCs w:val="24"/>
        </w:rPr>
        <w:t xml:space="preserve">. </w:t>
      </w:r>
      <w:r w:rsidR="00F50467" w:rsidRPr="00F50467">
        <w:rPr>
          <w:rFonts w:ascii="Times New Roman" w:hAnsi="Times New Roman" w:cs="Times New Roman"/>
          <w:sz w:val="24"/>
          <w:szCs w:val="24"/>
        </w:rPr>
        <w:t xml:space="preserve">Предметом контроля является </w:t>
      </w:r>
      <w:r w:rsidR="008565D7" w:rsidRPr="008565D7">
        <w:rPr>
          <w:rFonts w:ascii="Times New Roman" w:hAnsi="Times New Roman" w:cs="Times New Roman"/>
          <w:sz w:val="24"/>
          <w:szCs w:val="24"/>
        </w:rPr>
        <w:t>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</w:t>
      </w:r>
      <w:r w:rsidR="008565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/document/12125350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10.01.2002 № 7-ФЗ "Об охране окружающей среды", </w:t>
      </w:r>
      <w:hyperlink r:id="rId11" w:anchor="/document/10108595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23.11.1995 № 174-ФЗ "Об экологической экспертизе", </w:t>
      </w:r>
      <w:hyperlink r:id="rId12" w:anchor="/document/12112084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24.06.1998 № 89-ФЗ "Об отходах производства и потребления", </w:t>
      </w:r>
      <w:hyperlink r:id="rId13" w:anchor="/document/12115550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04.05.1999 № 96-ФЗ "Об охране атмосферного воздуха", </w:t>
      </w:r>
      <w:hyperlink r:id="rId14" w:anchor="/document/12138258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Градостроительным кодексом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 w:anchor="/document/12147594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Водным кодексом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anchor="/document/12148555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17" w:anchor="/document/70103066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</w:t>
        </w:r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07.12.2011 № 416-ФЗ "О водоснабжении и водоотведении", </w:t>
      </w:r>
      <w:hyperlink r:id="rId18" w:anchor="/document/70700466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21.07.2014 № 219-ФЗ "О внесении изменений в Федеральный закон "Об охране окружающей среды" и отдельные законодательные акты Российской Федерации",</w:t>
      </w:r>
      <w:r w:rsidR="00154AC4" w:rsidRPr="003E1DA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anchor="/document/72330088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154AC4" w:rsidRPr="003E1DA3">
        <w:rPr>
          <w:rFonts w:ascii="Times New Roman" w:hAnsi="Times New Roman" w:cs="Times New Roman"/>
          <w:sz w:val="24"/>
          <w:szCs w:val="24"/>
        </w:rPr>
        <w:t xml:space="preserve"> от 26.07.</w:t>
      </w:r>
      <w:r w:rsidR="008565D7" w:rsidRPr="003E1DA3">
        <w:rPr>
          <w:rFonts w:ascii="Times New Roman" w:hAnsi="Times New Roman" w:cs="Times New Roman"/>
          <w:sz w:val="24"/>
          <w:szCs w:val="24"/>
        </w:rPr>
        <w:t xml:space="preserve">2019 </w:t>
      </w:r>
      <w:r w:rsidR="00154AC4" w:rsidRPr="003E1DA3">
        <w:rPr>
          <w:rFonts w:ascii="Times New Roman" w:hAnsi="Times New Roman" w:cs="Times New Roman"/>
          <w:sz w:val="24"/>
          <w:szCs w:val="24"/>
        </w:rPr>
        <w:t xml:space="preserve">№ </w:t>
      </w:r>
      <w:r w:rsidR="008565D7" w:rsidRPr="003E1DA3">
        <w:rPr>
          <w:rFonts w:ascii="Times New Roman" w:hAnsi="Times New Roman" w:cs="Times New Roman"/>
          <w:sz w:val="24"/>
          <w:szCs w:val="24"/>
        </w:rPr>
        <w:t>195-ФЗ "О проведении э</w:t>
      </w:r>
      <w:r w:rsidR="008565D7" w:rsidRPr="008565D7">
        <w:rPr>
          <w:rFonts w:ascii="Times New Roman" w:hAnsi="Times New Roman" w:cs="Times New Roman"/>
          <w:sz w:val="24"/>
          <w:szCs w:val="24"/>
        </w:rPr>
        <w:t>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 (далее - обязательные требования)</w:t>
      </w:r>
      <w:r w:rsidR="00F50467" w:rsidRPr="0012634F">
        <w:rPr>
          <w:rFonts w:ascii="Times New Roman" w:hAnsi="Times New Roman" w:cs="Times New Roman"/>
          <w:sz w:val="24"/>
          <w:szCs w:val="24"/>
        </w:rPr>
        <w:t>.</w:t>
      </w:r>
    </w:p>
    <w:p w:rsidR="003A4309" w:rsidRDefault="00F50467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4F">
        <w:rPr>
          <w:rFonts w:ascii="Times New Roman" w:hAnsi="Times New Roman" w:cs="Times New Roman"/>
          <w:sz w:val="24"/>
          <w:szCs w:val="24"/>
        </w:rPr>
        <w:t>1.6</w:t>
      </w:r>
      <w:r w:rsidR="00E70AE2" w:rsidRPr="0012634F">
        <w:rPr>
          <w:rFonts w:ascii="Times New Roman" w:hAnsi="Times New Roman" w:cs="Times New Roman"/>
          <w:sz w:val="24"/>
          <w:szCs w:val="24"/>
        </w:rPr>
        <w:t>. С</w:t>
      </w:r>
      <w:r w:rsidR="003A4309" w:rsidRPr="0012634F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проведенных в </w:t>
      </w:r>
      <w:r w:rsidR="00FE6E70" w:rsidRPr="0012634F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0AE2" w:rsidRPr="0012634F">
        <w:rPr>
          <w:rFonts w:ascii="Times New Roman" w:hAnsi="Times New Roman" w:cs="Times New Roman"/>
          <w:sz w:val="24"/>
          <w:szCs w:val="24"/>
        </w:rPr>
        <w:t>202</w:t>
      </w:r>
      <w:r w:rsidR="00EF6815">
        <w:rPr>
          <w:rFonts w:ascii="Times New Roman" w:hAnsi="Times New Roman" w:cs="Times New Roman"/>
          <w:sz w:val="24"/>
          <w:szCs w:val="24"/>
        </w:rPr>
        <w:t>4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 год</w:t>
      </w:r>
      <w:r w:rsidR="00FE6E70" w:rsidRPr="0012634F">
        <w:rPr>
          <w:rFonts w:ascii="Times New Roman" w:hAnsi="Times New Roman" w:cs="Times New Roman"/>
          <w:sz w:val="24"/>
          <w:szCs w:val="24"/>
        </w:rPr>
        <w:t>а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 мероприятиях по профилактике нарушений обязательных требований:</w:t>
      </w:r>
    </w:p>
    <w:p w:rsidR="002B729F" w:rsidRPr="0012634F" w:rsidRDefault="00C66C9B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ED">
        <w:rPr>
          <w:rFonts w:ascii="Times New Roman" w:hAnsi="Times New Roman" w:cs="Times New Roman"/>
        </w:rPr>
        <w:t>должностны</w:t>
      </w:r>
      <w:r>
        <w:rPr>
          <w:rFonts w:ascii="Times New Roman" w:hAnsi="Times New Roman" w:cs="Times New Roman"/>
        </w:rPr>
        <w:t>м</w:t>
      </w:r>
      <w:r w:rsidRPr="007358ED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ом</w:t>
      </w:r>
      <w:r w:rsidRPr="007358ED">
        <w:rPr>
          <w:rFonts w:ascii="Times New Roman" w:hAnsi="Times New Roman" w:cs="Times New Roman"/>
        </w:rPr>
        <w:t>, уполномоченны</w:t>
      </w:r>
      <w:r>
        <w:rPr>
          <w:rFonts w:ascii="Times New Roman" w:hAnsi="Times New Roman" w:cs="Times New Roman"/>
        </w:rPr>
        <w:t xml:space="preserve">м </w:t>
      </w:r>
      <w:r w:rsidRPr="007358ED">
        <w:rPr>
          <w:rFonts w:ascii="Times New Roman" w:hAnsi="Times New Roman" w:cs="Times New Roman"/>
        </w:rPr>
        <w:t xml:space="preserve">осуществлять </w:t>
      </w:r>
      <w:r>
        <w:rPr>
          <w:rFonts w:ascii="Times New Roman" w:hAnsi="Times New Roman" w:cs="Times New Roman"/>
        </w:rPr>
        <w:t xml:space="preserve">региональный государственный экологический контроль (надзор) </w:t>
      </w:r>
      <w:r w:rsidR="00D07CF0">
        <w:rPr>
          <w:rFonts w:ascii="Times New Roman" w:hAnsi="Times New Roman" w:cs="Times New Roman"/>
        </w:rPr>
        <w:t>выполнены следующие мероприятия:</w:t>
      </w:r>
      <w:r w:rsidR="003E1DA3">
        <w:rPr>
          <w:rFonts w:ascii="Times New Roman" w:hAnsi="Times New Roman" w:cs="Times New Roman"/>
        </w:rPr>
        <w:t xml:space="preserve"> 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по контролю с взаимодействием и без взаимодействия - </w:t>
      </w:r>
      <w:r w:rsidR="00C71B52">
        <w:rPr>
          <w:rFonts w:ascii="Times New Roman" w:hAnsi="Times New Roman" w:cs="Times New Roman"/>
          <w:sz w:val="24"/>
          <w:szCs w:val="24"/>
        </w:rPr>
        <w:t>20</w:t>
      </w:r>
      <w:r w:rsidR="00D07CF0" w:rsidRPr="00D07CF0">
        <w:rPr>
          <w:rFonts w:ascii="Times New Roman" w:hAnsi="Times New Roman" w:cs="Times New Roman"/>
          <w:sz w:val="24"/>
          <w:szCs w:val="24"/>
        </w:rPr>
        <w:t>; профилактически</w:t>
      </w:r>
      <w:r w:rsidR="00D07CF0">
        <w:rPr>
          <w:rFonts w:ascii="Times New Roman" w:hAnsi="Times New Roman" w:cs="Times New Roman"/>
          <w:sz w:val="24"/>
          <w:szCs w:val="24"/>
        </w:rPr>
        <w:t>е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07CF0">
        <w:rPr>
          <w:rFonts w:ascii="Times New Roman" w:hAnsi="Times New Roman" w:cs="Times New Roman"/>
          <w:sz w:val="24"/>
          <w:szCs w:val="24"/>
        </w:rPr>
        <w:t>я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: информирование – </w:t>
      </w:r>
      <w:r w:rsidR="00C71B52">
        <w:rPr>
          <w:rFonts w:ascii="Times New Roman" w:hAnsi="Times New Roman" w:cs="Times New Roman"/>
          <w:sz w:val="24"/>
          <w:szCs w:val="24"/>
        </w:rPr>
        <w:t>6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, обобщение правоприменительной практики – 1, консультирование </w:t>
      </w:r>
      <w:r w:rsidR="00D07CF0">
        <w:rPr>
          <w:rFonts w:ascii="Times New Roman" w:hAnsi="Times New Roman" w:cs="Times New Roman"/>
          <w:sz w:val="24"/>
          <w:szCs w:val="24"/>
        </w:rPr>
        <w:t>–</w:t>
      </w:r>
      <w:r w:rsidR="00C71B52">
        <w:rPr>
          <w:rFonts w:ascii="Times New Roman" w:hAnsi="Times New Roman" w:cs="Times New Roman"/>
          <w:sz w:val="24"/>
          <w:szCs w:val="24"/>
        </w:rPr>
        <w:t xml:space="preserve"> 2</w:t>
      </w:r>
      <w:r w:rsidR="00D07CF0">
        <w:rPr>
          <w:rFonts w:ascii="Times New Roman" w:hAnsi="Times New Roman" w:cs="Times New Roman"/>
          <w:sz w:val="24"/>
          <w:szCs w:val="24"/>
        </w:rPr>
        <w:t xml:space="preserve">, предупреждения </w:t>
      </w:r>
      <w:r w:rsidR="003E1DA3">
        <w:rPr>
          <w:rFonts w:ascii="Times New Roman" w:hAnsi="Times New Roman" w:cs="Times New Roman"/>
          <w:sz w:val="24"/>
          <w:szCs w:val="24"/>
        </w:rPr>
        <w:t>–</w:t>
      </w:r>
      <w:r w:rsidR="00C71B52">
        <w:rPr>
          <w:rFonts w:ascii="Times New Roman" w:hAnsi="Times New Roman" w:cs="Times New Roman"/>
          <w:sz w:val="24"/>
          <w:szCs w:val="24"/>
        </w:rPr>
        <w:t xml:space="preserve"> 10</w:t>
      </w:r>
      <w:r w:rsidR="003E1DA3">
        <w:rPr>
          <w:rFonts w:ascii="Times New Roman" w:hAnsi="Times New Roman" w:cs="Times New Roman"/>
          <w:sz w:val="24"/>
          <w:szCs w:val="24"/>
        </w:rPr>
        <w:t>;</w:t>
      </w:r>
    </w:p>
    <w:p w:rsidR="00492270" w:rsidRPr="003E1DA3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B0E7D" w:rsidRPr="003E1DA3">
        <w:rPr>
          <w:rFonts w:ascii="Times New Roman" w:hAnsi="Times New Roman" w:cs="Times New Roman"/>
          <w:sz w:val="24"/>
          <w:szCs w:val="24"/>
        </w:rPr>
        <w:t xml:space="preserve">Устюженского муниципального округа </w:t>
      </w:r>
      <w:r w:rsidRPr="003E1DA3">
        <w:rPr>
          <w:rFonts w:ascii="Times New Roman" w:hAnsi="Times New Roman" w:cs="Times New Roman"/>
          <w:sz w:val="24"/>
          <w:szCs w:val="24"/>
        </w:rPr>
        <w:t>размещены перечни нормативных правовых актов, содержащи</w:t>
      </w:r>
      <w:r w:rsidR="005A5EAE" w:rsidRPr="003E1DA3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3E1DA3">
        <w:rPr>
          <w:rFonts w:ascii="Times New Roman" w:hAnsi="Times New Roman" w:cs="Times New Roman"/>
          <w:sz w:val="24"/>
          <w:szCs w:val="24"/>
        </w:rPr>
        <w:t xml:space="preserve">, соблюдение которых оценивается при осуществлении </w:t>
      </w:r>
      <w:r w:rsidR="00130AF4">
        <w:rPr>
          <w:rFonts w:ascii="Times New Roman" w:hAnsi="Times New Roman" w:cs="Times New Roman"/>
          <w:bCs/>
          <w:sz w:val="24"/>
          <w:szCs w:val="24"/>
        </w:rPr>
        <w:t>р</w:t>
      </w:r>
      <w:r w:rsidR="00130AF4" w:rsidRPr="002B2E44">
        <w:rPr>
          <w:rFonts w:ascii="Times New Roman" w:hAnsi="Times New Roman" w:cs="Times New Roman"/>
          <w:bCs/>
          <w:sz w:val="24"/>
          <w:szCs w:val="24"/>
        </w:rPr>
        <w:t>егиональн</w:t>
      </w:r>
      <w:r w:rsidR="00130AF4">
        <w:rPr>
          <w:rFonts w:ascii="Times New Roman" w:hAnsi="Times New Roman" w:cs="Times New Roman"/>
          <w:bCs/>
          <w:sz w:val="24"/>
          <w:szCs w:val="24"/>
        </w:rPr>
        <w:t>ого</w:t>
      </w:r>
      <w:r w:rsidR="00130AF4" w:rsidRPr="002B2E44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130AF4">
        <w:rPr>
          <w:rFonts w:ascii="Times New Roman" w:hAnsi="Times New Roman" w:cs="Times New Roman"/>
          <w:bCs/>
          <w:sz w:val="24"/>
          <w:szCs w:val="24"/>
        </w:rPr>
        <w:t>ого экологического</w:t>
      </w:r>
      <w:r w:rsidR="00130AF4" w:rsidRP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AF4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130AF4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</w:t>
      </w:r>
      <w:r w:rsidR="00130AF4">
        <w:rPr>
          <w:rFonts w:ascii="Times New Roman" w:hAnsi="Times New Roman" w:cs="Times New Roman"/>
          <w:bCs/>
          <w:sz w:val="24"/>
          <w:szCs w:val="24"/>
        </w:rPr>
        <w:t>а</w:t>
      </w:r>
      <w:r w:rsidR="00130AF4" w:rsidRPr="002B2E44">
        <w:rPr>
          <w:rFonts w:ascii="Times New Roman" w:hAnsi="Times New Roman" w:cs="Times New Roman"/>
          <w:bCs/>
          <w:sz w:val="24"/>
          <w:szCs w:val="24"/>
        </w:rPr>
        <w:t>)</w:t>
      </w:r>
      <w:r w:rsidRPr="003E1DA3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</w:t>
      </w:r>
      <w:r w:rsidR="003E1DA3">
        <w:rPr>
          <w:rFonts w:ascii="Times New Roman" w:hAnsi="Times New Roman" w:cs="Times New Roman"/>
          <w:sz w:val="24"/>
          <w:szCs w:val="24"/>
        </w:rPr>
        <w:t>живаются в актуальном состоянии;</w:t>
      </w:r>
    </w:p>
    <w:p w:rsidR="003A4309" w:rsidRPr="0012634F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3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3E1DA3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="003E1DA3">
        <w:rPr>
          <w:rFonts w:ascii="Times New Roman" w:hAnsi="Times New Roman" w:cs="Times New Roman"/>
          <w:sz w:val="24"/>
          <w:szCs w:val="24"/>
        </w:rPr>
        <w:t>.</w:t>
      </w:r>
    </w:p>
    <w:p w:rsidR="002D228E" w:rsidRPr="007F34A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7F34A6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7F34A6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6060DA" w:rsidRPr="007F34A6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7F34A6"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</w:t>
      </w:r>
      <w:r w:rsidR="00205E2C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="00205E2C">
        <w:rPr>
          <w:rFonts w:ascii="Times New Roman" w:hAnsi="Times New Roman" w:cs="Times New Roman"/>
          <w:bCs/>
          <w:sz w:val="24"/>
          <w:szCs w:val="24"/>
        </w:rPr>
        <w:t>экологическ</w:t>
      </w:r>
      <w:r w:rsidR="00B32259">
        <w:rPr>
          <w:rFonts w:ascii="Times New Roman" w:hAnsi="Times New Roman" w:cs="Times New Roman"/>
          <w:bCs/>
          <w:sz w:val="24"/>
          <w:szCs w:val="24"/>
        </w:rPr>
        <w:t>ого контроля</w:t>
      </w:r>
      <w:r w:rsidR="00205E2C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</w:t>
      </w:r>
      <w:r w:rsidR="00B32259">
        <w:rPr>
          <w:rFonts w:ascii="Times New Roman" w:hAnsi="Times New Roman" w:cs="Times New Roman"/>
          <w:bCs/>
          <w:sz w:val="24"/>
          <w:szCs w:val="24"/>
        </w:rPr>
        <w:t>а</w:t>
      </w:r>
      <w:r w:rsidR="00205E2C" w:rsidRPr="002B2E44">
        <w:rPr>
          <w:rFonts w:ascii="Times New Roman" w:hAnsi="Times New Roman" w:cs="Times New Roman"/>
          <w:bCs/>
          <w:sz w:val="24"/>
          <w:szCs w:val="24"/>
        </w:rPr>
        <w:t>)</w:t>
      </w:r>
      <w:r w:rsidRPr="007F34A6">
        <w:rPr>
          <w:rFonts w:ascii="Times New Roman" w:hAnsi="Times New Roman" w:cs="Times New Roman"/>
          <w:sz w:val="24"/>
          <w:szCs w:val="24"/>
        </w:rPr>
        <w:t xml:space="preserve">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Pr="007F34A6" w:rsidRDefault="00EE1A73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F34A6" w:rsidRDefault="00EE1A73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 w:rsidRPr="007F34A6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7F34A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0201C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C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62EF" w:rsidRPr="000201C6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0201C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095387" w:rsidRPr="00570622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01C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95387" w:rsidRPr="000201C6">
        <w:rPr>
          <w:rFonts w:ascii="Times New Roman" w:hAnsi="Times New Roman" w:cs="Times New Roman"/>
          <w:color w:val="000000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095387" w:rsidRPr="005706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94E85" w:rsidRPr="007F34A6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lastRenderedPageBreak/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7F34A6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F34A6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2D7D0A" w:rsidRPr="007F34A6" w:rsidRDefault="0099613D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3.1. При осуществлении </w:t>
      </w:r>
      <w:r w:rsidR="00EB0603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="00EB0603">
        <w:rPr>
          <w:rFonts w:ascii="Times New Roman" w:hAnsi="Times New Roman" w:cs="Times New Roman"/>
          <w:bCs/>
          <w:sz w:val="24"/>
          <w:szCs w:val="24"/>
        </w:rPr>
        <w:t>экологического</w:t>
      </w:r>
      <w:r w:rsidR="00EB0603" w:rsidRP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603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EB0603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</w:t>
      </w:r>
      <w:r w:rsidR="00EB0603">
        <w:rPr>
          <w:rFonts w:ascii="Times New Roman" w:hAnsi="Times New Roman" w:cs="Times New Roman"/>
          <w:bCs/>
          <w:sz w:val="24"/>
          <w:szCs w:val="24"/>
        </w:rPr>
        <w:t>а</w:t>
      </w:r>
      <w:r w:rsidR="00EB0603" w:rsidRPr="002B2E44">
        <w:rPr>
          <w:rFonts w:ascii="Times New Roman" w:hAnsi="Times New Roman" w:cs="Times New Roman"/>
          <w:bCs/>
          <w:sz w:val="24"/>
          <w:szCs w:val="24"/>
        </w:rPr>
        <w:t>)</w:t>
      </w:r>
      <w:r w:rsidR="00EB0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0A" w:rsidRPr="007F34A6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tbl>
      <w:tblPr>
        <w:tblStyle w:val="a4"/>
        <w:tblW w:w="0" w:type="auto"/>
        <w:tblLook w:val="04A0"/>
      </w:tblPr>
      <w:tblGrid>
        <w:gridCol w:w="646"/>
        <w:gridCol w:w="2323"/>
        <w:gridCol w:w="2811"/>
        <w:gridCol w:w="1903"/>
        <w:gridCol w:w="1888"/>
      </w:tblGrid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11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6967D7" w:rsidRDefault="006967D7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967D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811" w:type="dxa"/>
          </w:tcPr>
          <w:p w:rsidR="00952124" w:rsidRPr="00EC555F" w:rsidRDefault="00265C97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65C97">
              <w:rPr>
                <w:rFonts w:ascii="Times New Roman" w:hAnsi="Times New Roman" w:cs="Times New Roman"/>
              </w:rPr>
              <w:t xml:space="preserve">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03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88" w:type="dxa"/>
          </w:tcPr>
          <w:p w:rsidR="00952124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Не позднее 20 декабря 2023 года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99227C" w:rsidRPr="00EC555F" w:rsidRDefault="00AD7AC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7ACA">
              <w:rPr>
                <w:rFonts w:ascii="Times New Roman" w:hAnsi="Times New Roman" w:cs="Times New Roman"/>
              </w:rPr>
              <w:t>до 1 июля года, следующего за отчетным годом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3" w:type="dxa"/>
          </w:tcPr>
          <w:p w:rsidR="0099227C" w:rsidRPr="00EC555F" w:rsidRDefault="0099227C" w:rsidP="00AD7A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</w:t>
            </w:r>
            <w:r w:rsidR="00AD7AC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при наличии оснований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</w:t>
            </w:r>
            <w:r w:rsidR="0084319A">
              <w:rPr>
                <w:rFonts w:ascii="Times New Roman" w:hAnsi="Times New Roman" w:cs="Times New Roman"/>
              </w:rPr>
              <w:t>ну, посредством видеоконференцс</w:t>
            </w:r>
            <w:r w:rsidR="0084319A" w:rsidRPr="00EC555F">
              <w:rPr>
                <w:rFonts w:ascii="Times New Roman" w:hAnsi="Times New Roman" w:cs="Times New Roman"/>
              </w:rPr>
              <w:t>вязи</w:t>
            </w:r>
            <w:r w:rsidRPr="00EC555F">
              <w:rPr>
                <w:rFonts w:ascii="Times New Roman" w:hAnsi="Times New Roman" w:cs="Times New Roman"/>
              </w:rPr>
              <w:t>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r w:rsidR="0084319A" w:rsidRPr="00EC555F">
              <w:rPr>
                <w:rFonts w:ascii="Times New Roman" w:hAnsi="Times New Roman" w:cs="Times New Roman"/>
              </w:rPr>
              <w:t>видеоконференцсвязи</w:t>
            </w:r>
            <w:r w:rsidRPr="00EC5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</w:tbl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F34A6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7F34A6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7F34A6"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AD7ACA">
        <w:rPr>
          <w:rFonts w:ascii="Times New Roman" w:hAnsi="Times New Roman" w:cs="Times New Roman"/>
          <w:sz w:val="24"/>
          <w:szCs w:val="24"/>
        </w:rPr>
        <w:t xml:space="preserve"> </w:t>
      </w:r>
      <w:r w:rsidRPr="007F34A6"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7F34A6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  <w:r w:rsidR="0044220A">
        <w:rPr>
          <w:rFonts w:ascii="Times New Roman" w:hAnsi="Times New Roman" w:cs="Times New Roman"/>
          <w:sz w:val="24"/>
          <w:szCs w:val="24"/>
        </w:rPr>
        <w:t>;</w:t>
      </w:r>
    </w:p>
    <w:p w:rsidR="0044220A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информации, размещенной на официальном са</w:t>
      </w:r>
      <w:r w:rsidR="00FE60CB">
        <w:rPr>
          <w:rFonts w:ascii="Times New Roman" w:hAnsi="Times New Roman" w:cs="Times New Roman"/>
          <w:sz w:val="24"/>
          <w:szCs w:val="24"/>
        </w:rPr>
        <w:t>йте органа муниципального контроля в соответствии с ч. 3 ст. 46 Федерального закона от 31.07.2021 № 248-ФЗ</w:t>
      </w:r>
      <w:r w:rsidR="0052578E">
        <w:rPr>
          <w:rFonts w:ascii="Times New Roman" w:hAnsi="Times New Roman" w:cs="Times New Roman"/>
          <w:sz w:val="24"/>
          <w:szCs w:val="24"/>
        </w:rPr>
        <w:t>, %;</w:t>
      </w:r>
    </w:p>
    <w:p w:rsidR="0052578E" w:rsidRPr="007F34A6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</w:t>
      </w:r>
      <w:r w:rsidR="0012634F">
        <w:rPr>
          <w:rFonts w:ascii="Times New Roman" w:hAnsi="Times New Roman" w:cs="Times New Roman"/>
          <w:sz w:val="24"/>
          <w:szCs w:val="24"/>
        </w:rPr>
        <w:t xml:space="preserve"> контролируемых лиц, удовлетвор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r w:rsidR="00AC384E">
        <w:rPr>
          <w:rFonts w:ascii="Times New Roman" w:hAnsi="Times New Roman" w:cs="Times New Roman"/>
          <w:sz w:val="24"/>
          <w:szCs w:val="24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7F34A6" w:rsidRDefault="006752A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7F34A6" w:rsidRDefault="006752A0" w:rsidP="007F34A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7F34A6" w:rsidSect="00D0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F0" w:rsidRDefault="00D138F0" w:rsidP="00294F56">
      <w:pPr>
        <w:spacing w:after="0" w:line="240" w:lineRule="auto"/>
      </w:pPr>
      <w:r>
        <w:separator/>
      </w:r>
    </w:p>
  </w:endnote>
  <w:endnote w:type="continuationSeparator" w:id="1">
    <w:p w:rsidR="00D138F0" w:rsidRDefault="00D138F0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F0" w:rsidRDefault="00D138F0" w:rsidP="00294F56">
      <w:pPr>
        <w:spacing w:after="0" w:line="240" w:lineRule="auto"/>
      </w:pPr>
      <w:r>
        <w:separator/>
      </w:r>
    </w:p>
  </w:footnote>
  <w:footnote w:type="continuationSeparator" w:id="1">
    <w:p w:rsidR="00D138F0" w:rsidRDefault="00D138F0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01C6"/>
    <w:rsid w:val="00026AB8"/>
    <w:rsid w:val="0009199E"/>
    <w:rsid w:val="00095387"/>
    <w:rsid w:val="000C66C9"/>
    <w:rsid w:val="000F722A"/>
    <w:rsid w:val="00116915"/>
    <w:rsid w:val="0012634F"/>
    <w:rsid w:val="00130AF4"/>
    <w:rsid w:val="00154AC4"/>
    <w:rsid w:val="001739F0"/>
    <w:rsid w:val="00205E2C"/>
    <w:rsid w:val="00241355"/>
    <w:rsid w:val="002503AB"/>
    <w:rsid w:val="00265C97"/>
    <w:rsid w:val="0029148D"/>
    <w:rsid w:val="00294F56"/>
    <w:rsid w:val="002B0E7D"/>
    <w:rsid w:val="002B2E44"/>
    <w:rsid w:val="002B729F"/>
    <w:rsid w:val="002D228E"/>
    <w:rsid w:val="002D7D0A"/>
    <w:rsid w:val="00345D9D"/>
    <w:rsid w:val="00350AA0"/>
    <w:rsid w:val="00390BAC"/>
    <w:rsid w:val="003A4309"/>
    <w:rsid w:val="003D7B41"/>
    <w:rsid w:val="003E1DA3"/>
    <w:rsid w:val="0044220A"/>
    <w:rsid w:val="00492270"/>
    <w:rsid w:val="0052578E"/>
    <w:rsid w:val="00543CAD"/>
    <w:rsid w:val="005533DD"/>
    <w:rsid w:val="005A5EAE"/>
    <w:rsid w:val="005C62EF"/>
    <w:rsid w:val="005D224E"/>
    <w:rsid w:val="006003AA"/>
    <w:rsid w:val="00605265"/>
    <w:rsid w:val="006060DA"/>
    <w:rsid w:val="00621D4C"/>
    <w:rsid w:val="00632240"/>
    <w:rsid w:val="00644BEC"/>
    <w:rsid w:val="006752A0"/>
    <w:rsid w:val="006967D7"/>
    <w:rsid w:val="006E6ED0"/>
    <w:rsid w:val="006F68D7"/>
    <w:rsid w:val="0071023B"/>
    <w:rsid w:val="00726337"/>
    <w:rsid w:val="007358ED"/>
    <w:rsid w:val="00792B1E"/>
    <w:rsid w:val="00794F8D"/>
    <w:rsid w:val="00797C5A"/>
    <w:rsid w:val="007A156B"/>
    <w:rsid w:val="007B4711"/>
    <w:rsid w:val="007F34A6"/>
    <w:rsid w:val="007F4871"/>
    <w:rsid w:val="007F6705"/>
    <w:rsid w:val="0084319A"/>
    <w:rsid w:val="008565D7"/>
    <w:rsid w:val="0087305B"/>
    <w:rsid w:val="008A2209"/>
    <w:rsid w:val="008C1036"/>
    <w:rsid w:val="00910F39"/>
    <w:rsid w:val="00952124"/>
    <w:rsid w:val="00965168"/>
    <w:rsid w:val="00987CC4"/>
    <w:rsid w:val="00990D5E"/>
    <w:rsid w:val="0099227C"/>
    <w:rsid w:val="0099613D"/>
    <w:rsid w:val="0099762D"/>
    <w:rsid w:val="009E2492"/>
    <w:rsid w:val="009E410A"/>
    <w:rsid w:val="00A54111"/>
    <w:rsid w:val="00A70381"/>
    <w:rsid w:val="00A92328"/>
    <w:rsid w:val="00A94E85"/>
    <w:rsid w:val="00AC384E"/>
    <w:rsid w:val="00AD1613"/>
    <w:rsid w:val="00AD7ACA"/>
    <w:rsid w:val="00AF5922"/>
    <w:rsid w:val="00B248D0"/>
    <w:rsid w:val="00B32259"/>
    <w:rsid w:val="00BB25C9"/>
    <w:rsid w:val="00BD18B4"/>
    <w:rsid w:val="00BD7CEE"/>
    <w:rsid w:val="00BF51E9"/>
    <w:rsid w:val="00C0790C"/>
    <w:rsid w:val="00C33A6A"/>
    <w:rsid w:val="00C66C9B"/>
    <w:rsid w:val="00C67A1F"/>
    <w:rsid w:val="00C71B52"/>
    <w:rsid w:val="00CA0526"/>
    <w:rsid w:val="00CD71A2"/>
    <w:rsid w:val="00D05C7B"/>
    <w:rsid w:val="00D07CF0"/>
    <w:rsid w:val="00D07ED0"/>
    <w:rsid w:val="00D138F0"/>
    <w:rsid w:val="00D169F3"/>
    <w:rsid w:val="00D16BA2"/>
    <w:rsid w:val="00D31EE8"/>
    <w:rsid w:val="00D41CAE"/>
    <w:rsid w:val="00D47AA1"/>
    <w:rsid w:val="00D84B33"/>
    <w:rsid w:val="00DB73DE"/>
    <w:rsid w:val="00DD4E72"/>
    <w:rsid w:val="00E14FE7"/>
    <w:rsid w:val="00E32C8C"/>
    <w:rsid w:val="00E3516A"/>
    <w:rsid w:val="00E42BB5"/>
    <w:rsid w:val="00E70AE2"/>
    <w:rsid w:val="00E85AE3"/>
    <w:rsid w:val="00EB0603"/>
    <w:rsid w:val="00EB6234"/>
    <w:rsid w:val="00EC4E45"/>
    <w:rsid w:val="00EC555F"/>
    <w:rsid w:val="00ED4D67"/>
    <w:rsid w:val="00EE1A73"/>
    <w:rsid w:val="00EE5475"/>
    <w:rsid w:val="00EF4569"/>
    <w:rsid w:val="00EF6815"/>
    <w:rsid w:val="00F15B1B"/>
    <w:rsid w:val="00F37341"/>
    <w:rsid w:val="00F50467"/>
    <w:rsid w:val="00FD4E37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Мизинцева</cp:lastModifiedBy>
  <cp:revision>5</cp:revision>
  <cp:lastPrinted>2023-10-20T07:24:00Z</cp:lastPrinted>
  <dcterms:created xsi:type="dcterms:W3CDTF">2023-10-25T11:36:00Z</dcterms:created>
  <dcterms:modified xsi:type="dcterms:W3CDTF">2024-11-01T05:40:00Z</dcterms:modified>
</cp:coreProperties>
</file>