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69" w:rsidRPr="00195835" w:rsidRDefault="00083F69" w:rsidP="00AB5BB9">
      <w:pPr>
        <w:pStyle w:val="1"/>
        <w:rPr>
          <w:sz w:val="28"/>
          <w:szCs w:val="28"/>
        </w:rPr>
      </w:pPr>
      <w:r w:rsidRPr="00195835">
        <w:rPr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2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F69" w:rsidRPr="00195835" w:rsidRDefault="00083F69" w:rsidP="00195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F69" w:rsidRPr="00195835" w:rsidRDefault="00083F69" w:rsidP="00195835">
      <w:pPr>
        <w:pStyle w:val="2"/>
        <w:rPr>
          <w:szCs w:val="28"/>
        </w:rPr>
      </w:pPr>
      <w:r w:rsidRPr="00195835">
        <w:rPr>
          <w:szCs w:val="28"/>
        </w:rPr>
        <w:t>ЗЕМСКОЕ СОБРАНИЕ</w:t>
      </w:r>
    </w:p>
    <w:p w:rsidR="00083F69" w:rsidRPr="00195835" w:rsidRDefault="00083F69" w:rsidP="00195835">
      <w:pPr>
        <w:pStyle w:val="2"/>
        <w:rPr>
          <w:szCs w:val="28"/>
        </w:rPr>
      </w:pPr>
      <w:r w:rsidRPr="00195835">
        <w:rPr>
          <w:szCs w:val="28"/>
        </w:rPr>
        <w:t>УСТЮЖЕНСКОГО МУНИЦИПАЛЬНОГО ОКРУГА ВОЛОГОДСКОЙ ОБЛАСТИ</w:t>
      </w:r>
    </w:p>
    <w:p w:rsidR="00083F69" w:rsidRPr="00195835" w:rsidRDefault="00083F69" w:rsidP="00195835">
      <w:pPr>
        <w:pStyle w:val="1"/>
        <w:rPr>
          <w:sz w:val="28"/>
          <w:szCs w:val="28"/>
        </w:rPr>
      </w:pPr>
    </w:p>
    <w:p w:rsidR="00083F69" w:rsidRPr="00195835" w:rsidRDefault="00083F69" w:rsidP="00195835">
      <w:pPr>
        <w:pStyle w:val="1"/>
        <w:rPr>
          <w:sz w:val="28"/>
          <w:szCs w:val="28"/>
        </w:rPr>
      </w:pPr>
      <w:r w:rsidRPr="00195835">
        <w:rPr>
          <w:sz w:val="28"/>
          <w:szCs w:val="28"/>
        </w:rPr>
        <w:t>РЕШЕНИЕ</w:t>
      </w:r>
    </w:p>
    <w:p w:rsidR="00083F69" w:rsidRPr="00195835" w:rsidRDefault="00083F69" w:rsidP="00195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F69" w:rsidRPr="00195835" w:rsidRDefault="00083F69" w:rsidP="00195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F69" w:rsidRPr="00195835" w:rsidRDefault="00083F69" w:rsidP="00195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835">
        <w:rPr>
          <w:rFonts w:ascii="Times New Roman" w:hAnsi="Times New Roman" w:cs="Times New Roman"/>
          <w:sz w:val="24"/>
          <w:szCs w:val="24"/>
        </w:rPr>
        <w:t xml:space="preserve">от </w:t>
      </w:r>
      <w:r w:rsidRPr="00195835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195835">
        <w:rPr>
          <w:rFonts w:ascii="Times New Roman" w:hAnsi="Times New Roman" w:cs="Times New Roman"/>
          <w:sz w:val="24"/>
          <w:szCs w:val="24"/>
        </w:rPr>
        <w:t xml:space="preserve"> № </w:t>
      </w:r>
      <w:r w:rsidRPr="00195835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1958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3F69" w:rsidRPr="00195835" w:rsidRDefault="00083F69" w:rsidP="00195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835">
        <w:rPr>
          <w:rFonts w:ascii="Times New Roman" w:hAnsi="Times New Roman" w:cs="Times New Roman"/>
          <w:sz w:val="24"/>
          <w:szCs w:val="24"/>
        </w:rPr>
        <w:t xml:space="preserve">        г. Устюжна</w:t>
      </w:r>
    </w:p>
    <w:p w:rsidR="00083F69" w:rsidRPr="00195835" w:rsidRDefault="00083F69" w:rsidP="00195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F69" w:rsidRPr="00195835" w:rsidRDefault="007B1BDB" w:rsidP="00195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6" style="position:absolute;margin-left:-5.9pt;margin-top:8.05pt;width:201.3pt;height:21.65pt;z-index:251660288" coordorigin="1584,5184" coordsize="3889,433" o:allowincell="f">
            <v:line id="_x0000_s1037" style="position:absolute" from="1584,5184" to="1585,5617" o:allowincell="f" strokeweight="1pt">
              <v:stroke startarrowwidth="narrow" startarrowlength="long" endarrowwidth="narrow" endarrowlength="long"/>
            </v:line>
            <v:line id="_x0000_s1038" style="position:absolute" from="1584,5184" to="2017,5185" o:allowincell="f" strokeweight="1pt">
              <v:stroke startarrowwidth="narrow" startarrowlength="long" endarrowwidth="narrow" endarrowlength="long"/>
            </v:line>
            <v:line id="_x0000_s1039" style="position:absolute" from="5472,5184" to="5473,5617" o:allowincell="f" strokeweight="1pt">
              <v:stroke startarrowwidth="narrow" startarrowlength="long" endarrowwidth="narrow" endarrowlength="long"/>
            </v:line>
            <v:line id="_x0000_s104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083F69" w:rsidRPr="00195835" w:rsidRDefault="00083F69" w:rsidP="00195835">
      <w:pPr>
        <w:spacing w:after="0" w:line="240" w:lineRule="auto"/>
        <w:ind w:right="5527"/>
        <w:rPr>
          <w:rFonts w:ascii="Times New Roman" w:hAnsi="Times New Roman" w:cs="Times New Roman"/>
          <w:sz w:val="24"/>
          <w:szCs w:val="24"/>
        </w:rPr>
      </w:pPr>
      <w:r w:rsidRPr="00195835">
        <w:rPr>
          <w:rFonts w:ascii="Times New Roman" w:hAnsi="Times New Roman" w:cs="Times New Roman"/>
          <w:sz w:val="24"/>
          <w:szCs w:val="24"/>
        </w:rPr>
        <w:t>О вне</w:t>
      </w:r>
      <w:r w:rsidR="00AB5BB9" w:rsidRPr="00195835">
        <w:rPr>
          <w:rFonts w:ascii="Times New Roman" w:hAnsi="Times New Roman" w:cs="Times New Roman"/>
          <w:sz w:val="24"/>
          <w:szCs w:val="24"/>
        </w:rPr>
        <w:t>сении изменений в р</w:t>
      </w:r>
      <w:r w:rsidRPr="00195835">
        <w:rPr>
          <w:rFonts w:ascii="Times New Roman" w:hAnsi="Times New Roman" w:cs="Times New Roman"/>
          <w:sz w:val="24"/>
          <w:szCs w:val="24"/>
        </w:rPr>
        <w:t>ешение Земского Собрания</w:t>
      </w:r>
      <w:r w:rsidR="00FC0806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195835">
        <w:rPr>
          <w:rFonts w:ascii="Times New Roman" w:hAnsi="Times New Roman" w:cs="Times New Roman"/>
          <w:sz w:val="24"/>
          <w:szCs w:val="24"/>
        </w:rPr>
        <w:t xml:space="preserve"> от 31.08.2023 № 209</w:t>
      </w:r>
    </w:p>
    <w:p w:rsidR="00083F69" w:rsidRPr="00195835" w:rsidRDefault="00083F69" w:rsidP="0019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F69" w:rsidRPr="00195835" w:rsidRDefault="00083F69" w:rsidP="0019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F69" w:rsidRPr="00195835" w:rsidRDefault="00083F69" w:rsidP="0019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Градостроительным </w:t>
      </w:r>
      <w:hyperlink r:id="rId6" w:history="1">
        <w:r w:rsidRPr="0019583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Лесным </w:t>
      </w:r>
      <w:hyperlink r:id="rId7" w:history="1">
        <w:r w:rsidRPr="0019583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пунктом 25 части 1 статьи 16, статьей 45.1 Федерального закона от 06.10.2003 № 131-ФЗ «Об общих принципах организации местного самоуправления в Российской Федерации», п</w:t>
      </w:r>
      <w:r w:rsidRPr="00195835">
        <w:rPr>
          <w:rFonts w:ascii="Times New Roman" w:hAnsi="Times New Roman" w:cs="Times New Roman"/>
          <w:sz w:val="24"/>
          <w:szCs w:val="24"/>
        </w:rPr>
        <w:t>риказом Минстроя России от 29.12.2021 № 1042/</w:t>
      </w:r>
      <w:proofErr w:type="spellStart"/>
      <w:proofErr w:type="gramStart"/>
      <w:r w:rsidRPr="0019583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195835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на основании статьи 28 Устава Устюженского муниципального округа Земское Собрание Устюженского муниципального округа Вологодской области РЕШИЛО:</w:t>
      </w:r>
    </w:p>
    <w:p w:rsidR="00F35558" w:rsidRPr="00195835" w:rsidRDefault="00F35558" w:rsidP="001958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835">
        <w:rPr>
          <w:rFonts w:ascii="Times New Roman" w:hAnsi="Times New Roman" w:cs="Times New Roman"/>
          <w:sz w:val="24"/>
          <w:szCs w:val="24"/>
        </w:rPr>
        <w:t xml:space="preserve">1. </w:t>
      </w:r>
      <w:r w:rsidR="00AB5BB9" w:rsidRPr="0019583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195835">
        <w:rPr>
          <w:rFonts w:ascii="Times New Roman" w:hAnsi="Times New Roman" w:cs="Times New Roman"/>
          <w:sz w:val="24"/>
          <w:szCs w:val="24"/>
        </w:rPr>
        <w:t>р</w:t>
      </w:r>
      <w:r w:rsidR="00AB5BB9" w:rsidRPr="00195835">
        <w:rPr>
          <w:rFonts w:ascii="Times New Roman" w:hAnsi="Times New Roman" w:cs="Times New Roman"/>
          <w:sz w:val="24"/>
          <w:szCs w:val="24"/>
        </w:rPr>
        <w:t>ешение Земского Собрания</w:t>
      </w:r>
      <w:r w:rsidRPr="00195835">
        <w:rPr>
          <w:rFonts w:ascii="Times New Roman" w:hAnsi="Times New Roman" w:cs="Times New Roman"/>
          <w:sz w:val="24"/>
          <w:szCs w:val="24"/>
        </w:rPr>
        <w:t xml:space="preserve"> Устюженского муниципального округа Вологодской области от 31.08.2023 № 209 «Об утверждении Правил благоустройства территории Устюженского муниципального округа Вологодской области»:</w:t>
      </w:r>
    </w:p>
    <w:p w:rsidR="002F3AB7" w:rsidRPr="00195835" w:rsidRDefault="00083F69" w:rsidP="001958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835">
        <w:rPr>
          <w:rFonts w:ascii="Times New Roman" w:hAnsi="Times New Roman" w:cs="Times New Roman"/>
          <w:sz w:val="24"/>
          <w:szCs w:val="24"/>
        </w:rPr>
        <w:t>1.1. дополнить п. 2.15 следующего содержания: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sz w:val="24"/>
          <w:szCs w:val="24"/>
        </w:rPr>
        <w:t>«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2.15. </w:t>
      </w:r>
      <w:r w:rsidR="006676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нженерные коммуникации (линейные сооружения)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2.15.1. Наружные инженерные коммуникации (тепловые сети, газопровод, электросети, водоснабжение и другие) и централизованные ливневые системы водоотведения должны находиться в исправном состоянии, а прилегающая к ним территория содержаться в чистоте.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5835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anchor="/document/12165555/entry/0" w:history="1">
        <w:r w:rsidRPr="00CD468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Правительства РФ от 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>24.02.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2009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160 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О порядке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установления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охранных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зон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</w:t>
      </w:r>
      <w:proofErr w:type="spellStart"/>
      <w:r w:rsidRPr="00195835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зон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охранной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зоне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</w:t>
      </w:r>
      <w:proofErr w:type="spellStart"/>
      <w:r w:rsidRPr="00195835">
        <w:rPr>
          <w:rFonts w:ascii="Times New Roman" w:hAnsi="Times New Roman" w:cs="Times New Roman"/>
          <w:color w:val="000000"/>
          <w:sz w:val="24"/>
          <w:szCs w:val="24"/>
        </w:rPr>
        <w:t>электросетевого</w:t>
      </w:r>
      <w:proofErr w:type="spellEnd"/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 зон, посадка деревьев и кустарников в пределах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охранных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зон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запрещена.</w:t>
      </w:r>
      <w:proofErr w:type="gramEnd"/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Благоустройство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соблюдением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Правил,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установленных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зон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с особыми условиями использования территорий (охранных</w:t>
      </w:r>
      <w:r w:rsidR="0019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зон).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2.15.</w:t>
      </w:r>
      <w:r w:rsidR="008456A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. Не допускается повреждение наземных частей смотровых и </w:t>
      </w:r>
      <w:proofErr w:type="spellStart"/>
      <w:r w:rsidRPr="00195835">
        <w:rPr>
          <w:rFonts w:ascii="Times New Roman" w:hAnsi="Times New Roman" w:cs="Times New Roman"/>
          <w:color w:val="000000"/>
          <w:sz w:val="24"/>
          <w:szCs w:val="24"/>
        </w:rPr>
        <w:t>дождеприемных</w:t>
      </w:r>
      <w:proofErr w:type="spellEnd"/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 колодцев, линий теплотрасс, </w:t>
      </w:r>
      <w:proofErr w:type="spellStart"/>
      <w:r w:rsidRPr="00195835">
        <w:rPr>
          <w:rFonts w:ascii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Pr="00195835">
        <w:rPr>
          <w:rFonts w:ascii="Times New Roman" w:hAnsi="Times New Roman" w:cs="Times New Roman"/>
          <w:color w:val="000000"/>
          <w:sz w:val="24"/>
          <w:szCs w:val="24"/>
        </w:rPr>
        <w:t>-, топливо-, водопроводов, линий электропередачи и их изоляции, иных наземных частей линейных сооружений и коммуникаций.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2.15.</w:t>
      </w:r>
      <w:r w:rsidR="008456A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. Крышки люков, колодцев, расположенных на проезжей части улиц и тротуарах, в случае их отсутствия, повреждения или разрушения должны быть немедленно ограждены и в течение трех дней восстановлены организациями, в ведении которых находятся коммуникации.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2.15.</w:t>
      </w:r>
      <w:r w:rsidR="008456A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Организации, эксплуатирующие сети теплоснабжения, холодного водоснабжения, сети ливневой канализации обязаны содержать крышки люков смотровых и других колодцев и камер, газовые </w:t>
      </w:r>
      <w:proofErr w:type="spellStart"/>
      <w:r w:rsidRPr="00195835">
        <w:rPr>
          <w:rFonts w:ascii="Times New Roman" w:hAnsi="Times New Roman" w:cs="Times New Roman"/>
          <w:color w:val="000000"/>
          <w:sz w:val="24"/>
          <w:szCs w:val="24"/>
        </w:rPr>
        <w:t>коверы</w:t>
      </w:r>
      <w:proofErr w:type="spellEnd"/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 на проезжей части улиц и тротуарах на одном уровне с асфальтобетонным покрытием. Для этого эксплуатационные организации должны проводить периодические осмотры их состояния.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покрытия. Восстановление покрытия прилегающей к горловине колодца зоны должно осуществляться с использованием аналогичных по свойствам, типу и марке материалов. Перед укладкой </w:t>
      </w:r>
      <w:proofErr w:type="spellStart"/>
      <w:proofErr w:type="gramStart"/>
      <w:r w:rsidRPr="00195835">
        <w:rPr>
          <w:rFonts w:ascii="Times New Roman" w:hAnsi="Times New Roman" w:cs="Times New Roman"/>
          <w:color w:val="000000"/>
          <w:sz w:val="24"/>
          <w:szCs w:val="24"/>
        </w:rPr>
        <w:t>асфальто-бетонного</w:t>
      </w:r>
      <w:proofErr w:type="spellEnd"/>
      <w:proofErr w:type="gramEnd"/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 покрытия в обязательном порядке должна проводиться вибрационная утрамбовка подстилающих слоев. Стыковочный шов восстанавливаемого и прилегающего покрытий должен быть обработан (залит) по всей высоте шва </w:t>
      </w:r>
      <w:proofErr w:type="spellStart"/>
      <w:r w:rsidRPr="00195835">
        <w:rPr>
          <w:rFonts w:ascii="Times New Roman" w:hAnsi="Times New Roman" w:cs="Times New Roman"/>
          <w:color w:val="000000"/>
          <w:sz w:val="24"/>
          <w:szCs w:val="24"/>
        </w:rPr>
        <w:t>адгезивным</w:t>
      </w:r>
      <w:proofErr w:type="spellEnd"/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 пластичным материалом, препятствующим попаданию внутрь стыка влаги и предотвращающим разрушение восстанавливаемого покрытия вследствие температурных перепадов. Отклонения в уровнях восстанавливаемого и прилегающего покрытий не допускаются.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2.15.</w:t>
      </w:r>
      <w:r w:rsidR="000340E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. Не допускается отсутствие, загрязнение или неокрашенное состояние ограждений, люков смотровых и </w:t>
      </w:r>
      <w:proofErr w:type="spellStart"/>
      <w:r w:rsidRPr="00195835">
        <w:rPr>
          <w:rFonts w:ascii="Times New Roman" w:hAnsi="Times New Roman" w:cs="Times New Roman"/>
          <w:color w:val="000000"/>
          <w:sz w:val="24"/>
          <w:szCs w:val="24"/>
        </w:rPr>
        <w:t>дождеприемных</w:t>
      </w:r>
      <w:proofErr w:type="spellEnd"/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 колодцев, отсутствие наружной изоляции наземных линий теплосети, </w:t>
      </w:r>
      <w:proofErr w:type="spellStart"/>
      <w:r w:rsidRPr="00195835">
        <w:rPr>
          <w:rFonts w:ascii="Times New Roman" w:hAnsi="Times New Roman" w:cs="Times New Roman"/>
          <w:color w:val="000000"/>
          <w:sz w:val="24"/>
          <w:szCs w:val="24"/>
        </w:rPr>
        <w:t>газо</w:t>
      </w:r>
      <w:proofErr w:type="spellEnd"/>
      <w:r w:rsidRPr="00195835">
        <w:rPr>
          <w:rFonts w:ascii="Times New Roman" w:hAnsi="Times New Roman" w:cs="Times New Roman"/>
          <w:color w:val="000000"/>
          <w:sz w:val="24"/>
          <w:szCs w:val="24"/>
        </w:rPr>
        <w:t>-, топливо- и водопроводов и иных наземных частей линейных сооружений и коммуникаций, отсутствие необходимого ремонта или несвоевременное проведение профилактических обследований указанных объектов, их очистки, покраски.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2.15.</w:t>
      </w:r>
      <w:r w:rsidR="000340E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. Водоотводные сооружения, принадлежащие юридическим лицам, обслуживаются дорожными службами или иными структурными подразделениями соответствующих организаций. Извлечение осадков из смотровых и </w:t>
      </w:r>
      <w:proofErr w:type="spellStart"/>
      <w:r w:rsidRPr="00195835">
        <w:rPr>
          <w:rFonts w:ascii="Times New Roman" w:hAnsi="Times New Roman" w:cs="Times New Roman"/>
          <w:color w:val="000000"/>
          <w:sz w:val="24"/>
          <w:szCs w:val="24"/>
        </w:rPr>
        <w:t>дождеприемных</w:t>
      </w:r>
      <w:proofErr w:type="spellEnd"/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 колодцев производится юридическими лицами (индивидуальными предпринимателями), эксплуатирующими эти сооружения.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2.15.</w:t>
      </w:r>
      <w:r w:rsidR="000340E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t>. 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</w:p>
    <w:p w:rsidR="00083F69" w:rsidRPr="00195835" w:rsidRDefault="00F00472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2.15.8</w:t>
      </w:r>
      <w:r w:rsidR="00083F69" w:rsidRPr="00195835">
        <w:rPr>
          <w:rFonts w:ascii="Times New Roman" w:hAnsi="Times New Roman" w:cs="Times New Roman"/>
          <w:color w:val="000000"/>
          <w:sz w:val="24"/>
          <w:szCs w:val="24"/>
        </w:rPr>
        <w:t>.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запрещается: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- открывать люки колодцев и регулировать запорные устройства на магистралях водопровода, канализации, теплотрасс;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- производить какие-либо работы на данных сетях без разрешения эксплуатирующих организаций;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- 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т.п.;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- оставлять колодцы неплотно закрытыми и (или) закрывать разбитыми крышками;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- отводить поверхностные воды в систему канализации;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- пользоваться пожарными гидрантами в хозяйственных целях;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- производить забор воды от уличных колонок с помощью шлангов;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- производить разборку колонок;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- сброс с тротуаров и лотковой части дорожных покрытий мусора, смета и других загрязнений в </w:t>
      </w:r>
      <w:proofErr w:type="spellStart"/>
      <w:r w:rsidRPr="00195835">
        <w:rPr>
          <w:rFonts w:ascii="Times New Roman" w:hAnsi="Times New Roman" w:cs="Times New Roman"/>
          <w:color w:val="000000"/>
          <w:sz w:val="24"/>
          <w:szCs w:val="24"/>
        </w:rPr>
        <w:t>дождеприемные</w:t>
      </w:r>
      <w:proofErr w:type="spellEnd"/>
      <w:r w:rsidRPr="00195835">
        <w:rPr>
          <w:rFonts w:ascii="Times New Roman" w:hAnsi="Times New Roman" w:cs="Times New Roman"/>
          <w:color w:val="000000"/>
          <w:sz w:val="24"/>
          <w:szCs w:val="24"/>
        </w:rPr>
        <w:t xml:space="preserve"> колодцы (решетки). Загрязнения, извлеченные при очистке </w:t>
      </w:r>
      <w:r w:rsidRPr="0019583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сети дождевой канализации, подлежат немедленному вывозу организацией, производящей работу по ее очистке.</w:t>
      </w:r>
    </w:p>
    <w:p w:rsidR="00083F69" w:rsidRPr="00195835" w:rsidRDefault="00083F6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35">
        <w:rPr>
          <w:rFonts w:ascii="Times New Roman" w:hAnsi="Times New Roman" w:cs="Times New Roman"/>
          <w:color w:val="000000"/>
          <w:sz w:val="24"/>
          <w:szCs w:val="24"/>
        </w:rPr>
        <w:t>- при производстве земляных работ на улицах и внутриквартальных территориях сбивать люки и засыпать грунтом колодцы подземных коммуникаций, при асфальтировании покрывать их асфальтом.</w:t>
      </w:r>
    </w:p>
    <w:p w:rsidR="00083F69" w:rsidRDefault="00F00472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2.15.9</w:t>
      </w:r>
      <w:r w:rsidR="00083F69" w:rsidRPr="00195835">
        <w:rPr>
          <w:rFonts w:ascii="Times New Roman" w:hAnsi="Times New Roman" w:cs="Times New Roman"/>
          <w:color w:val="000000"/>
          <w:sz w:val="24"/>
          <w:szCs w:val="24"/>
        </w:rPr>
        <w:t>. В зимний период собственники (правообладатели), ответственные за содержание объектов, перечисленных в настоящей статье, должны расчищать места нахождения пожарных гидрантов и обеспечивать наличие указателей их расположения. Пожарные гидранты должны находиться в исправном состоянии и в зимний период должны быть утеплены</w:t>
      </w:r>
      <w:proofErr w:type="gramStart"/>
      <w:r w:rsidR="00083F69" w:rsidRPr="00195835"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="00E0759E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19276D" w:rsidRDefault="0019276D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дополнить п. 6.2.</w:t>
      </w:r>
      <w:r w:rsidR="006C11A5">
        <w:rPr>
          <w:rFonts w:ascii="Times New Roman" w:hAnsi="Times New Roman" w:cs="Times New Roman"/>
          <w:color w:val="000000"/>
          <w:sz w:val="24"/>
          <w:szCs w:val="24"/>
        </w:rPr>
        <w:t>4 п.п. «6» следующего содержания:</w:t>
      </w:r>
    </w:p>
    <w:p w:rsidR="006C11A5" w:rsidRDefault="008967B4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«6) стоянка грузовых автомобилей с разрешенной максимальной массой более 3,5 тонн в жилой зоне вне специальных и обозначенных знаками и (или) разметкой мест</w:t>
      </w:r>
    </w:p>
    <w:p w:rsidR="000C7A99" w:rsidRDefault="000C7A99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967B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2BB3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п. 6.</w:t>
      </w:r>
      <w:r w:rsidR="004E515F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672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68E">
        <w:rPr>
          <w:rFonts w:ascii="Times New Roman" w:hAnsi="Times New Roman" w:cs="Times New Roman"/>
          <w:color w:val="000000"/>
          <w:sz w:val="24"/>
          <w:szCs w:val="24"/>
        </w:rPr>
        <w:t>п.п</w:t>
      </w:r>
      <w:r w:rsidR="00672B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515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E515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="004E515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72BB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содержания:</w:t>
      </w:r>
    </w:p>
    <w:p w:rsidR="00C16F55" w:rsidRDefault="00D92A5D" w:rsidP="00C16F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E515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="004E515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стоянка грузовых автомобилей с разрешенной максимальной массой более 3,5 тонн </w:t>
      </w:r>
      <w:r w:rsidR="00E0759E">
        <w:rPr>
          <w:rFonts w:ascii="Times New Roman" w:hAnsi="Times New Roman" w:cs="Times New Roman"/>
          <w:color w:val="000000"/>
          <w:sz w:val="24"/>
          <w:szCs w:val="24"/>
        </w:rPr>
        <w:t>вне специальных и обозначенных знаками и (или) разметкой мест»;</w:t>
      </w:r>
    </w:p>
    <w:p w:rsidR="001B36A8" w:rsidRDefault="00E0759E" w:rsidP="001B3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967B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06556">
        <w:rPr>
          <w:rFonts w:ascii="Times New Roman" w:hAnsi="Times New Roman" w:cs="Times New Roman"/>
          <w:color w:val="000000"/>
          <w:sz w:val="24"/>
          <w:szCs w:val="24"/>
        </w:rPr>
        <w:t xml:space="preserve">заменить </w:t>
      </w:r>
      <w:r w:rsidR="00116D6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06556">
        <w:rPr>
          <w:rFonts w:ascii="Times New Roman" w:hAnsi="Times New Roman" w:cs="Times New Roman"/>
          <w:color w:val="000000"/>
          <w:sz w:val="24"/>
          <w:szCs w:val="24"/>
        </w:rPr>
        <w:t xml:space="preserve"> раздел</w:t>
      </w:r>
      <w:r w:rsidR="00116D6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0655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16D6B">
        <w:rPr>
          <w:rFonts w:ascii="Times New Roman" w:hAnsi="Times New Roman" w:cs="Times New Roman"/>
          <w:color w:val="000000"/>
          <w:sz w:val="24"/>
          <w:szCs w:val="24"/>
        </w:rPr>
        <w:t xml:space="preserve">6.4. </w:t>
      </w:r>
      <w:r w:rsidR="00C16F55" w:rsidRPr="00C16F55">
        <w:rPr>
          <w:rFonts w:ascii="Times New Roman" w:hAnsi="Times New Roman" w:cs="Times New Roman"/>
          <w:color w:val="000000"/>
          <w:sz w:val="24"/>
          <w:szCs w:val="24"/>
        </w:rPr>
        <w:t>Содержание объектов торговли и общественного питания</w:t>
      </w:r>
      <w:r w:rsidR="00116D6B">
        <w:rPr>
          <w:rFonts w:ascii="Times New Roman" w:hAnsi="Times New Roman" w:cs="Times New Roman"/>
          <w:color w:val="000000"/>
          <w:sz w:val="24"/>
          <w:szCs w:val="24"/>
        </w:rPr>
        <w:t>» цифры «7.6» на цифры «6.4.6».</w:t>
      </w:r>
    </w:p>
    <w:p w:rsidR="001B75B7" w:rsidRDefault="001B75B7" w:rsidP="001B3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967B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п. 6.9.2</w:t>
      </w:r>
      <w:r w:rsidR="006E2DF5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proofErr w:type="spellStart"/>
      <w:r w:rsidR="006E2DF5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="00C2568E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6E2DF5">
        <w:rPr>
          <w:rFonts w:ascii="Times New Roman" w:hAnsi="Times New Roman" w:cs="Times New Roman"/>
          <w:color w:val="000000"/>
          <w:sz w:val="24"/>
          <w:szCs w:val="24"/>
        </w:rPr>
        <w:t>. 7 дополнить абзацем следующего содержания:</w:t>
      </w:r>
    </w:p>
    <w:p w:rsidR="001B75B7" w:rsidRDefault="006E2DF5" w:rsidP="001B3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«- </w:t>
      </w:r>
      <w:r w:rsidR="001B75B7" w:rsidRPr="001B75B7">
        <w:rPr>
          <w:rFonts w:ascii="Times New Roman" w:hAnsi="Times New Roman" w:cs="Times New Roman"/>
          <w:color w:val="000000"/>
          <w:sz w:val="24"/>
          <w:szCs w:val="24"/>
        </w:rPr>
        <w:t>размещение информации, содержащей изображения и символы, связанные с употреблением алкоголя, иной спир</w:t>
      </w:r>
      <w:r>
        <w:rPr>
          <w:rFonts w:ascii="Times New Roman" w:hAnsi="Times New Roman" w:cs="Times New Roman"/>
          <w:color w:val="000000"/>
          <w:sz w:val="24"/>
          <w:szCs w:val="24"/>
        </w:rPr>
        <w:t>тосодержащей продукции и табака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36A8" w:rsidRPr="001B36A8" w:rsidRDefault="001B36A8" w:rsidP="001B3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B36A8">
        <w:rPr>
          <w:rFonts w:ascii="Times New Roman" w:hAnsi="Times New Roman" w:cs="Times New Roman"/>
          <w:color w:val="000000"/>
          <w:sz w:val="24"/>
          <w:szCs w:val="24"/>
        </w:rPr>
        <w:t>Настоящее решение подлежит официальному опубликованию в  информационном бюллетене «Информационный вестник Устюженского муниципального округа», размещению на официальном сайте Устюженского муниципального округа.</w:t>
      </w:r>
    </w:p>
    <w:p w:rsidR="001B36A8" w:rsidRPr="001B36A8" w:rsidRDefault="001B36A8" w:rsidP="001B3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6A8" w:rsidRPr="001B36A8" w:rsidRDefault="001B36A8" w:rsidP="001B3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4253"/>
      </w:tblGrid>
      <w:tr w:rsidR="001B36A8" w:rsidRPr="001B36A8" w:rsidTr="00C13EB7">
        <w:trPr>
          <w:trHeight w:val="184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B36A8" w:rsidRPr="001B36A8" w:rsidRDefault="001B36A8" w:rsidP="001B3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Земского Собрания Устюженского муниципального округа Вологодской области</w:t>
            </w:r>
          </w:p>
          <w:p w:rsidR="001B36A8" w:rsidRPr="001B36A8" w:rsidRDefault="001B36A8" w:rsidP="001B3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6A8" w:rsidRPr="001B36A8" w:rsidRDefault="001B36A8" w:rsidP="001B3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 А.С. </w:t>
            </w:r>
            <w:proofErr w:type="spellStart"/>
            <w:r w:rsidRPr="001B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Семаков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B36A8" w:rsidRPr="001B36A8" w:rsidRDefault="001B36A8" w:rsidP="001B3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Устюженского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Вологодской области</w:t>
            </w:r>
          </w:p>
          <w:p w:rsidR="001B36A8" w:rsidRDefault="001B36A8" w:rsidP="001B3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6A8" w:rsidRPr="001B36A8" w:rsidRDefault="001B36A8" w:rsidP="001B3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6A8" w:rsidRPr="001B36A8" w:rsidRDefault="001B36A8" w:rsidP="001B3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 И.А. Петров</w:t>
            </w:r>
          </w:p>
        </w:tc>
      </w:tr>
    </w:tbl>
    <w:p w:rsidR="00C16F55" w:rsidRPr="00195835" w:rsidRDefault="00C16F55" w:rsidP="00195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F69" w:rsidRPr="00195835" w:rsidRDefault="00083F69" w:rsidP="00195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3F69" w:rsidRPr="00195835" w:rsidSect="002F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F0132"/>
    <w:multiLevelType w:val="multilevel"/>
    <w:tmpl w:val="786C6C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CED05D7"/>
    <w:multiLevelType w:val="hybridMultilevel"/>
    <w:tmpl w:val="05E8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F69"/>
    <w:rsid w:val="000340E9"/>
    <w:rsid w:val="00083F69"/>
    <w:rsid w:val="000C5495"/>
    <w:rsid w:val="000C7A99"/>
    <w:rsid w:val="00116D6B"/>
    <w:rsid w:val="0019276D"/>
    <w:rsid w:val="00195835"/>
    <w:rsid w:val="001B36A8"/>
    <w:rsid w:val="001B75B7"/>
    <w:rsid w:val="002F3AB7"/>
    <w:rsid w:val="00314FD7"/>
    <w:rsid w:val="003E7C5D"/>
    <w:rsid w:val="003F5CBA"/>
    <w:rsid w:val="004061A4"/>
    <w:rsid w:val="004E515F"/>
    <w:rsid w:val="004F5052"/>
    <w:rsid w:val="0066764F"/>
    <w:rsid w:val="00672BB3"/>
    <w:rsid w:val="006C11A5"/>
    <w:rsid w:val="006E2DF5"/>
    <w:rsid w:val="00706556"/>
    <w:rsid w:val="007B1BDB"/>
    <w:rsid w:val="008456A7"/>
    <w:rsid w:val="008967B4"/>
    <w:rsid w:val="00900709"/>
    <w:rsid w:val="00AB5BB9"/>
    <w:rsid w:val="00AE06C0"/>
    <w:rsid w:val="00C16F55"/>
    <w:rsid w:val="00C2568E"/>
    <w:rsid w:val="00CD4683"/>
    <w:rsid w:val="00D92A5D"/>
    <w:rsid w:val="00E0759E"/>
    <w:rsid w:val="00E12FF2"/>
    <w:rsid w:val="00F00472"/>
    <w:rsid w:val="00F35558"/>
    <w:rsid w:val="00FC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B7"/>
  </w:style>
  <w:style w:type="paragraph" w:styleId="1">
    <w:name w:val="heading 1"/>
    <w:basedOn w:val="a"/>
    <w:next w:val="a"/>
    <w:link w:val="10"/>
    <w:qFormat/>
    <w:rsid w:val="00083F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styleId="2">
    <w:name w:val="heading 2"/>
    <w:basedOn w:val="a"/>
    <w:next w:val="a"/>
    <w:link w:val="20"/>
    <w:qFormat/>
    <w:rsid w:val="00083F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F6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83F69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customStyle="1" w:styleId="20">
    <w:name w:val="Заголовок 2 Знак"/>
    <w:basedOn w:val="a0"/>
    <w:link w:val="2"/>
    <w:rsid w:val="00083F69"/>
    <w:rPr>
      <w:rFonts w:ascii="Times New Roman" w:eastAsia="Times New Roman" w:hAnsi="Times New Roman" w:cs="Times New Roman"/>
      <w:b/>
      <w:spacing w:val="40"/>
      <w:sz w:val="28"/>
      <w:szCs w:val="20"/>
    </w:rPr>
  </w:style>
  <w:style w:type="paragraph" w:customStyle="1" w:styleId="ConsPlusNormal">
    <w:name w:val="ConsPlusNormal"/>
    <w:rsid w:val="00083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F69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3555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3555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4113&amp;date=12.07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6268&amp;date=12.07.2022&amp;dst=2101&amp;field=13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Мизинцева</dc:creator>
  <cp:keywords/>
  <dc:description/>
  <cp:lastModifiedBy>Мизинцева</cp:lastModifiedBy>
  <cp:revision>6</cp:revision>
  <cp:lastPrinted>2024-02-08T05:14:00Z</cp:lastPrinted>
  <dcterms:created xsi:type="dcterms:W3CDTF">2024-01-18T07:35:00Z</dcterms:created>
  <dcterms:modified xsi:type="dcterms:W3CDTF">2024-02-08T05:17:00Z</dcterms:modified>
</cp:coreProperties>
</file>