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3C" w:rsidRDefault="00A2093C" w:rsidP="00A2093C">
      <w:pPr>
        <w:keepNext/>
        <w:keepLines/>
        <w:jc w:val="center"/>
      </w:pPr>
    </w:p>
    <w:p w:rsidR="00A2093C" w:rsidRDefault="00A2093C" w:rsidP="00A2093C">
      <w:pPr>
        <w:keepNext/>
        <w:keepLines/>
        <w:jc w:val="center"/>
      </w:pPr>
    </w:p>
    <w:p w:rsidR="00A2093C" w:rsidRDefault="00A2093C" w:rsidP="00A2093C">
      <w:pPr>
        <w:keepNext/>
        <w:keepLines/>
        <w:jc w:val="center"/>
      </w:pPr>
      <w:r>
        <w:rPr>
          <w:noProof/>
        </w:rPr>
        <w:drawing>
          <wp:inline distT="0" distB="0" distL="0" distR="0">
            <wp:extent cx="525780" cy="672465"/>
            <wp:effectExtent l="19050" t="0" r="762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5" cstate="print"/>
                    <a:srcRect/>
                    <a:stretch>
                      <a:fillRect/>
                    </a:stretch>
                  </pic:blipFill>
                  <pic:spPr bwMode="auto">
                    <a:xfrm>
                      <a:off x="0" y="0"/>
                      <a:ext cx="525780" cy="672465"/>
                    </a:xfrm>
                    <a:prstGeom prst="rect">
                      <a:avLst/>
                    </a:prstGeom>
                    <a:noFill/>
                    <a:ln w="9525">
                      <a:noFill/>
                      <a:miter lim="800000"/>
                      <a:headEnd/>
                      <a:tailEnd/>
                    </a:ln>
                  </pic:spPr>
                </pic:pic>
              </a:graphicData>
            </a:graphic>
          </wp:inline>
        </w:drawing>
      </w:r>
    </w:p>
    <w:p w:rsidR="00A2093C" w:rsidRDefault="00A2093C" w:rsidP="00A2093C">
      <w:pPr>
        <w:pStyle w:val="af4"/>
        <w:jc w:val="center"/>
        <w:rPr>
          <w:sz w:val="32"/>
          <w:szCs w:val="32"/>
        </w:rPr>
      </w:pPr>
    </w:p>
    <w:p w:rsidR="00A2093C" w:rsidRPr="001847AF" w:rsidRDefault="00A2093C" w:rsidP="00A2093C">
      <w:pPr>
        <w:pStyle w:val="af4"/>
        <w:jc w:val="center"/>
        <w:rPr>
          <w:sz w:val="32"/>
          <w:szCs w:val="32"/>
        </w:rPr>
      </w:pPr>
      <w:r w:rsidRPr="001847AF">
        <w:rPr>
          <w:sz w:val="32"/>
          <w:szCs w:val="32"/>
        </w:rPr>
        <w:t>АДМИНИСТРАЦИЯ УСТЮЖЕНСКОГО</w:t>
      </w:r>
    </w:p>
    <w:p w:rsidR="00A2093C" w:rsidRDefault="00A2093C" w:rsidP="00A2093C">
      <w:pPr>
        <w:pStyle w:val="af4"/>
        <w:jc w:val="center"/>
        <w:rPr>
          <w:sz w:val="32"/>
          <w:szCs w:val="32"/>
        </w:rPr>
      </w:pPr>
      <w:r>
        <w:rPr>
          <w:sz w:val="32"/>
          <w:szCs w:val="32"/>
        </w:rPr>
        <w:t>МУНИЦИПАЛЬНОГО ОКРУГА</w:t>
      </w:r>
    </w:p>
    <w:p w:rsidR="00A2093C" w:rsidRPr="001847AF" w:rsidRDefault="00A2093C" w:rsidP="00A2093C">
      <w:pPr>
        <w:pStyle w:val="af4"/>
        <w:jc w:val="center"/>
        <w:rPr>
          <w:sz w:val="32"/>
          <w:szCs w:val="32"/>
        </w:rPr>
      </w:pPr>
      <w:r>
        <w:rPr>
          <w:sz w:val="32"/>
          <w:szCs w:val="32"/>
        </w:rPr>
        <w:t>ВОЛОГОДСКОЙ  ОБЛАСТИ</w:t>
      </w:r>
    </w:p>
    <w:p w:rsidR="00A2093C" w:rsidRPr="001847AF" w:rsidRDefault="00A2093C" w:rsidP="00A2093C">
      <w:pPr>
        <w:pStyle w:val="af4"/>
        <w:jc w:val="center"/>
        <w:rPr>
          <w:sz w:val="32"/>
          <w:szCs w:val="32"/>
        </w:rPr>
      </w:pPr>
    </w:p>
    <w:p w:rsidR="00A2093C" w:rsidRPr="001847AF" w:rsidRDefault="00A2093C" w:rsidP="00A2093C">
      <w:pPr>
        <w:pStyle w:val="af4"/>
        <w:jc w:val="center"/>
        <w:rPr>
          <w:spacing w:val="40"/>
          <w:sz w:val="32"/>
          <w:szCs w:val="32"/>
        </w:rPr>
      </w:pPr>
      <w:r w:rsidRPr="001847AF">
        <w:rPr>
          <w:sz w:val="32"/>
          <w:szCs w:val="32"/>
        </w:rPr>
        <w:t>ПОСТАНОВЛЕНИЕ</w:t>
      </w:r>
    </w:p>
    <w:p w:rsidR="00A2093C" w:rsidRPr="005333F6" w:rsidRDefault="00A2093C" w:rsidP="00A2093C">
      <w:pPr>
        <w:keepNext/>
        <w:keepLines/>
        <w:jc w:val="center"/>
        <w:rPr>
          <w:sz w:val="22"/>
          <w:szCs w:val="22"/>
        </w:rPr>
      </w:pPr>
    </w:p>
    <w:p w:rsidR="00A2093C" w:rsidRPr="005333F6" w:rsidRDefault="00A2093C" w:rsidP="00A2093C">
      <w:pPr>
        <w:keepNext/>
        <w:keepLines/>
        <w:jc w:val="center"/>
        <w:rPr>
          <w:sz w:val="22"/>
          <w:szCs w:val="22"/>
        </w:rPr>
      </w:pPr>
    </w:p>
    <w:p w:rsidR="00A2093C" w:rsidRPr="005333F6" w:rsidRDefault="00A2093C" w:rsidP="00A2093C">
      <w:pPr>
        <w:keepNext/>
        <w:keepLines/>
        <w:rPr>
          <w:sz w:val="28"/>
          <w:u w:val="single"/>
        </w:rPr>
      </w:pPr>
      <w:r w:rsidRPr="005333F6">
        <w:rPr>
          <w:sz w:val="28"/>
        </w:rPr>
        <w:t xml:space="preserve">от </w:t>
      </w:r>
      <w:r>
        <w:rPr>
          <w:sz w:val="28"/>
          <w:u w:val="single"/>
        </w:rPr>
        <w:t>________</w:t>
      </w:r>
      <w:r w:rsidRPr="005333F6">
        <w:rPr>
          <w:sz w:val="28"/>
        </w:rPr>
        <w:t xml:space="preserve"> № </w:t>
      </w:r>
      <w:r>
        <w:rPr>
          <w:sz w:val="28"/>
          <w:u w:val="single"/>
        </w:rPr>
        <w:t>____</w:t>
      </w:r>
    </w:p>
    <w:p w:rsidR="00A2093C" w:rsidRPr="005333F6" w:rsidRDefault="00A2093C" w:rsidP="00A2093C">
      <w:pPr>
        <w:keepNext/>
        <w:keepLines/>
        <w:rPr>
          <w:sz w:val="28"/>
        </w:rPr>
      </w:pPr>
      <w:r>
        <w:rPr>
          <w:sz w:val="28"/>
        </w:rPr>
        <w:t xml:space="preserve">         </w:t>
      </w:r>
      <w:r w:rsidRPr="005333F6">
        <w:rPr>
          <w:sz w:val="28"/>
        </w:rPr>
        <w:t>г. Устюжна</w:t>
      </w:r>
    </w:p>
    <w:p w:rsidR="00A2093C" w:rsidRPr="005333F6" w:rsidRDefault="00A2093C" w:rsidP="00A2093C">
      <w:pPr>
        <w:keepNext/>
        <w:keepLines/>
        <w:rPr>
          <w:sz w:val="16"/>
          <w:szCs w:val="16"/>
        </w:rPr>
      </w:pPr>
    </w:p>
    <w:p w:rsidR="00A2093C" w:rsidRPr="005333F6" w:rsidRDefault="00A2093C" w:rsidP="00A2093C">
      <w:pPr>
        <w:keepNext/>
        <w:keepLines/>
        <w:rPr>
          <w:sz w:val="16"/>
          <w:szCs w:val="16"/>
        </w:rPr>
      </w:pPr>
    </w:p>
    <w:p w:rsidR="00A2093C" w:rsidRPr="005333F6" w:rsidRDefault="00A2093C" w:rsidP="00A2093C">
      <w:pPr>
        <w:keepNext/>
        <w:keepLines/>
        <w:rPr>
          <w:sz w:val="16"/>
          <w:szCs w:val="16"/>
        </w:rPr>
      </w:pPr>
      <w:r w:rsidRPr="005333F6">
        <w:rPr>
          <w:noProof/>
        </w:rPr>
        <w:pict>
          <v:group id="_x0000_s1026" style="position:absolute;margin-left:-2.6pt;margin-top:3.9pt;width:209.35pt;height:29.85pt;z-index:251660288" coordorigin="1584,5184" coordsize="3889,433">
            <v:line id="_x0000_s1027" style="position:absolute" from="1584,5184" to="1585,5617" o:allowincell="f" strokeweight="1pt">
              <v:stroke startarrowwidth="narrow" startarrowlength="long" endarrowwidth="narrow" endarrowlength="long"/>
            </v:line>
            <v:line id="_x0000_s1028" style="position:absolute" from="1584,5184" to="2017,5185" o:allowincell="f" strokeweight="1pt">
              <v:stroke startarrowwidth="narrow" startarrowlength="long" endarrowwidth="narrow" endarrowlength="long"/>
            </v:line>
            <v:line id="_x0000_s1029" style="position:absolute" from="5472,5184" to="5473,5617" o:allowincell="f" strokeweight="1pt">
              <v:stroke startarrowwidth="narrow" startarrowlength="long" endarrowwidth="narrow" endarrowlength="long"/>
            </v:line>
            <v:line id="_x0000_s1030" style="position:absolute;flip:x" from="5040,5184" to="5472,5184" o:allowincell="f" strokeweight="1pt">
              <v:stroke startarrowwidth="narrow" startarrowlength="long" endarrowwidth="narrow" endarrowlength="long"/>
            </v:line>
          </v:group>
        </w:pict>
      </w:r>
    </w:p>
    <w:p w:rsidR="00A2093C" w:rsidRDefault="00A2093C" w:rsidP="00A2093C">
      <w:pPr>
        <w:ind w:right="4675"/>
        <w:rPr>
          <w:sz w:val="28"/>
          <w:szCs w:val="28"/>
        </w:rPr>
      </w:pPr>
      <w:r w:rsidRPr="005333F6">
        <w:rPr>
          <w:sz w:val="28"/>
          <w:szCs w:val="28"/>
        </w:rPr>
        <w:t>Об утверждении муни</w:t>
      </w:r>
      <w:r>
        <w:rPr>
          <w:sz w:val="28"/>
          <w:szCs w:val="28"/>
        </w:rPr>
        <w:t xml:space="preserve">ципальной программы «Управление </w:t>
      </w:r>
      <w:r w:rsidRPr="005333F6">
        <w:rPr>
          <w:sz w:val="28"/>
          <w:szCs w:val="28"/>
        </w:rPr>
        <w:t xml:space="preserve">муниципальным имуществом Устюженского </w:t>
      </w:r>
      <w:proofErr w:type="gramStart"/>
      <w:r w:rsidRPr="005333F6">
        <w:rPr>
          <w:sz w:val="28"/>
          <w:szCs w:val="28"/>
        </w:rPr>
        <w:t>муниципального</w:t>
      </w:r>
      <w:proofErr w:type="gramEnd"/>
      <w:r w:rsidRPr="005333F6">
        <w:rPr>
          <w:sz w:val="28"/>
          <w:szCs w:val="28"/>
        </w:rPr>
        <w:t xml:space="preserve"> </w:t>
      </w:r>
    </w:p>
    <w:p w:rsidR="00A2093C" w:rsidRDefault="00A2093C" w:rsidP="00A2093C">
      <w:pPr>
        <w:ind w:right="4675"/>
        <w:rPr>
          <w:sz w:val="28"/>
          <w:szCs w:val="28"/>
        </w:rPr>
      </w:pPr>
      <w:r>
        <w:rPr>
          <w:sz w:val="28"/>
          <w:szCs w:val="28"/>
        </w:rPr>
        <w:t>округа</w:t>
      </w:r>
      <w:r w:rsidRPr="005333F6">
        <w:rPr>
          <w:sz w:val="28"/>
          <w:szCs w:val="28"/>
        </w:rPr>
        <w:t xml:space="preserve"> и земельными ресурсами </w:t>
      </w:r>
    </w:p>
    <w:p w:rsidR="00A2093C" w:rsidRPr="005333F6" w:rsidRDefault="00A2093C" w:rsidP="00A2093C">
      <w:pPr>
        <w:ind w:right="4675"/>
        <w:rPr>
          <w:sz w:val="28"/>
          <w:szCs w:val="28"/>
        </w:rPr>
      </w:pPr>
      <w:r>
        <w:rPr>
          <w:sz w:val="28"/>
          <w:szCs w:val="28"/>
        </w:rPr>
        <w:t>округа</w:t>
      </w:r>
      <w:r w:rsidRPr="005333F6">
        <w:rPr>
          <w:sz w:val="28"/>
          <w:szCs w:val="28"/>
        </w:rPr>
        <w:t xml:space="preserve"> н</w:t>
      </w:r>
      <w:r>
        <w:rPr>
          <w:sz w:val="28"/>
          <w:szCs w:val="28"/>
        </w:rPr>
        <w:t xml:space="preserve">а </w:t>
      </w:r>
      <w:r w:rsidRPr="005333F6">
        <w:rPr>
          <w:sz w:val="28"/>
          <w:szCs w:val="28"/>
        </w:rPr>
        <w:t>20</w:t>
      </w:r>
      <w:r>
        <w:rPr>
          <w:sz w:val="28"/>
          <w:szCs w:val="28"/>
        </w:rPr>
        <w:t>23</w:t>
      </w:r>
      <w:r w:rsidRPr="005333F6">
        <w:rPr>
          <w:sz w:val="28"/>
          <w:szCs w:val="28"/>
        </w:rPr>
        <w:t>-202</w:t>
      </w:r>
      <w:r>
        <w:rPr>
          <w:sz w:val="28"/>
          <w:szCs w:val="28"/>
        </w:rPr>
        <w:t>7</w:t>
      </w:r>
      <w:r w:rsidRPr="005333F6">
        <w:rPr>
          <w:sz w:val="28"/>
          <w:szCs w:val="28"/>
        </w:rPr>
        <w:t xml:space="preserve"> годы» </w:t>
      </w:r>
    </w:p>
    <w:p w:rsidR="00A2093C" w:rsidRPr="005333F6" w:rsidRDefault="00A2093C" w:rsidP="00A2093C">
      <w:pPr>
        <w:ind w:right="4675"/>
        <w:rPr>
          <w:sz w:val="28"/>
          <w:szCs w:val="28"/>
        </w:rPr>
      </w:pPr>
      <w:r w:rsidRPr="005333F6">
        <w:rPr>
          <w:sz w:val="28"/>
          <w:szCs w:val="28"/>
        </w:rPr>
        <w:t xml:space="preserve"> </w:t>
      </w:r>
    </w:p>
    <w:p w:rsidR="00A2093C" w:rsidRPr="005333F6" w:rsidRDefault="00A2093C" w:rsidP="00A2093C">
      <w:pPr>
        <w:ind w:right="4675"/>
        <w:rPr>
          <w:sz w:val="28"/>
          <w:szCs w:val="28"/>
        </w:rPr>
      </w:pPr>
    </w:p>
    <w:p w:rsidR="00A2093C" w:rsidRPr="002E1F00" w:rsidRDefault="00A2093C" w:rsidP="00A2093C">
      <w:pPr>
        <w:jc w:val="both"/>
        <w:rPr>
          <w:rFonts w:cs="Calibri"/>
          <w:bCs/>
          <w:sz w:val="28"/>
          <w:szCs w:val="28"/>
        </w:rPr>
      </w:pPr>
      <w:r w:rsidRPr="005333F6">
        <w:rPr>
          <w:sz w:val="28"/>
          <w:szCs w:val="28"/>
        </w:rPr>
        <w:tab/>
      </w:r>
      <w:proofErr w:type="gramStart"/>
      <w:r w:rsidRPr="005333F6">
        <w:rPr>
          <w:rFonts w:eastAsia="Garamond" w:cs="Garamond"/>
          <w:sz w:val="28"/>
          <w:szCs w:val="28"/>
        </w:rPr>
        <w:t xml:space="preserve">Руководствуясь статьей 179 Бюджетного кодекса Российской Федерации, </w:t>
      </w:r>
      <w:r w:rsidRPr="005333F6">
        <w:rPr>
          <w:sz w:val="28"/>
          <w:szCs w:val="28"/>
        </w:rPr>
        <w:t>Порядком разработки, реализации и оценки эффективности муниципал</w:t>
      </w:r>
      <w:r w:rsidRPr="005333F6">
        <w:rPr>
          <w:sz w:val="28"/>
          <w:szCs w:val="28"/>
        </w:rPr>
        <w:t>ь</w:t>
      </w:r>
      <w:r w:rsidRPr="005333F6">
        <w:rPr>
          <w:sz w:val="28"/>
          <w:szCs w:val="28"/>
        </w:rPr>
        <w:t>ных программ</w:t>
      </w:r>
      <w:r w:rsidRPr="005333F6">
        <w:rPr>
          <w:rFonts w:cs="Calibri"/>
          <w:sz w:val="28"/>
          <w:szCs w:val="28"/>
        </w:rPr>
        <w:t xml:space="preserve"> Устюженского мун</w:t>
      </w:r>
      <w:r>
        <w:rPr>
          <w:rFonts w:cs="Calibri"/>
          <w:sz w:val="28"/>
          <w:szCs w:val="28"/>
        </w:rPr>
        <w:t>иципального округа, утвержденным</w:t>
      </w:r>
      <w:r w:rsidRPr="005333F6">
        <w:rPr>
          <w:rFonts w:cs="Calibri"/>
          <w:sz w:val="28"/>
          <w:szCs w:val="28"/>
        </w:rPr>
        <w:t xml:space="preserve"> постановлением администрации Устюженского муниципального района от 30.05.2014 № 443 «</w:t>
      </w:r>
      <w:r w:rsidRPr="005333F6">
        <w:rPr>
          <w:sz w:val="28"/>
          <w:szCs w:val="28"/>
        </w:rPr>
        <w:t xml:space="preserve">Об утверждении </w:t>
      </w:r>
      <w:r w:rsidRPr="005333F6">
        <w:rPr>
          <w:rFonts w:cs="Calibri"/>
          <w:sz w:val="28"/>
          <w:szCs w:val="28"/>
        </w:rPr>
        <w:t xml:space="preserve">Порядка </w:t>
      </w:r>
      <w:r w:rsidRPr="005333F6">
        <w:rPr>
          <w:sz w:val="28"/>
          <w:szCs w:val="28"/>
        </w:rPr>
        <w:t>разработки, реализации и оценки эффективности муниципал</w:t>
      </w:r>
      <w:r w:rsidRPr="005333F6">
        <w:rPr>
          <w:sz w:val="28"/>
          <w:szCs w:val="28"/>
        </w:rPr>
        <w:t>ь</w:t>
      </w:r>
      <w:r w:rsidRPr="005333F6">
        <w:rPr>
          <w:sz w:val="28"/>
          <w:szCs w:val="28"/>
        </w:rPr>
        <w:t>ных программ</w:t>
      </w:r>
      <w:r w:rsidRPr="005333F6">
        <w:rPr>
          <w:rFonts w:cs="Calibri"/>
          <w:sz w:val="28"/>
          <w:szCs w:val="28"/>
        </w:rPr>
        <w:t xml:space="preserve"> Устюженского муниципального района, </w:t>
      </w:r>
      <w:r w:rsidRPr="005333F6">
        <w:rPr>
          <w:rFonts w:cs="Calibri"/>
          <w:bCs/>
          <w:sz w:val="28"/>
          <w:szCs w:val="28"/>
        </w:rPr>
        <w:t xml:space="preserve">Порядка разработки, </w:t>
      </w:r>
      <w:r>
        <w:rPr>
          <w:rFonts w:cs="Calibri"/>
          <w:bCs/>
          <w:sz w:val="28"/>
          <w:szCs w:val="28"/>
        </w:rPr>
        <w:t>У</w:t>
      </w:r>
      <w:r w:rsidRPr="005333F6">
        <w:rPr>
          <w:rFonts w:cs="Calibri"/>
          <w:bCs/>
          <w:sz w:val="28"/>
          <w:szCs w:val="28"/>
        </w:rPr>
        <w:t>тверждения и реализации ведомственных целевых программ района</w:t>
      </w:r>
      <w:r w:rsidRPr="005333F6">
        <w:rPr>
          <w:sz w:val="28"/>
          <w:szCs w:val="28"/>
        </w:rPr>
        <w:t xml:space="preserve">» (с изменениями), на основании статьи </w:t>
      </w:r>
      <w:r w:rsidRPr="004141D0">
        <w:rPr>
          <w:color w:val="000000" w:themeColor="text1"/>
          <w:sz w:val="28"/>
          <w:szCs w:val="28"/>
        </w:rPr>
        <w:t xml:space="preserve">38 </w:t>
      </w:r>
      <w:r w:rsidRPr="005333F6">
        <w:rPr>
          <w:sz w:val="28"/>
          <w:szCs w:val="28"/>
        </w:rPr>
        <w:t>Устава Устюженского муниципального района</w:t>
      </w:r>
      <w:proofErr w:type="gramEnd"/>
    </w:p>
    <w:p w:rsidR="00A2093C" w:rsidRPr="005333F6" w:rsidRDefault="00A2093C" w:rsidP="00A2093C">
      <w:pPr>
        <w:jc w:val="both"/>
        <w:rPr>
          <w:sz w:val="28"/>
          <w:szCs w:val="28"/>
        </w:rPr>
      </w:pPr>
      <w:r w:rsidRPr="005333F6">
        <w:rPr>
          <w:sz w:val="28"/>
          <w:szCs w:val="28"/>
        </w:rPr>
        <w:t>администрация района ПОСТАНОВЛЯЕТ:</w:t>
      </w:r>
    </w:p>
    <w:p w:rsidR="00A2093C" w:rsidRPr="005333F6" w:rsidRDefault="00A2093C" w:rsidP="00A2093C">
      <w:pPr>
        <w:jc w:val="both"/>
        <w:rPr>
          <w:sz w:val="28"/>
          <w:szCs w:val="28"/>
        </w:rPr>
      </w:pPr>
    </w:p>
    <w:p w:rsidR="00A2093C" w:rsidRPr="005333F6" w:rsidRDefault="00A2093C" w:rsidP="00A2093C">
      <w:pPr>
        <w:ind w:right="-5"/>
        <w:jc w:val="both"/>
        <w:rPr>
          <w:sz w:val="28"/>
          <w:szCs w:val="28"/>
        </w:rPr>
      </w:pPr>
      <w:r w:rsidRPr="005333F6">
        <w:rPr>
          <w:sz w:val="28"/>
          <w:szCs w:val="28"/>
        </w:rPr>
        <w:t xml:space="preserve"> </w:t>
      </w:r>
      <w:r w:rsidRPr="005333F6">
        <w:rPr>
          <w:sz w:val="28"/>
          <w:szCs w:val="28"/>
        </w:rPr>
        <w:tab/>
        <w:t>1. Утвердить муниципальную программу «Управление муниципальным имуществом Ус</w:t>
      </w:r>
      <w:r>
        <w:rPr>
          <w:sz w:val="28"/>
          <w:szCs w:val="28"/>
        </w:rPr>
        <w:t>тюженского муниципального округа</w:t>
      </w:r>
      <w:r w:rsidRPr="005333F6">
        <w:rPr>
          <w:sz w:val="28"/>
          <w:szCs w:val="28"/>
        </w:rPr>
        <w:t xml:space="preserve">  и земельными ресурсами</w:t>
      </w:r>
      <w:r>
        <w:rPr>
          <w:sz w:val="28"/>
          <w:szCs w:val="28"/>
        </w:rPr>
        <w:t xml:space="preserve"> округа на  2023-2027</w:t>
      </w:r>
      <w:r w:rsidRPr="005333F6">
        <w:rPr>
          <w:sz w:val="28"/>
          <w:szCs w:val="28"/>
        </w:rPr>
        <w:t xml:space="preserve"> годы» согласно приложению.</w:t>
      </w:r>
    </w:p>
    <w:p w:rsidR="00A2093C" w:rsidRPr="005333F6" w:rsidRDefault="00A2093C" w:rsidP="00A2093C">
      <w:pPr>
        <w:ind w:firstLine="709"/>
        <w:jc w:val="both"/>
        <w:rPr>
          <w:sz w:val="28"/>
          <w:szCs w:val="28"/>
        </w:rPr>
      </w:pPr>
      <w:r w:rsidRPr="005333F6">
        <w:rPr>
          <w:sz w:val="28"/>
          <w:szCs w:val="28"/>
        </w:rPr>
        <w:t>2. Опубликовать настоящее постановление в информационном бюлл</w:t>
      </w:r>
      <w:r w:rsidRPr="005333F6">
        <w:rPr>
          <w:sz w:val="28"/>
          <w:szCs w:val="28"/>
        </w:rPr>
        <w:t>е</w:t>
      </w:r>
      <w:r w:rsidRPr="005333F6">
        <w:rPr>
          <w:sz w:val="28"/>
          <w:szCs w:val="28"/>
        </w:rPr>
        <w:t>тене «Информационный вестник Устюженского муниципального района» и разме</w:t>
      </w:r>
      <w:r w:rsidRPr="005333F6">
        <w:rPr>
          <w:sz w:val="28"/>
          <w:szCs w:val="28"/>
        </w:rPr>
        <w:t>с</w:t>
      </w:r>
      <w:r w:rsidRPr="005333F6">
        <w:rPr>
          <w:sz w:val="28"/>
          <w:szCs w:val="28"/>
        </w:rPr>
        <w:t>тить на официальном сайте Устюженского муниципального района.</w:t>
      </w:r>
    </w:p>
    <w:p w:rsidR="00A2093C" w:rsidRPr="005333F6" w:rsidRDefault="00A2093C" w:rsidP="00A2093C">
      <w:pPr>
        <w:jc w:val="both"/>
        <w:rPr>
          <w:sz w:val="28"/>
          <w:szCs w:val="28"/>
        </w:rPr>
      </w:pPr>
    </w:p>
    <w:p w:rsidR="00A2093C" w:rsidRPr="005333F6" w:rsidRDefault="00A2093C" w:rsidP="00A2093C">
      <w:pPr>
        <w:jc w:val="both"/>
        <w:rPr>
          <w:sz w:val="28"/>
          <w:szCs w:val="28"/>
        </w:rPr>
      </w:pPr>
      <w:r>
        <w:rPr>
          <w:sz w:val="28"/>
          <w:szCs w:val="28"/>
        </w:rPr>
        <w:t xml:space="preserve">Глава </w:t>
      </w:r>
      <w:r w:rsidRPr="005333F6">
        <w:rPr>
          <w:sz w:val="28"/>
          <w:szCs w:val="28"/>
        </w:rPr>
        <w:t>Устюженского</w:t>
      </w:r>
    </w:p>
    <w:p w:rsidR="00A2093C" w:rsidRPr="005333F6" w:rsidRDefault="00A2093C" w:rsidP="00A2093C">
      <w:pPr>
        <w:jc w:val="both"/>
        <w:rPr>
          <w:sz w:val="28"/>
          <w:szCs w:val="28"/>
        </w:rPr>
      </w:pPr>
      <w:r>
        <w:rPr>
          <w:sz w:val="28"/>
          <w:szCs w:val="28"/>
        </w:rPr>
        <w:t>муниципального округа</w:t>
      </w:r>
      <w:r w:rsidRPr="005333F6">
        <w:rPr>
          <w:sz w:val="28"/>
          <w:szCs w:val="28"/>
        </w:rPr>
        <w:t xml:space="preserve">                                 </w:t>
      </w:r>
      <w:r>
        <w:rPr>
          <w:sz w:val="28"/>
          <w:szCs w:val="28"/>
        </w:rPr>
        <w:t xml:space="preserve">                               И.А. Петров</w:t>
      </w:r>
    </w:p>
    <w:p w:rsidR="00A2093C" w:rsidRPr="005333F6" w:rsidRDefault="00A2093C" w:rsidP="00A2093C">
      <w:pPr>
        <w:jc w:val="center"/>
        <w:rPr>
          <w:b/>
        </w:rPr>
      </w:pPr>
    </w:p>
    <w:tbl>
      <w:tblPr>
        <w:tblW w:w="10172" w:type="dxa"/>
        <w:tblLook w:val="04A0"/>
      </w:tblPr>
      <w:tblGrid>
        <w:gridCol w:w="4786"/>
        <w:gridCol w:w="5386"/>
      </w:tblGrid>
      <w:tr w:rsidR="00A2093C" w:rsidRPr="004A10E0" w:rsidTr="006A285A">
        <w:tc>
          <w:tcPr>
            <w:tcW w:w="4786" w:type="dxa"/>
          </w:tcPr>
          <w:p w:rsidR="00A2093C" w:rsidRPr="004A10E0" w:rsidRDefault="00A2093C" w:rsidP="006A285A">
            <w:pPr>
              <w:jc w:val="center"/>
              <w:rPr>
                <w:b/>
                <w:sz w:val="36"/>
                <w:szCs w:val="36"/>
              </w:rPr>
            </w:pPr>
          </w:p>
        </w:tc>
        <w:tc>
          <w:tcPr>
            <w:tcW w:w="5386" w:type="dxa"/>
          </w:tcPr>
          <w:p w:rsidR="00A2093C" w:rsidRPr="004A10E0" w:rsidRDefault="00A2093C" w:rsidP="006A285A">
            <w:pPr>
              <w:rPr>
                <w:sz w:val="28"/>
                <w:szCs w:val="28"/>
              </w:rPr>
            </w:pPr>
            <w:r>
              <w:rPr>
                <w:sz w:val="28"/>
                <w:szCs w:val="28"/>
              </w:rPr>
              <w:t xml:space="preserve">                   </w:t>
            </w:r>
            <w:r w:rsidRPr="004A10E0">
              <w:rPr>
                <w:sz w:val="28"/>
                <w:szCs w:val="28"/>
              </w:rPr>
              <w:t xml:space="preserve">Утверждена </w:t>
            </w:r>
          </w:p>
          <w:p w:rsidR="00A2093C" w:rsidRDefault="00A2093C" w:rsidP="006A285A">
            <w:pPr>
              <w:rPr>
                <w:sz w:val="28"/>
                <w:szCs w:val="28"/>
              </w:rPr>
            </w:pPr>
            <w:r w:rsidRPr="004A10E0">
              <w:rPr>
                <w:sz w:val="28"/>
                <w:szCs w:val="28"/>
              </w:rPr>
              <w:t xml:space="preserve">постановлением администрации </w:t>
            </w:r>
            <w:r>
              <w:rPr>
                <w:sz w:val="28"/>
                <w:szCs w:val="28"/>
              </w:rPr>
              <w:t xml:space="preserve">            </w:t>
            </w:r>
            <w:r w:rsidRPr="004A10E0">
              <w:rPr>
                <w:sz w:val="28"/>
                <w:szCs w:val="28"/>
              </w:rPr>
              <w:t>Ус</w:t>
            </w:r>
            <w:r>
              <w:rPr>
                <w:sz w:val="28"/>
                <w:szCs w:val="28"/>
              </w:rPr>
              <w:t xml:space="preserve">тюженского муниципального округа </w:t>
            </w:r>
            <w:r w:rsidRPr="004A10E0">
              <w:rPr>
                <w:sz w:val="28"/>
                <w:szCs w:val="28"/>
              </w:rPr>
              <w:t xml:space="preserve"> </w:t>
            </w:r>
          </w:p>
          <w:p w:rsidR="00A2093C" w:rsidRPr="004A10E0" w:rsidRDefault="00A2093C" w:rsidP="006A285A">
            <w:pPr>
              <w:rPr>
                <w:sz w:val="28"/>
                <w:szCs w:val="28"/>
              </w:rPr>
            </w:pPr>
            <w:r w:rsidRPr="004A10E0">
              <w:rPr>
                <w:sz w:val="28"/>
                <w:szCs w:val="28"/>
              </w:rPr>
              <w:t xml:space="preserve">от </w:t>
            </w:r>
            <w:r>
              <w:rPr>
                <w:sz w:val="28"/>
                <w:szCs w:val="28"/>
                <w:u w:val="single"/>
              </w:rPr>
              <w:t>_________</w:t>
            </w:r>
            <w:r>
              <w:rPr>
                <w:sz w:val="28"/>
                <w:szCs w:val="28"/>
              </w:rPr>
              <w:t xml:space="preserve"> </w:t>
            </w:r>
            <w:r w:rsidRPr="004A10E0">
              <w:rPr>
                <w:sz w:val="28"/>
                <w:szCs w:val="28"/>
              </w:rPr>
              <w:t>№</w:t>
            </w:r>
            <w:r>
              <w:rPr>
                <w:sz w:val="28"/>
                <w:szCs w:val="28"/>
              </w:rPr>
              <w:t xml:space="preserve"> </w:t>
            </w:r>
            <w:r>
              <w:rPr>
                <w:sz w:val="28"/>
                <w:szCs w:val="28"/>
                <w:u w:val="single"/>
              </w:rPr>
              <w:t>_____</w:t>
            </w:r>
          </w:p>
        </w:tc>
      </w:tr>
    </w:tbl>
    <w:p w:rsidR="00A2093C" w:rsidRPr="005333F6" w:rsidRDefault="00A2093C" w:rsidP="00A2093C">
      <w:pPr>
        <w:jc w:val="center"/>
        <w:rPr>
          <w:b/>
          <w:sz w:val="36"/>
          <w:szCs w:val="36"/>
        </w:rPr>
      </w:pPr>
    </w:p>
    <w:p w:rsidR="00A2093C" w:rsidRPr="00B60694" w:rsidRDefault="00A2093C" w:rsidP="00A2093C">
      <w:pPr>
        <w:jc w:val="center"/>
        <w:rPr>
          <w:sz w:val="28"/>
          <w:szCs w:val="28"/>
        </w:rPr>
      </w:pPr>
      <w:r w:rsidRPr="00B60694">
        <w:rPr>
          <w:sz w:val="28"/>
          <w:szCs w:val="28"/>
        </w:rPr>
        <w:t xml:space="preserve">Муниципальная программа  </w:t>
      </w:r>
    </w:p>
    <w:p w:rsidR="00A2093C" w:rsidRDefault="00A2093C" w:rsidP="00A2093C">
      <w:pPr>
        <w:jc w:val="center"/>
        <w:rPr>
          <w:sz w:val="28"/>
          <w:szCs w:val="28"/>
        </w:rPr>
      </w:pPr>
      <w:r w:rsidRPr="00B60694">
        <w:rPr>
          <w:sz w:val="28"/>
          <w:szCs w:val="28"/>
        </w:rPr>
        <w:t xml:space="preserve">«Управление муниципальным имуществом </w:t>
      </w:r>
    </w:p>
    <w:p w:rsidR="00A2093C" w:rsidRDefault="00A2093C" w:rsidP="00A2093C">
      <w:pPr>
        <w:jc w:val="center"/>
        <w:rPr>
          <w:sz w:val="28"/>
          <w:szCs w:val="28"/>
        </w:rPr>
      </w:pPr>
      <w:r w:rsidRPr="00B60694">
        <w:rPr>
          <w:sz w:val="28"/>
          <w:szCs w:val="28"/>
        </w:rPr>
        <w:t>Ус</w:t>
      </w:r>
      <w:r>
        <w:rPr>
          <w:sz w:val="28"/>
          <w:szCs w:val="28"/>
        </w:rPr>
        <w:t>тюженского муниципального округа</w:t>
      </w:r>
      <w:r w:rsidRPr="00B60694">
        <w:rPr>
          <w:sz w:val="28"/>
          <w:szCs w:val="28"/>
        </w:rPr>
        <w:t xml:space="preserve">  и </w:t>
      </w:r>
      <w:proofErr w:type="gramStart"/>
      <w:r w:rsidRPr="00B60694">
        <w:rPr>
          <w:sz w:val="28"/>
          <w:szCs w:val="28"/>
        </w:rPr>
        <w:t>земельными</w:t>
      </w:r>
      <w:proofErr w:type="gramEnd"/>
      <w:r w:rsidRPr="00B60694">
        <w:rPr>
          <w:sz w:val="28"/>
          <w:szCs w:val="28"/>
        </w:rPr>
        <w:t xml:space="preserve"> </w:t>
      </w:r>
    </w:p>
    <w:p w:rsidR="00A2093C" w:rsidRDefault="00A2093C" w:rsidP="00A2093C">
      <w:pPr>
        <w:jc w:val="center"/>
        <w:rPr>
          <w:sz w:val="28"/>
          <w:szCs w:val="28"/>
        </w:rPr>
      </w:pPr>
      <w:r>
        <w:rPr>
          <w:sz w:val="28"/>
          <w:szCs w:val="28"/>
        </w:rPr>
        <w:t>ресурсами округа на  2023-2027</w:t>
      </w:r>
      <w:r w:rsidRPr="00B60694">
        <w:rPr>
          <w:sz w:val="28"/>
          <w:szCs w:val="28"/>
        </w:rPr>
        <w:t xml:space="preserve"> годы»</w:t>
      </w:r>
    </w:p>
    <w:p w:rsidR="00A2093C" w:rsidRDefault="00A2093C" w:rsidP="00A2093C">
      <w:pPr>
        <w:jc w:val="center"/>
        <w:rPr>
          <w:sz w:val="28"/>
          <w:szCs w:val="28"/>
        </w:rPr>
      </w:pPr>
      <w:r w:rsidRPr="00B60694">
        <w:rPr>
          <w:sz w:val="28"/>
          <w:szCs w:val="28"/>
        </w:rPr>
        <w:t xml:space="preserve"> (далее – </w:t>
      </w:r>
      <w:r>
        <w:rPr>
          <w:sz w:val="28"/>
          <w:szCs w:val="28"/>
        </w:rPr>
        <w:t>п</w:t>
      </w:r>
      <w:r w:rsidRPr="00B60694">
        <w:rPr>
          <w:sz w:val="28"/>
          <w:szCs w:val="28"/>
        </w:rPr>
        <w:t>рограмма)</w:t>
      </w:r>
    </w:p>
    <w:p w:rsidR="00A2093C" w:rsidRDefault="00A2093C" w:rsidP="00A2093C">
      <w:pPr>
        <w:jc w:val="center"/>
        <w:rPr>
          <w:sz w:val="28"/>
          <w:szCs w:val="28"/>
        </w:rPr>
      </w:pPr>
    </w:p>
    <w:p w:rsidR="00A2093C" w:rsidRPr="00E50F01" w:rsidRDefault="00A2093C" w:rsidP="00A2093C">
      <w:pPr>
        <w:jc w:val="center"/>
        <w:rPr>
          <w:b/>
          <w:sz w:val="28"/>
          <w:szCs w:val="28"/>
        </w:rPr>
      </w:pPr>
      <w:r w:rsidRPr="00E50F01">
        <w:rPr>
          <w:b/>
          <w:sz w:val="28"/>
          <w:szCs w:val="28"/>
        </w:rPr>
        <w:t xml:space="preserve">Паспорт </w:t>
      </w:r>
      <w:r>
        <w:rPr>
          <w:b/>
          <w:sz w:val="28"/>
          <w:szCs w:val="28"/>
        </w:rPr>
        <w:t>п</w:t>
      </w:r>
      <w:r w:rsidRPr="00E50F01">
        <w:rPr>
          <w:b/>
          <w:sz w:val="28"/>
          <w:szCs w:val="28"/>
        </w:rPr>
        <w:t>рограммы</w:t>
      </w:r>
    </w:p>
    <w:p w:rsidR="00A2093C" w:rsidRPr="005333F6" w:rsidRDefault="00A2093C" w:rsidP="00A2093C">
      <w:pPr>
        <w:jc w:val="center"/>
        <w:rPr>
          <w:b/>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6"/>
        <w:gridCol w:w="6672"/>
      </w:tblGrid>
      <w:tr w:rsidR="00A2093C" w:rsidRPr="005333F6" w:rsidTr="006A285A">
        <w:tc>
          <w:tcPr>
            <w:tcW w:w="1578" w:type="pct"/>
            <w:vAlign w:val="center"/>
          </w:tcPr>
          <w:p w:rsidR="00A2093C" w:rsidRPr="005333F6" w:rsidRDefault="00A2093C" w:rsidP="006A285A">
            <w:pPr>
              <w:jc w:val="center"/>
              <w:rPr>
                <w:b/>
                <w:sz w:val="28"/>
                <w:szCs w:val="28"/>
              </w:rPr>
            </w:pPr>
            <w:r w:rsidRPr="005333F6">
              <w:rPr>
                <w:b/>
                <w:sz w:val="28"/>
                <w:szCs w:val="28"/>
              </w:rPr>
              <w:t>Наименование программы</w:t>
            </w:r>
          </w:p>
        </w:tc>
        <w:tc>
          <w:tcPr>
            <w:tcW w:w="3422" w:type="pct"/>
            <w:vAlign w:val="center"/>
          </w:tcPr>
          <w:p w:rsidR="00A2093C" w:rsidRPr="005333F6" w:rsidRDefault="00A2093C" w:rsidP="006A285A">
            <w:pPr>
              <w:jc w:val="both"/>
              <w:rPr>
                <w:sz w:val="28"/>
                <w:szCs w:val="28"/>
              </w:rPr>
            </w:pPr>
            <w:r w:rsidRPr="005333F6">
              <w:rPr>
                <w:sz w:val="28"/>
                <w:szCs w:val="28"/>
              </w:rPr>
              <w:t>Управление муниципальным имуществом Ус</w:t>
            </w:r>
            <w:r>
              <w:rPr>
                <w:sz w:val="28"/>
                <w:szCs w:val="28"/>
              </w:rPr>
              <w:t>тюженского муниципального округа  и земельными ресурсами округа на  2023-2027</w:t>
            </w:r>
            <w:r w:rsidRPr="005333F6">
              <w:rPr>
                <w:sz w:val="28"/>
                <w:szCs w:val="28"/>
              </w:rPr>
              <w:t xml:space="preserve"> год</w:t>
            </w:r>
            <w:r>
              <w:rPr>
                <w:sz w:val="28"/>
                <w:szCs w:val="28"/>
              </w:rPr>
              <w:t>ы</w:t>
            </w:r>
          </w:p>
        </w:tc>
      </w:tr>
      <w:tr w:rsidR="00A2093C" w:rsidRPr="005333F6" w:rsidTr="006A285A">
        <w:tc>
          <w:tcPr>
            <w:tcW w:w="1578" w:type="pct"/>
            <w:vAlign w:val="center"/>
          </w:tcPr>
          <w:p w:rsidR="00A2093C" w:rsidRPr="005333F6" w:rsidRDefault="00A2093C" w:rsidP="006A285A">
            <w:pPr>
              <w:jc w:val="center"/>
              <w:rPr>
                <w:b/>
                <w:sz w:val="28"/>
                <w:szCs w:val="28"/>
              </w:rPr>
            </w:pPr>
            <w:r w:rsidRPr="005333F6">
              <w:rPr>
                <w:b/>
                <w:sz w:val="28"/>
                <w:szCs w:val="28"/>
              </w:rPr>
              <w:t xml:space="preserve">Ответственный исполнитель программы </w:t>
            </w:r>
          </w:p>
        </w:tc>
        <w:tc>
          <w:tcPr>
            <w:tcW w:w="3422" w:type="pct"/>
            <w:vAlign w:val="center"/>
          </w:tcPr>
          <w:p w:rsidR="00A2093C" w:rsidRPr="005333F6" w:rsidRDefault="00A2093C" w:rsidP="006A285A">
            <w:pPr>
              <w:jc w:val="both"/>
              <w:rPr>
                <w:sz w:val="28"/>
                <w:szCs w:val="28"/>
              </w:rPr>
            </w:pPr>
            <w:r w:rsidRPr="005333F6">
              <w:rPr>
                <w:sz w:val="28"/>
                <w:szCs w:val="28"/>
              </w:rPr>
              <w:t>Комитет по управлению имуществом администрации Устюженского</w:t>
            </w:r>
            <w:r>
              <w:rPr>
                <w:sz w:val="28"/>
                <w:szCs w:val="28"/>
              </w:rPr>
              <w:t xml:space="preserve"> муниципального округа</w:t>
            </w:r>
            <w:r w:rsidRPr="005333F6">
              <w:rPr>
                <w:sz w:val="28"/>
                <w:szCs w:val="28"/>
              </w:rPr>
              <w:t xml:space="preserve"> (далее - комитет по управлению имуществом ад</w:t>
            </w:r>
            <w:r>
              <w:rPr>
                <w:sz w:val="28"/>
                <w:szCs w:val="28"/>
              </w:rPr>
              <w:t>министрации округа</w:t>
            </w:r>
            <w:r w:rsidRPr="005333F6">
              <w:rPr>
                <w:sz w:val="28"/>
                <w:szCs w:val="28"/>
              </w:rPr>
              <w:t>)</w:t>
            </w:r>
          </w:p>
        </w:tc>
      </w:tr>
      <w:tr w:rsidR="00A2093C" w:rsidRPr="005333F6" w:rsidTr="006A285A">
        <w:tc>
          <w:tcPr>
            <w:tcW w:w="1578" w:type="pct"/>
            <w:vAlign w:val="center"/>
          </w:tcPr>
          <w:p w:rsidR="00A2093C" w:rsidRPr="005333F6" w:rsidRDefault="00A2093C" w:rsidP="006A285A">
            <w:pPr>
              <w:jc w:val="center"/>
              <w:rPr>
                <w:b/>
                <w:sz w:val="28"/>
                <w:szCs w:val="28"/>
              </w:rPr>
            </w:pPr>
            <w:r w:rsidRPr="005333F6">
              <w:rPr>
                <w:b/>
                <w:sz w:val="28"/>
                <w:szCs w:val="28"/>
              </w:rPr>
              <w:t>Соисполнители  программы</w:t>
            </w:r>
          </w:p>
        </w:tc>
        <w:tc>
          <w:tcPr>
            <w:tcW w:w="3422" w:type="pct"/>
            <w:vAlign w:val="center"/>
          </w:tcPr>
          <w:p w:rsidR="00A2093C" w:rsidRPr="005333F6" w:rsidRDefault="00A2093C" w:rsidP="006A285A">
            <w:pPr>
              <w:jc w:val="both"/>
              <w:rPr>
                <w:sz w:val="28"/>
                <w:szCs w:val="28"/>
              </w:rPr>
            </w:pPr>
            <w:r w:rsidRPr="005333F6">
              <w:rPr>
                <w:sz w:val="28"/>
                <w:szCs w:val="28"/>
              </w:rPr>
              <w:t>Отсутствуют</w:t>
            </w:r>
          </w:p>
        </w:tc>
      </w:tr>
      <w:tr w:rsidR="00A2093C" w:rsidRPr="005333F6" w:rsidTr="006A285A">
        <w:tc>
          <w:tcPr>
            <w:tcW w:w="1578" w:type="pct"/>
            <w:vAlign w:val="center"/>
          </w:tcPr>
          <w:p w:rsidR="00A2093C" w:rsidRPr="005333F6" w:rsidRDefault="00A2093C" w:rsidP="006A285A">
            <w:pPr>
              <w:jc w:val="center"/>
              <w:rPr>
                <w:b/>
                <w:sz w:val="28"/>
                <w:szCs w:val="28"/>
              </w:rPr>
            </w:pPr>
            <w:r w:rsidRPr="005333F6">
              <w:rPr>
                <w:b/>
                <w:sz w:val="28"/>
                <w:szCs w:val="28"/>
              </w:rPr>
              <w:t xml:space="preserve">    Подпрограммы программы</w:t>
            </w:r>
          </w:p>
        </w:tc>
        <w:tc>
          <w:tcPr>
            <w:tcW w:w="3422" w:type="pct"/>
            <w:vAlign w:val="center"/>
          </w:tcPr>
          <w:p w:rsidR="00A2093C" w:rsidRPr="005333F6" w:rsidRDefault="00A2093C" w:rsidP="006A285A">
            <w:pPr>
              <w:pStyle w:val="ConsPlusCell"/>
              <w:widowControl/>
              <w:jc w:val="both"/>
            </w:pPr>
            <w:r w:rsidRPr="005333F6">
              <w:t>Подпрограмма 1 «Совершенствование системы учета, управления,  распоряжения и использования объектов   муниципального имущества Ус</w:t>
            </w:r>
            <w:r>
              <w:t>тюженского муниципального округа</w:t>
            </w:r>
            <w:r w:rsidRPr="005333F6">
              <w:t>»;</w:t>
            </w:r>
          </w:p>
          <w:p w:rsidR="00A2093C" w:rsidRPr="005333F6" w:rsidRDefault="00A2093C" w:rsidP="006A285A">
            <w:pPr>
              <w:jc w:val="both"/>
              <w:rPr>
                <w:sz w:val="28"/>
                <w:szCs w:val="28"/>
              </w:rPr>
            </w:pPr>
            <w:r w:rsidRPr="005333F6">
              <w:rPr>
                <w:sz w:val="28"/>
                <w:szCs w:val="28"/>
              </w:rPr>
              <w:t>Подпрограмма 2</w:t>
            </w:r>
            <w:r w:rsidRPr="005333F6">
              <w:t xml:space="preserve">  </w:t>
            </w:r>
            <w:r w:rsidRPr="005333F6">
              <w:rPr>
                <w:sz w:val="28"/>
                <w:szCs w:val="28"/>
              </w:rPr>
              <w:t>«Обеспечение рационального и эффективного использования земельных ресурсов, находящихся в муниципальной собственности Ус</w:t>
            </w:r>
            <w:r>
              <w:rPr>
                <w:sz w:val="28"/>
                <w:szCs w:val="28"/>
              </w:rPr>
              <w:t>тюженского муниципального округа</w:t>
            </w:r>
            <w:r w:rsidRPr="005333F6">
              <w:rPr>
                <w:sz w:val="28"/>
                <w:szCs w:val="28"/>
              </w:rPr>
              <w:t>, а также земельных ресурсов, находящихся в государственной неразграниченной собственности, расположен</w:t>
            </w:r>
            <w:r>
              <w:rPr>
                <w:sz w:val="28"/>
                <w:szCs w:val="28"/>
              </w:rPr>
              <w:t>н</w:t>
            </w:r>
            <w:r w:rsidRPr="005333F6">
              <w:rPr>
                <w:sz w:val="28"/>
                <w:szCs w:val="28"/>
              </w:rPr>
              <w:t>ы</w:t>
            </w:r>
            <w:r>
              <w:rPr>
                <w:sz w:val="28"/>
                <w:szCs w:val="28"/>
              </w:rPr>
              <w:t>х</w:t>
            </w:r>
            <w:r w:rsidRPr="005333F6">
              <w:rPr>
                <w:sz w:val="28"/>
                <w:szCs w:val="28"/>
              </w:rPr>
              <w:t xml:space="preserve"> на территории </w:t>
            </w:r>
            <w:r>
              <w:rPr>
                <w:sz w:val="28"/>
                <w:szCs w:val="28"/>
              </w:rPr>
              <w:t>округа</w:t>
            </w:r>
            <w:r w:rsidRPr="005333F6">
              <w:rPr>
                <w:sz w:val="28"/>
                <w:szCs w:val="28"/>
              </w:rPr>
              <w:t>»</w:t>
            </w:r>
          </w:p>
          <w:p w:rsidR="00A2093C" w:rsidRPr="005333F6" w:rsidRDefault="00A2093C" w:rsidP="006A285A">
            <w:pPr>
              <w:jc w:val="both"/>
              <w:rPr>
                <w:sz w:val="28"/>
                <w:szCs w:val="28"/>
              </w:rPr>
            </w:pPr>
            <w:r w:rsidRPr="005333F6">
              <w:rPr>
                <w:sz w:val="28"/>
                <w:szCs w:val="28"/>
              </w:rPr>
              <w:t>Подпрограмма 3 «Обеспечение реализации муниципальной программы»</w:t>
            </w:r>
          </w:p>
        </w:tc>
      </w:tr>
      <w:tr w:rsidR="00A2093C" w:rsidRPr="005333F6" w:rsidTr="006A285A">
        <w:tc>
          <w:tcPr>
            <w:tcW w:w="1578" w:type="pct"/>
            <w:vAlign w:val="center"/>
          </w:tcPr>
          <w:p w:rsidR="00A2093C" w:rsidRPr="005333F6" w:rsidRDefault="00A2093C" w:rsidP="006A285A">
            <w:pPr>
              <w:jc w:val="center"/>
              <w:rPr>
                <w:b/>
                <w:sz w:val="28"/>
                <w:szCs w:val="28"/>
              </w:rPr>
            </w:pPr>
            <w:r w:rsidRPr="005333F6">
              <w:rPr>
                <w:b/>
                <w:sz w:val="28"/>
                <w:szCs w:val="28"/>
              </w:rPr>
              <w:t>Цель  программы</w:t>
            </w:r>
          </w:p>
        </w:tc>
        <w:tc>
          <w:tcPr>
            <w:tcW w:w="3422" w:type="pct"/>
            <w:vAlign w:val="center"/>
          </w:tcPr>
          <w:p w:rsidR="00A2093C" w:rsidRPr="00D12DF0" w:rsidRDefault="00A2093C" w:rsidP="006A285A">
            <w:pPr>
              <w:jc w:val="both"/>
              <w:rPr>
                <w:sz w:val="28"/>
                <w:szCs w:val="28"/>
              </w:rPr>
            </w:pPr>
            <w:r w:rsidRPr="005333F6">
              <w:rPr>
                <w:sz w:val="28"/>
                <w:szCs w:val="28"/>
              </w:rPr>
              <w:t xml:space="preserve"> Пов</w:t>
            </w:r>
            <w:r>
              <w:rPr>
                <w:sz w:val="28"/>
                <w:szCs w:val="28"/>
              </w:rPr>
              <w:t>ышение эффективности управления</w:t>
            </w:r>
            <w:r w:rsidRPr="005333F6">
              <w:rPr>
                <w:sz w:val="28"/>
                <w:szCs w:val="28"/>
              </w:rPr>
              <w:t xml:space="preserve">  муниципальн</w:t>
            </w:r>
            <w:r>
              <w:rPr>
                <w:sz w:val="28"/>
                <w:szCs w:val="28"/>
              </w:rPr>
              <w:t>ым</w:t>
            </w:r>
            <w:r w:rsidRPr="005333F6">
              <w:rPr>
                <w:sz w:val="28"/>
                <w:szCs w:val="28"/>
              </w:rPr>
              <w:t xml:space="preserve"> имуществ</w:t>
            </w:r>
            <w:r>
              <w:rPr>
                <w:sz w:val="28"/>
                <w:szCs w:val="28"/>
              </w:rPr>
              <w:t>ом</w:t>
            </w:r>
            <w:r w:rsidRPr="005333F6">
              <w:rPr>
                <w:sz w:val="28"/>
                <w:szCs w:val="28"/>
              </w:rPr>
              <w:t xml:space="preserve"> и земельны</w:t>
            </w:r>
            <w:r>
              <w:rPr>
                <w:sz w:val="28"/>
                <w:szCs w:val="28"/>
              </w:rPr>
              <w:t>ми</w:t>
            </w:r>
            <w:r w:rsidRPr="005333F6">
              <w:rPr>
                <w:sz w:val="28"/>
                <w:szCs w:val="28"/>
              </w:rPr>
              <w:t xml:space="preserve"> ресурс</w:t>
            </w:r>
            <w:r>
              <w:rPr>
                <w:sz w:val="28"/>
                <w:szCs w:val="28"/>
              </w:rPr>
              <w:t>ами,</w:t>
            </w:r>
            <w:r w:rsidRPr="005333F6">
              <w:rPr>
                <w:sz w:val="28"/>
                <w:szCs w:val="28"/>
              </w:rPr>
              <w:t xml:space="preserve"> находящи</w:t>
            </w:r>
            <w:r>
              <w:rPr>
                <w:sz w:val="28"/>
                <w:szCs w:val="28"/>
              </w:rPr>
              <w:t>ми</w:t>
            </w:r>
            <w:r w:rsidRPr="005333F6">
              <w:rPr>
                <w:sz w:val="28"/>
                <w:szCs w:val="28"/>
              </w:rPr>
              <w:t>ся в муниципальной собственности Ус</w:t>
            </w:r>
            <w:r>
              <w:rPr>
                <w:sz w:val="28"/>
                <w:szCs w:val="28"/>
              </w:rPr>
              <w:t>тюженского муниципального округа</w:t>
            </w:r>
            <w:r w:rsidRPr="005333F6">
              <w:rPr>
                <w:sz w:val="28"/>
                <w:szCs w:val="28"/>
              </w:rPr>
              <w:t>, а также земельны</w:t>
            </w:r>
            <w:r>
              <w:rPr>
                <w:sz w:val="28"/>
                <w:szCs w:val="28"/>
              </w:rPr>
              <w:t xml:space="preserve">ми </w:t>
            </w:r>
            <w:r w:rsidRPr="005333F6">
              <w:rPr>
                <w:sz w:val="28"/>
                <w:szCs w:val="28"/>
              </w:rPr>
              <w:t xml:space="preserve"> ресурс</w:t>
            </w:r>
            <w:r>
              <w:rPr>
                <w:sz w:val="28"/>
                <w:szCs w:val="28"/>
              </w:rPr>
              <w:t>ами</w:t>
            </w:r>
            <w:r w:rsidRPr="005333F6">
              <w:rPr>
                <w:sz w:val="28"/>
                <w:szCs w:val="28"/>
              </w:rPr>
              <w:t>, находящи</w:t>
            </w:r>
            <w:r>
              <w:rPr>
                <w:sz w:val="28"/>
                <w:szCs w:val="28"/>
              </w:rPr>
              <w:t>ми</w:t>
            </w:r>
            <w:r w:rsidRPr="005333F6">
              <w:rPr>
                <w:sz w:val="28"/>
                <w:szCs w:val="28"/>
              </w:rPr>
              <w:t xml:space="preserve">ся в государственной неразграниченной собственности, </w:t>
            </w:r>
            <w:r>
              <w:rPr>
                <w:sz w:val="28"/>
                <w:szCs w:val="28"/>
              </w:rPr>
              <w:t>которые расположены</w:t>
            </w:r>
            <w:r w:rsidRPr="005333F6">
              <w:rPr>
                <w:sz w:val="28"/>
                <w:szCs w:val="28"/>
              </w:rPr>
              <w:t xml:space="preserve"> на территории </w:t>
            </w:r>
            <w:r>
              <w:rPr>
                <w:sz w:val="28"/>
                <w:szCs w:val="28"/>
              </w:rPr>
              <w:t>округа</w:t>
            </w:r>
          </w:p>
          <w:p w:rsidR="00A2093C" w:rsidRPr="005333F6" w:rsidRDefault="00A2093C" w:rsidP="006A285A">
            <w:pPr>
              <w:jc w:val="both"/>
              <w:rPr>
                <w:sz w:val="28"/>
                <w:szCs w:val="28"/>
              </w:rPr>
            </w:pPr>
          </w:p>
        </w:tc>
      </w:tr>
      <w:tr w:rsidR="00A2093C" w:rsidRPr="005333F6" w:rsidTr="006A285A">
        <w:tc>
          <w:tcPr>
            <w:tcW w:w="1578" w:type="pct"/>
            <w:vAlign w:val="center"/>
          </w:tcPr>
          <w:p w:rsidR="00A2093C" w:rsidRPr="005333F6" w:rsidRDefault="00A2093C" w:rsidP="006A285A">
            <w:pPr>
              <w:jc w:val="center"/>
              <w:rPr>
                <w:b/>
                <w:sz w:val="28"/>
                <w:szCs w:val="28"/>
              </w:rPr>
            </w:pPr>
            <w:r w:rsidRPr="005333F6">
              <w:rPr>
                <w:b/>
                <w:sz w:val="28"/>
                <w:szCs w:val="28"/>
              </w:rPr>
              <w:t>Задачи  программы</w:t>
            </w:r>
          </w:p>
        </w:tc>
        <w:tc>
          <w:tcPr>
            <w:tcW w:w="3422" w:type="pct"/>
            <w:vAlign w:val="center"/>
          </w:tcPr>
          <w:p w:rsidR="00A2093C" w:rsidRPr="001D0E22" w:rsidRDefault="00A2093C" w:rsidP="006A285A">
            <w:pPr>
              <w:pStyle w:val="ConsPlusCell"/>
              <w:widowControl/>
              <w:jc w:val="both"/>
            </w:pPr>
            <w:r w:rsidRPr="001D0E22">
              <w:t xml:space="preserve">- совершенствование системы учета объектов </w:t>
            </w:r>
            <w:r w:rsidRPr="001D0E22">
              <w:lastRenderedPageBreak/>
              <w:t>муниципальной собственности в реестре муниципального имущества Ус</w:t>
            </w:r>
            <w:r>
              <w:t>тюженского муниципального округа</w:t>
            </w:r>
            <w:r w:rsidRPr="001D0E22">
              <w:t>;</w:t>
            </w:r>
          </w:p>
          <w:p w:rsidR="00A2093C" w:rsidRPr="001D0E22" w:rsidRDefault="00A2093C" w:rsidP="006A285A">
            <w:pPr>
              <w:jc w:val="both"/>
              <w:rPr>
                <w:sz w:val="28"/>
                <w:szCs w:val="28"/>
              </w:rPr>
            </w:pPr>
            <w:r w:rsidRPr="001D0E22">
              <w:rPr>
                <w:sz w:val="28"/>
                <w:szCs w:val="28"/>
              </w:rPr>
              <w:t>- обеспечение рационального и эффективного использования земель, находящихся в муниципальной собственности Ус</w:t>
            </w:r>
            <w:r>
              <w:rPr>
                <w:sz w:val="28"/>
                <w:szCs w:val="28"/>
              </w:rPr>
              <w:t>тюженского муниципального округа</w:t>
            </w:r>
            <w:r w:rsidRPr="001D0E22">
              <w:rPr>
                <w:sz w:val="28"/>
                <w:szCs w:val="28"/>
              </w:rPr>
              <w:t>, а также земельных ресурсов, находящихся в государственной неразграниченной собственности, расположенных на территории</w:t>
            </w:r>
            <w:r>
              <w:rPr>
                <w:sz w:val="28"/>
                <w:szCs w:val="28"/>
              </w:rPr>
              <w:t xml:space="preserve"> округа</w:t>
            </w:r>
            <w:r w:rsidRPr="001D0E22">
              <w:rPr>
                <w:sz w:val="28"/>
                <w:szCs w:val="28"/>
              </w:rPr>
              <w:t>;</w:t>
            </w:r>
          </w:p>
          <w:p w:rsidR="00A2093C" w:rsidRPr="001D0E22" w:rsidRDefault="00A2093C" w:rsidP="006A285A">
            <w:pPr>
              <w:jc w:val="both"/>
              <w:rPr>
                <w:sz w:val="28"/>
                <w:szCs w:val="28"/>
              </w:rPr>
            </w:pPr>
            <w:r w:rsidRPr="001D0E22">
              <w:rPr>
                <w:sz w:val="28"/>
                <w:szCs w:val="28"/>
              </w:rPr>
              <w:t>- обеспечение поступления неналоговых доходов в бюджет Ус</w:t>
            </w:r>
            <w:r>
              <w:rPr>
                <w:sz w:val="28"/>
                <w:szCs w:val="28"/>
              </w:rPr>
              <w:t>тюженского муниципального округа</w:t>
            </w:r>
            <w:r w:rsidRPr="001D0E22">
              <w:rPr>
                <w:sz w:val="28"/>
                <w:szCs w:val="28"/>
              </w:rPr>
              <w:t>;</w:t>
            </w:r>
          </w:p>
          <w:p w:rsidR="00A2093C" w:rsidRPr="001D0E22" w:rsidRDefault="00A2093C" w:rsidP="006A285A">
            <w:pPr>
              <w:jc w:val="both"/>
              <w:rPr>
                <w:sz w:val="28"/>
                <w:szCs w:val="28"/>
              </w:rPr>
            </w:pPr>
            <w:r w:rsidRPr="001D0E22">
              <w:rPr>
                <w:sz w:val="28"/>
                <w:szCs w:val="28"/>
              </w:rPr>
              <w:t>- повышение качества оказания муниципальных услуг в сфере управления</w:t>
            </w:r>
            <w:r>
              <w:rPr>
                <w:sz w:val="28"/>
                <w:szCs w:val="28"/>
              </w:rPr>
              <w:t xml:space="preserve"> муниципальным имуществом округа</w:t>
            </w:r>
            <w:r w:rsidRPr="001D0E22">
              <w:rPr>
                <w:sz w:val="28"/>
                <w:szCs w:val="28"/>
              </w:rPr>
              <w:t>, а также в сфере использования и предоставления земель, находящихся в муниципальной собственности Ус</w:t>
            </w:r>
            <w:r>
              <w:rPr>
                <w:sz w:val="28"/>
                <w:szCs w:val="28"/>
              </w:rPr>
              <w:t>тюженского муниципального округа</w:t>
            </w:r>
            <w:r w:rsidRPr="001D0E22">
              <w:rPr>
                <w:sz w:val="28"/>
                <w:szCs w:val="28"/>
              </w:rPr>
              <w:t xml:space="preserve"> и земельных ресурсов, находящихся в государственной неразграниченной собственности, расположенных на терр</w:t>
            </w:r>
            <w:r>
              <w:rPr>
                <w:sz w:val="28"/>
                <w:szCs w:val="28"/>
              </w:rPr>
              <w:t>итории округа</w:t>
            </w:r>
            <w:r w:rsidRPr="001D0E22">
              <w:rPr>
                <w:sz w:val="28"/>
                <w:szCs w:val="28"/>
              </w:rPr>
              <w:t>.</w:t>
            </w:r>
          </w:p>
        </w:tc>
      </w:tr>
      <w:tr w:rsidR="00A2093C" w:rsidRPr="005333F6" w:rsidTr="006A285A">
        <w:trPr>
          <w:trHeight w:val="1162"/>
        </w:trPr>
        <w:tc>
          <w:tcPr>
            <w:tcW w:w="1578" w:type="pct"/>
            <w:vAlign w:val="center"/>
          </w:tcPr>
          <w:p w:rsidR="00A2093C" w:rsidRPr="005333F6" w:rsidRDefault="00A2093C" w:rsidP="006A285A">
            <w:pPr>
              <w:jc w:val="center"/>
              <w:rPr>
                <w:b/>
                <w:sz w:val="28"/>
                <w:szCs w:val="28"/>
              </w:rPr>
            </w:pPr>
            <w:r w:rsidRPr="005333F6">
              <w:rPr>
                <w:b/>
                <w:sz w:val="28"/>
                <w:szCs w:val="28"/>
              </w:rPr>
              <w:lastRenderedPageBreak/>
              <w:t xml:space="preserve">Целевые </w:t>
            </w:r>
          </w:p>
          <w:p w:rsidR="00A2093C" w:rsidRPr="005333F6" w:rsidRDefault="00A2093C" w:rsidP="006A285A">
            <w:pPr>
              <w:jc w:val="center"/>
              <w:rPr>
                <w:b/>
                <w:sz w:val="28"/>
                <w:szCs w:val="28"/>
              </w:rPr>
            </w:pPr>
            <w:r w:rsidRPr="005333F6">
              <w:rPr>
                <w:b/>
                <w:sz w:val="28"/>
                <w:szCs w:val="28"/>
              </w:rPr>
              <w:t>индикаторы и показатели   программы</w:t>
            </w:r>
          </w:p>
        </w:tc>
        <w:tc>
          <w:tcPr>
            <w:tcW w:w="3422" w:type="pct"/>
            <w:shd w:val="clear" w:color="auto" w:fill="auto"/>
          </w:tcPr>
          <w:p w:rsidR="00A2093C" w:rsidRPr="005333F6" w:rsidRDefault="00A2093C" w:rsidP="006A285A">
            <w:pPr>
              <w:pStyle w:val="ConsPlusCell"/>
              <w:widowControl/>
              <w:jc w:val="both"/>
            </w:pPr>
            <w:proofErr w:type="gramStart"/>
            <w:r>
              <w:t>Совокупный</w:t>
            </w:r>
            <w:proofErr w:type="gramEnd"/>
            <w:r>
              <w:t xml:space="preserve"> % выполнения целевых показателей подпрограммы 1 </w:t>
            </w:r>
            <w:r w:rsidRPr="005333F6">
              <w:t>«Совершенствование системы учета, управления,  распоряжения и использования объектов   муниципального имущества Ус</w:t>
            </w:r>
            <w:r>
              <w:t>тюженского муниципального округа</w:t>
            </w:r>
            <w:r w:rsidRPr="005333F6">
              <w:t>»;</w:t>
            </w:r>
          </w:p>
          <w:p w:rsidR="00A2093C" w:rsidRDefault="00A2093C" w:rsidP="006A285A">
            <w:pPr>
              <w:jc w:val="both"/>
              <w:rPr>
                <w:sz w:val="28"/>
                <w:szCs w:val="28"/>
              </w:rPr>
            </w:pPr>
            <w:proofErr w:type="gramStart"/>
            <w:r>
              <w:rPr>
                <w:sz w:val="28"/>
                <w:szCs w:val="28"/>
              </w:rPr>
              <w:t>Совокупный</w:t>
            </w:r>
            <w:proofErr w:type="gramEnd"/>
            <w:r>
              <w:rPr>
                <w:sz w:val="28"/>
                <w:szCs w:val="28"/>
              </w:rPr>
              <w:t xml:space="preserve"> % выполнения целевых показателей подпрограммы</w:t>
            </w:r>
            <w:r w:rsidRPr="005333F6">
              <w:rPr>
                <w:sz w:val="28"/>
                <w:szCs w:val="28"/>
              </w:rPr>
              <w:t> 2</w:t>
            </w:r>
            <w:r w:rsidRPr="005333F6">
              <w:t xml:space="preserve">  </w:t>
            </w:r>
            <w:r w:rsidRPr="005333F6">
              <w:rPr>
                <w:sz w:val="28"/>
                <w:szCs w:val="28"/>
              </w:rPr>
              <w:t>«Обеспечение рационального и эффективного использования земельных ресурсов, находящихся в муниципальной собственности Ус</w:t>
            </w:r>
            <w:r>
              <w:rPr>
                <w:sz w:val="28"/>
                <w:szCs w:val="28"/>
              </w:rPr>
              <w:t>тюженского муниципального округа</w:t>
            </w:r>
            <w:r w:rsidRPr="005333F6">
              <w:rPr>
                <w:sz w:val="28"/>
                <w:szCs w:val="28"/>
              </w:rPr>
              <w:t>, а также земельных ресурсов, находящихся в государственной неразграниченной собственности, расположен</w:t>
            </w:r>
            <w:r>
              <w:rPr>
                <w:sz w:val="28"/>
                <w:szCs w:val="28"/>
              </w:rPr>
              <w:t>н</w:t>
            </w:r>
            <w:r w:rsidRPr="005333F6">
              <w:rPr>
                <w:sz w:val="28"/>
                <w:szCs w:val="28"/>
              </w:rPr>
              <w:t>ы</w:t>
            </w:r>
            <w:r>
              <w:rPr>
                <w:sz w:val="28"/>
                <w:szCs w:val="28"/>
              </w:rPr>
              <w:t>х</w:t>
            </w:r>
            <w:r w:rsidRPr="005333F6">
              <w:rPr>
                <w:sz w:val="28"/>
                <w:szCs w:val="28"/>
              </w:rPr>
              <w:t xml:space="preserve"> на территории </w:t>
            </w:r>
            <w:r>
              <w:rPr>
                <w:sz w:val="28"/>
                <w:szCs w:val="28"/>
              </w:rPr>
              <w:t>округа</w:t>
            </w:r>
            <w:r w:rsidRPr="005333F6">
              <w:rPr>
                <w:sz w:val="28"/>
                <w:szCs w:val="28"/>
              </w:rPr>
              <w:t>»</w:t>
            </w:r>
            <w:r>
              <w:rPr>
                <w:sz w:val="28"/>
                <w:szCs w:val="28"/>
              </w:rPr>
              <w:t>;</w:t>
            </w:r>
          </w:p>
          <w:p w:rsidR="00A2093C" w:rsidRPr="005333F6" w:rsidRDefault="00A2093C" w:rsidP="006A285A">
            <w:pPr>
              <w:jc w:val="both"/>
              <w:rPr>
                <w:sz w:val="28"/>
                <w:szCs w:val="28"/>
              </w:rPr>
            </w:pPr>
            <w:proofErr w:type="gramStart"/>
            <w:r>
              <w:rPr>
                <w:sz w:val="28"/>
                <w:szCs w:val="28"/>
              </w:rPr>
              <w:t>Совокупный</w:t>
            </w:r>
            <w:proofErr w:type="gramEnd"/>
            <w:r>
              <w:rPr>
                <w:sz w:val="28"/>
                <w:szCs w:val="28"/>
              </w:rPr>
              <w:t xml:space="preserve"> % выполнения целевых показателей</w:t>
            </w:r>
          </w:p>
          <w:p w:rsidR="00A2093C" w:rsidRPr="005F142F" w:rsidRDefault="00A2093C" w:rsidP="006A285A">
            <w:pPr>
              <w:tabs>
                <w:tab w:val="left" w:pos="851"/>
              </w:tabs>
              <w:jc w:val="both"/>
              <w:rPr>
                <w:sz w:val="28"/>
                <w:szCs w:val="28"/>
                <w:highlight w:val="yellow"/>
              </w:rPr>
            </w:pPr>
            <w:r>
              <w:rPr>
                <w:sz w:val="28"/>
                <w:szCs w:val="28"/>
              </w:rPr>
              <w:t>п</w:t>
            </w:r>
            <w:r w:rsidRPr="005333F6">
              <w:rPr>
                <w:sz w:val="28"/>
                <w:szCs w:val="28"/>
              </w:rPr>
              <w:t>одпрограмм</w:t>
            </w:r>
            <w:r>
              <w:rPr>
                <w:sz w:val="28"/>
                <w:szCs w:val="28"/>
              </w:rPr>
              <w:t xml:space="preserve">ы 3 </w:t>
            </w:r>
            <w:r w:rsidRPr="005333F6">
              <w:rPr>
                <w:sz w:val="28"/>
                <w:szCs w:val="28"/>
              </w:rPr>
              <w:t>«Обеспечение реализации муниципальной программы»</w:t>
            </w:r>
            <w:r>
              <w:rPr>
                <w:sz w:val="28"/>
                <w:szCs w:val="28"/>
              </w:rPr>
              <w:t>.</w:t>
            </w:r>
          </w:p>
        </w:tc>
      </w:tr>
      <w:tr w:rsidR="00A2093C" w:rsidRPr="005333F6" w:rsidTr="006A285A">
        <w:trPr>
          <w:trHeight w:val="1816"/>
        </w:trPr>
        <w:tc>
          <w:tcPr>
            <w:tcW w:w="1578" w:type="pct"/>
            <w:vAlign w:val="center"/>
          </w:tcPr>
          <w:p w:rsidR="00A2093C" w:rsidRPr="005333F6" w:rsidRDefault="00A2093C" w:rsidP="006A285A">
            <w:pPr>
              <w:jc w:val="center"/>
              <w:rPr>
                <w:b/>
                <w:sz w:val="28"/>
                <w:szCs w:val="28"/>
              </w:rPr>
            </w:pPr>
            <w:r w:rsidRPr="005333F6">
              <w:rPr>
                <w:b/>
                <w:sz w:val="28"/>
                <w:szCs w:val="28"/>
              </w:rPr>
              <w:t>Срок реализации  программы</w:t>
            </w:r>
          </w:p>
        </w:tc>
        <w:tc>
          <w:tcPr>
            <w:tcW w:w="3422" w:type="pct"/>
            <w:shd w:val="clear" w:color="auto" w:fill="auto"/>
            <w:vAlign w:val="center"/>
          </w:tcPr>
          <w:p w:rsidR="00A2093C" w:rsidRPr="005333F6" w:rsidRDefault="00A2093C" w:rsidP="006A285A">
            <w:pPr>
              <w:jc w:val="both"/>
              <w:rPr>
                <w:sz w:val="28"/>
                <w:szCs w:val="28"/>
              </w:rPr>
            </w:pPr>
            <w:r w:rsidRPr="005333F6">
              <w:rPr>
                <w:sz w:val="28"/>
                <w:szCs w:val="28"/>
              </w:rPr>
              <w:t>20</w:t>
            </w:r>
            <w:r>
              <w:rPr>
                <w:sz w:val="28"/>
                <w:szCs w:val="28"/>
              </w:rPr>
              <w:t>23</w:t>
            </w:r>
            <w:r w:rsidRPr="005333F6">
              <w:rPr>
                <w:sz w:val="28"/>
                <w:szCs w:val="28"/>
              </w:rPr>
              <w:t>-202</w:t>
            </w:r>
            <w:r>
              <w:rPr>
                <w:sz w:val="28"/>
                <w:szCs w:val="28"/>
              </w:rPr>
              <w:t>7</w:t>
            </w:r>
            <w:r w:rsidRPr="005333F6">
              <w:rPr>
                <w:sz w:val="28"/>
                <w:szCs w:val="28"/>
              </w:rPr>
              <w:t xml:space="preserve"> годы</w:t>
            </w:r>
            <w:r>
              <w:rPr>
                <w:sz w:val="28"/>
                <w:szCs w:val="28"/>
              </w:rPr>
              <w:t xml:space="preserve"> (без выделения отдельных этапов)</w:t>
            </w:r>
          </w:p>
        </w:tc>
      </w:tr>
      <w:tr w:rsidR="00A2093C" w:rsidRPr="005333F6" w:rsidTr="006A285A">
        <w:trPr>
          <w:trHeight w:val="3044"/>
        </w:trPr>
        <w:tc>
          <w:tcPr>
            <w:tcW w:w="1578" w:type="pct"/>
            <w:vAlign w:val="center"/>
          </w:tcPr>
          <w:p w:rsidR="00A2093C" w:rsidRPr="005333F6" w:rsidRDefault="00A2093C" w:rsidP="006A285A">
            <w:pPr>
              <w:jc w:val="center"/>
              <w:rPr>
                <w:b/>
                <w:sz w:val="28"/>
                <w:szCs w:val="28"/>
              </w:rPr>
            </w:pPr>
          </w:p>
          <w:p w:rsidR="00A2093C" w:rsidRPr="005333F6" w:rsidRDefault="00A2093C" w:rsidP="006A285A">
            <w:pPr>
              <w:jc w:val="center"/>
              <w:rPr>
                <w:b/>
                <w:sz w:val="28"/>
                <w:szCs w:val="28"/>
              </w:rPr>
            </w:pPr>
            <w:r w:rsidRPr="005333F6">
              <w:rPr>
                <w:b/>
                <w:sz w:val="28"/>
                <w:szCs w:val="28"/>
              </w:rPr>
              <w:t xml:space="preserve">Объемы и источники финансирования  программы по годам ее реализации </w:t>
            </w:r>
          </w:p>
        </w:tc>
        <w:tc>
          <w:tcPr>
            <w:tcW w:w="3422" w:type="pct"/>
            <w:tcBorders>
              <w:bottom w:val="single" w:sz="4" w:space="0" w:color="auto"/>
            </w:tcBorders>
            <w:shd w:val="clear" w:color="auto" w:fill="auto"/>
            <w:vAlign w:val="center"/>
          </w:tcPr>
          <w:p w:rsidR="00A2093C" w:rsidRPr="00366EE0" w:rsidRDefault="00A2093C" w:rsidP="006A285A">
            <w:pPr>
              <w:pStyle w:val="ConsPlusCell"/>
            </w:pPr>
            <w:r w:rsidRPr="00366EE0">
              <w:t xml:space="preserve">Объем  финансовых  ресурсов  из </w:t>
            </w:r>
            <w:r>
              <w:t xml:space="preserve"> средств местного бюджета округа</w:t>
            </w:r>
            <w:r w:rsidRPr="00366EE0">
              <w:t xml:space="preserve">, предусмотренных для  реализации  </w:t>
            </w:r>
          </w:p>
          <w:p w:rsidR="00A2093C" w:rsidRPr="00366EE0" w:rsidRDefault="00A2093C" w:rsidP="006A285A">
            <w:pPr>
              <w:jc w:val="both"/>
              <w:rPr>
                <w:sz w:val="28"/>
                <w:szCs w:val="28"/>
              </w:rPr>
            </w:pPr>
            <w:r w:rsidRPr="00366EE0">
              <w:rPr>
                <w:sz w:val="28"/>
                <w:szCs w:val="28"/>
              </w:rPr>
              <w:t>на период 20</w:t>
            </w:r>
            <w:r>
              <w:rPr>
                <w:sz w:val="28"/>
                <w:szCs w:val="28"/>
              </w:rPr>
              <w:t>23</w:t>
            </w:r>
            <w:r w:rsidRPr="00366EE0">
              <w:rPr>
                <w:sz w:val="28"/>
                <w:szCs w:val="28"/>
              </w:rPr>
              <w:t xml:space="preserve"> – 202</w:t>
            </w:r>
            <w:r>
              <w:rPr>
                <w:sz w:val="28"/>
                <w:szCs w:val="28"/>
              </w:rPr>
              <w:t>7</w:t>
            </w:r>
            <w:r w:rsidRPr="00366EE0">
              <w:rPr>
                <w:sz w:val="28"/>
                <w:szCs w:val="28"/>
              </w:rPr>
              <w:t xml:space="preserve"> годы  </w:t>
            </w:r>
          </w:p>
          <w:p w:rsidR="00A2093C" w:rsidRPr="00B000E1" w:rsidRDefault="00A2093C" w:rsidP="006A285A">
            <w:pPr>
              <w:jc w:val="both"/>
              <w:rPr>
                <w:sz w:val="28"/>
                <w:szCs w:val="28"/>
              </w:rPr>
            </w:pPr>
            <w:r w:rsidRPr="008742B3">
              <w:rPr>
                <w:b/>
                <w:sz w:val="28"/>
                <w:szCs w:val="28"/>
              </w:rPr>
              <w:t>77985,78</w:t>
            </w:r>
            <w:r>
              <w:rPr>
                <w:b/>
                <w:sz w:val="28"/>
                <w:szCs w:val="28"/>
              </w:rPr>
              <w:t xml:space="preserve"> </w:t>
            </w:r>
            <w:r w:rsidRPr="00B000E1">
              <w:rPr>
                <w:sz w:val="28"/>
                <w:szCs w:val="28"/>
              </w:rPr>
              <w:t xml:space="preserve">тысяч рублей, в том числе по годам: </w:t>
            </w:r>
          </w:p>
          <w:p w:rsidR="00A2093C" w:rsidRPr="00B000E1" w:rsidRDefault="00A2093C" w:rsidP="006A285A">
            <w:pPr>
              <w:jc w:val="both"/>
              <w:rPr>
                <w:sz w:val="28"/>
                <w:szCs w:val="28"/>
              </w:rPr>
            </w:pPr>
            <w:r>
              <w:rPr>
                <w:sz w:val="28"/>
                <w:szCs w:val="28"/>
              </w:rPr>
              <w:t>ВСЕГО 77985,78</w:t>
            </w:r>
            <w:r w:rsidRPr="00B000E1">
              <w:rPr>
                <w:sz w:val="28"/>
                <w:szCs w:val="28"/>
              </w:rPr>
              <w:t xml:space="preserve">  тысяч рублей</w:t>
            </w:r>
          </w:p>
          <w:p w:rsidR="00A2093C" w:rsidRPr="00B000E1" w:rsidRDefault="00A2093C" w:rsidP="006A285A">
            <w:pPr>
              <w:jc w:val="both"/>
              <w:rPr>
                <w:sz w:val="28"/>
                <w:szCs w:val="28"/>
              </w:rPr>
            </w:pPr>
            <w:r>
              <w:rPr>
                <w:sz w:val="28"/>
                <w:szCs w:val="28"/>
              </w:rPr>
              <w:t>2023</w:t>
            </w:r>
            <w:r w:rsidRPr="00B000E1">
              <w:rPr>
                <w:sz w:val="28"/>
                <w:szCs w:val="28"/>
              </w:rPr>
              <w:t xml:space="preserve"> год –</w:t>
            </w:r>
            <w:r>
              <w:rPr>
                <w:sz w:val="28"/>
                <w:szCs w:val="28"/>
              </w:rPr>
              <w:t xml:space="preserve">28404,02 </w:t>
            </w:r>
            <w:r w:rsidRPr="00B000E1">
              <w:rPr>
                <w:sz w:val="28"/>
                <w:szCs w:val="28"/>
              </w:rPr>
              <w:t>тысяч рублей;</w:t>
            </w:r>
          </w:p>
          <w:p w:rsidR="00A2093C" w:rsidRPr="00B000E1" w:rsidRDefault="00A2093C" w:rsidP="006A285A">
            <w:pPr>
              <w:jc w:val="both"/>
              <w:rPr>
                <w:sz w:val="28"/>
                <w:szCs w:val="28"/>
              </w:rPr>
            </w:pPr>
            <w:r>
              <w:rPr>
                <w:sz w:val="28"/>
                <w:szCs w:val="28"/>
              </w:rPr>
              <w:t>2024</w:t>
            </w:r>
            <w:r w:rsidRPr="00B000E1">
              <w:rPr>
                <w:sz w:val="28"/>
                <w:szCs w:val="28"/>
              </w:rPr>
              <w:t xml:space="preserve"> год –</w:t>
            </w:r>
            <w:r>
              <w:rPr>
                <w:sz w:val="28"/>
                <w:szCs w:val="28"/>
              </w:rPr>
              <w:t xml:space="preserve">15579,63 </w:t>
            </w:r>
            <w:r w:rsidRPr="00B000E1">
              <w:rPr>
                <w:sz w:val="28"/>
                <w:szCs w:val="28"/>
              </w:rPr>
              <w:t>тысяч рублей;</w:t>
            </w:r>
          </w:p>
          <w:p w:rsidR="00A2093C" w:rsidRPr="00B000E1" w:rsidRDefault="00A2093C" w:rsidP="006A285A">
            <w:pPr>
              <w:jc w:val="both"/>
              <w:rPr>
                <w:sz w:val="28"/>
                <w:szCs w:val="28"/>
              </w:rPr>
            </w:pPr>
            <w:r>
              <w:rPr>
                <w:sz w:val="28"/>
                <w:szCs w:val="28"/>
              </w:rPr>
              <w:t>2025</w:t>
            </w:r>
            <w:r w:rsidRPr="00B000E1">
              <w:rPr>
                <w:sz w:val="28"/>
                <w:szCs w:val="28"/>
              </w:rPr>
              <w:t xml:space="preserve"> год –</w:t>
            </w:r>
            <w:r>
              <w:rPr>
                <w:sz w:val="28"/>
                <w:szCs w:val="28"/>
              </w:rPr>
              <w:t>15203,93</w:t>
            </w:r>
            <w:r w:rsidRPr="00B000E1">
              <w:rPr>
                <w:sz w:val="28"/>
                <w:szCs w:val="28"/>
              </w:rPr>
              <w:t>тысяч рублей;</w:t>
            </w:r>
          </w:p>
          <w:p w:rsidR="00A2093C" w:rsidRPr="00B000E1" w:rsidRDefault="00A2093C" w:rsidP="006A285A">
            <w:pPr>
              <w:jc w:val="both"/>
              <w:rPr>
                <w:sz w:val="28"/>
                <w:szCs w:val="28"/>
              </w:rPr>
            </w:pPr>
            <w:r>
              <w:rPr>
                <w:sz w:val="28"/>
                <w:szCs w:val="28"/>
              </w:rPr>
              <w:t>2026</w:t>
            </w:r>
            <w:r w:rsidRPr="00B000E1">
              <w:rPr>
                <w:sz w:val="28"/>
                <w:szCs w:val="28"/>
              </w:rPr>
              <w:t xml:space="preserve"> год -  </w:t>
            </w:r>
            <w:r>
              <w:rPr>
                <w:sz w:val="28"/>
                <w:szCs w:val="28"/>
              </w:rPr>
              <w:t xml:space="preserve">9399,1 </w:t>
            </w:r>
            <w:r w:rsidRPr="00B000E1">
              <w:rPr>
                <w:sz w:val="28"/>
                <w:szCs w:val="28"/>
              </w:rPr>
              <w:t>тысяч рублей;</w:t>
            </w:r>
          </w:p>
          <w:p w:rsidR="00A2093C" w:rsidRPr="00B000E1" w:rsidRDefault="00A2093C" w:rsidP="006A285A">
            <w:pPr>
              <w:jc w:val="both"/>
              <w:rPr>
                <w:sz w:val="28"/>
                <w:szCs w:val="28"/>
              </w:rPr>
            </w:pPr>
            <w:r>
              <w:rPr>
                <w:sz w:val="28"/>
                <w:szCs w:val="28"/>
              </w:rPr>
              <w:t>2027</w:t>
            </w:r>
            <w:r w:rsidRPr="00B000E1">
              <w:rPr>
                <w:sz w:val="28"/>
                <w:szCs w:val="28"/>
              </w:rPr>
              <w:t xml:space="preserve"> год - </w:t>
            </w:r>
            <w:r>
              <w:rPr>
                <w:sz w:val="28"/>
                <w:szCs w:val="28"/>
              </w:rPr>
              <w:t>9399,1</w:t>
            </w:r>
            <w:r w:rsidRPr="00B000E1">
              <w:rPr>
                <w:sz w:val="28"/>
                <w:szCs w:val="28"/>
              </w:rPr>
              <w:t xml:space="preserve"> тысяч рублей.</w:t>
            </w:r>
          </w:p>
          <w:p w:rsidR="00A2093C" w:rsidRPr="00366EE0" w:rsidRDefault="00A2093C" w:rsidP="006A285A">
            <w:pPr>
              <w:jc w:val="both"/>
              <w:rPr>
                <w:sz w:val="28"/>
                <w:szCs w:val="28"/>
              </w:rPr>
            </w:pPr>
          </w:p>
          <w:p w:rsidR="00A2093C" w:rsidRPr="00366EE0" w:rsidRDefault="00A2093C" w:rsidP="006A285A">
            <w:pPr>
              <w:jc w:val="both"/>
              <w:rPr>
                <w:sz w:val="28"/>
                <w:szCs w:val="28"/>
              </w:rPr>
            </w:pPr>
          </w:p>
        </w:tc>
      </w:tr>
      <w:tr w:rsidR="00A2093C" w:rsidRPr="005333F6" w:rsidTr="006A285A">
        <w:trPr>
          <w:trHeight w:val="673"/>
        </w:trPr>
        <w:tc>
          <w:tcPr>
            <w:tcW w:w="1578" w:type="pct"/>
            <w:vAlign w:val="center"/>
          </w:tcPr>
          <w:p w:rsidR="00A2093C" w:rsidRPr="005333F6" w:rsidRDefault="00A2093C" w:rsidP="006A285A">
            <w:pPr>
              <w:jc w:val="center"/>
              <w:rPr>
                <w:b/>
                <w:sz w:val="28"/>
                <w:szCs w:val="28"/>
              </w:rPr>
            </w:pPr>
            <w:r w:rsidRPr="005333F6">
              <w:rPr>
                <w:b/>
                <w:sz w:val="28"/>
                <w:szCs w:val="28"/>
              </w:rPr>
              <w:t xml:space="preserve">Ожидаемые результаты реализации программы </w:t>
            </w:r>
          </w:p>
        </w:tc>
        <w:tc>
          <w:tcPr>
            <w:tcW w:w="3422" w:type="pct"/>
            <w:shd w:val="clear" w:color="auto" w:fill="auto"/>
            <w:vAlign w:val="center"/>
          </w:tcPr>
          <w:p w:rsidR="00A2093C" w:rsidRPr="005333F6" w:rsidRDefault="00A2093C" w:rsidP="006A285A">
            <w:pPr>
              <w:pStyle w:val="ConsPlusCell"/>
              <w:widowControl/>
              <w:jc w:val="both"/>
            </w:pPr>
            <w:r>
              <w:t>Выполнение целевых показателей подпрограммы 1</w:t>
            </w:r>
            <w:r w:rsidRPr="005333F6">
              <w:t>«Совершенствование системы учета, управления,  распоряжения и использования объектов   муниципального имущества Ус</w:t>
            </w:r>
            <w:r>
              <w:t>тюженского муниципального округа</w:t>
            </w:r>
            <w:r w:rsidRPr="005333F6">
              <w:t>»</w:t>
            </w:r>
            <w:r>
              <w:t>, 100 %</w:t>
            </w:r>
            <w:r w:rsidRPr="005333F6">
              <w:t>;</w:t>
            </w:r>
          </w:p>
          <w:p w:rsidR="00A2093C" w:rsidRDefault="00A2093C" w:rsidP="006A285A">
            <w:pPr>
              <w:jc w:val="both"/>
              <w:rPr>
                <w:sz w:val="28"/>
                <w:szCs w:val="28"/>
              </w:rPr>
            </w:pPr>
            <w:r>
              <w:rPr>
                <w:sz w:val="28"/>
                <w:szCs w:val="28"/>
              </w:rPr>
              <w:t>Выполнение целевых показателей подпрограммы</w:t>
            </w:r>
            <w:r w:rsidRPr="005333F6">
              <w:rPr>
                <w:sz w:val="28"/>
                <w:szCs w:val="28"/>
              </w:rPr>
              <w:t> 2</w:t>
            </w:r>
            <w:r w:rsidRPr="005333F6">
              <w:t xml:space="preserve">  </w:t>
            </w:r>
            <w:r w:rsidRPr="005333F6">
              <w:rPr>
                <w:sz w:val="28"/>
                <w:szCs w:val="28"/>
              </w:rPr>
              <w:t>«Обеспечение рационального и эффективного использования земельных ресурсов, находящихся в муниципальной собственности Ус</w:t>
            </w:r>
            <w:r>
              <w:rPr>
                <w:sz w:val="28"/>
                <w:szCs w:val="28"/>
              </w:rPr>
              <w:t>тюженского муниципального округа</w:t>
            </w:r>
            <w:r w:rsidRPr="005333F6">
              <w:rPr>
                <w:sz w:val="28"/>
                <w:szCs w:val="28"/>
              </w:rPr>
              <w:t>, а также земельных ресурсов, находящихся в государственной неразграниченной собственности, расположен</w:t>
            </w:r>
            <w:r>
              <w:rPr>
                <w:sz w:val="28"/>
                <w:szCs w:val="28"/>
              </w:rPr>
              <w:t>н</w:t>
            </w:r>
            <w:r w:rsidRPr="005333F6">
              <w:rPr>
                <w:sz w:val="28"/>
                <w:szCs w:val="28"/>
              </w:rPr>
              <w:t>ы</w:t>
            </w:r>
            <w:r>
              <w:rPr>
                <w:sz w:val="28"/>
                <w:szCs w:val="28"/>
              </w:rPr>
              <w:t>х</w:t>
            </w:r>
            <w:r w:rsidRPr="005333F6">
              <w:rPr>
                <w:sz w:val="28"/>
                <w:szCs w:val="28"/>
              </w:rPr>
              <w:t xml:space="preserve"> на территории </w:t>
            </w:r>
            <w:r>
              <w:rPr>
                <w:sz w:val="28"/>
                <w:szCs w:val="28"/>
              </w:rPr>
              <w:t>округа</w:t>
            </w:r>
            <w:r w:rsidRPr="005333F6">
              <w:rPr>
                <w:sz w:val="28"/>
                <w:szCs w:val="28"/>
              </w:rPr>
              <w:t>»</w:t>
            </w:r>
            <w:r>
              <w:rPr>
                <w:sz w:val="28"/>
                <w:szCs w:val="28"/>
              </w:rPr>
              <w:t>, 100 %;</w:t>
            </w:r>
          </w:p>
          <w:p w:rsidR="00A2093C" w:rsidRDefault="00A2093C" w:rsidP="006A285A">
            <w:pPr>
              <w:jc w:val="both"/>
              <w:rPr>
                <w:sz w:val="28"/>
                <w:szCs w:val="28"/>
              </w:rPr>
            </w:pPr>
            <w:r>
              <w:rPr>
                <w:sz w:val="28"/>
                <w:szCs w:val="28"/>
              </w:rPr>
              <w:t>Выполнение целевых показателей п</w:t>
            </w:r>
            <w:r w:rsidRPr="005333F6">
              <w:rPr>
                <w:sz w:val="28"/>
                <w:szCs w:val="28"/>
              </w:rPr>
              <w:t>одпрограмм</w:t>
            </w:r>
            <w:r>
              <w:rPr>
                <w:sz w:val="28"/>
                <w:szCs w:val="28"/>
              </w:rPr>
              <w:t>ы</w:t>
            </w:r>
            <w:r w:rsidRPr="005333F6">
              <w:rPr>
                <w:sz w:val="28"/>
                <w:szCs w:val="28"/>
              </w:rPr>
              <w:t xml:space="preserve"> 3 «Обеспечение реализации муниципальной программы»</w:t>
            </w:r>
            <w:r>
              <w:rPr>
                <w:sz w:val="28"/>
                <w:szCs w:val="28"/>
              </w:rPr>
              <w:t>, 100 %.</w:t>
            </w:r>
          </w:p>
          <w:p w:rsidR="00A2093C" w:rsidRPr="00856AD2" w:rsidRDefault="00A2093C" w:rsidP="006A285A">
            <w:pPr>
              <w:pStyle w:val="ConsPlusCell"/>
              <w:jc w:val="both"/>
              <w:rPr>
                <w:highlight w:val="yellow"/>
              </w:rPr>
            </w:pPr>
          </w:p>
        </w:tc>
      </w:tr>
    </w:tbl>
    <w:p w:rsidR="00A2093C" w:rsidRPr="005333F6" w:rsidRDefault="00A2093C" w:rsidP="00A2093C">
      <w:pPr>
        <w:jc w:val="center"/>
        <w:rPr>
          <w:b/>
          <w:sz w:val="28"/>
          <w:szCs w:val="28"/>
        </w:rPr>
      </w:pPr>
    </w:p>
    <w:p w:rsidR="00A2093C" w:rsidRPr="005333F6" w:rsidRDefault="00A2093C" w:rsidP="00A2093C">
      <w:pPr>
        <w:pStyle w:val="a4"/>
        <w:spacing w:before="0" w:beforeAutospacing="0" w:after="0" w:afterAutospacing="0"/>
        <w:jc w:val="center"/>
        <w:rPr>
          <w:b/>
          <w:sz w:val="28"/>
          <w:szCs w:val="28"/>
        </w:rPr>
      </w:pPr>
      <w:r w:rsidRPr="005333F6">
        <w:rPr>
          <w:b/>
          <w:sz w:val="28"/>
          <w:szCs w:val="28"/>
        </w:rPr>
        <w:t>1. Характеристика текущего состояния системы, основные проблемы, перспективы развития.</w:t>
      </w:r>
    </w:p>
    <w:p w:rsidR="00A2093C" w:rsidRPr="005333F6" w:rsidRDefault="00A2093C" w:rsidP="00A2093C">
      <w:pPr>
        <w:pStyle w:val="a4"/>
        <w:spacing w:before="0" w:beforeAutospacing="0" w:after="0" w:afterAutospacing="0"/>
        <w:jc w:val="both"/>
      </w:pPr>
      <w:r w:rsidRPr="005333F6">
        <w:t> </w:t>
      </w:r>
    </w:p>
    <w:p w:rsidR="00A2093C" w:rsidRPr="005333F6" w:rsidRDefault="00A2093C" w:rsidP="00A2093C">
      <w:pPr>
        <w:pStyle w:val="dktexleft"/>
        <w:spacing w:before="0" w:beforeAutospacing="0" w:after="0" w:afterAutospacing="0"/>
        <w:ind w:firstLine="600"/>
        <w:jc w:val="both"/>
        <w:rPr>
          <w:sz w:val="28"/>
          <w:szCs w:val="28"/>
        </w:rPr>
      </w:pPr>
      <w:r w:rsidRPr="005333F6">
        <w:rPr>
          <w:sz w:val="28"/>
          <w:szCs w:val="28"/>
        </w:rPr>
        <w:t xml:space="preserve"> Федеральным законом от 06.10.2003 № 131-ФЗ </w:t>
      </w:r>
      <w:r>
        <w:rPr>
          <w:sz w:val="28"/>
          <w:szCs w:val="28"/>
        </w:rPr>
        <w:t>«</w:t>
      </w:r>
      <w:r w:rsidRPr="005333F6">
        <w:rPr>
          <w:sz w:val="28"/>
          <w:szCs w:val="28"/>
        </w:rPr>
        <w:t>Об общих принципах организации местного самоуп</w:t>
      </w:r>
      <w:r>
        <w:rPr>
          <w:sz w:val="28"/>
          <w:szCs w:val="28"/>
        </w:rPr>
        <w:t>равления в Российской Федерации»</w:t>
      </w:r>
      <w:r w:rsidRPr="005333F6">
        <w:rPr>
          <w:sz w:val="28"/>
          <w:szCs w:val="28"/>
        </w:rPr>
        <w:t xml:space="preserve"> муниципальная собственность определена как экономическая основа местного самоуправления. </w:t>
      </w:r>
    </w:p>
    <w:p w:rsidR="00A2093C" w:rsidRDefault="00A2093C" w:rsidP="00A2093C">
      <w:pPr>
        <w:pStyle w:val="dktexleft"/>
        <w:spacing w:before="0" w:beforeAutospacing="0" w:after="0" w:afterAutospacing="0"/>
        <w:ind w:firstLine="600"/>
        <w:jc w:val="both"/>
        <w:rPr>
          <w:sz w:val="28"/>
          <w:szCs w:val="28"/>
        </w:rPr>
      </w:pPr>
      <w:r w:rsidRPr="005333F6">
        <w:rPr>
          <w:sz w:val="28"/>
          <w:szCs w:val="28"/>
        </w:rPr>
        <w:t xml:space="preserve"> Имущество муниципального образования </w:t>
      </w:r>
      <w:r>
        <w:rPr>
          <w:sz w:val="28"/>
          <w:szCs w:val="28"/>
        </w:rPr>
        <w:t>«</w:t>
      </w:r>
      <w:r w:rsidRPr="005333F6">
        <w:rPr>
          <w:sz w:val="28"/>
          <w:szCs w:val="28"/>
        </w:rPr>
        <w:t xml:space="preserve">Устюженский </w:t>
      </w:r>
      <w:r>
        <w:rPr>
          <w:sz w:val="28"/>
          <w:szCs w:val="28"/>
        </w:rPr>
        <w:t>муниципальный округ»</w:t>
      </w:r>
      <w:r w:rsidRPr="005333F6">
        <w:rPr>
          <w:sz w:val="28"/>
          <w:szCs w:val="28"/>
        </w:rPr>
        <w:t xml:space="preserve"> создает материальную основу для реализации функций (полномочий) органов местного самоуправления,  предоставления муниципальных  услуг физическим и юридическим лицам. </w:t>
      </w:r>
      <w:r w:rsidRPr="005333F6">
        <w:rPr>
          <w:spacing w:val="-6"/>
          <w:sz w:val="28"/>
          <w:szCs w:val="28"/>
        </w:rPr>
        <w:t xml:space="preserve">Эффективное использование </w:t>
      </w:r>
      <w:r w:rsidRPr="005333F6">
        <w:rPr>
          <w:spacing w:val="-5"/>
          <w:sz w:val="28"/>
          <w:szCs w:val="28"/>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sidRPr="005333F6">
        <w:rPr>
          <w:sz w:val="28"/>
          <w:szCs w:val="28"/>
        </w:rPr>
        <w:t>образования, в том числе извлечение дохода, в целях наиболее полного покрытия расходных обязательств</w:t>
      </w:r>
      <w:r>
        <w:rPr>
          <w:sz w:val="28"/>
          <w:szCs w:val="28"/>
        </w:rPr>
        <w:t>.</w:t>
      </w:r>
      <w:r w:rsidRPr="005333F6">
        <w:rPr>
          <w:sz w:val="28"/>
          <w:szCs w:val="28"/>
        </w:rPr>
        <w:t xml:space="preserve"> </w:t>
      </w:r>
    </w:p>
    <w:p w:rsidR="00A2093C" w:rsidRDefault="00A2093C" w:rsidP="00A2093C">
      <w:pPr>
        <w:pStyle w:val="dktexleft"/>
        <w:spacing w:before="0" w:beforeAutospacing="0" w:after="0" w:afterAutospacing="0"/>
        <w:ind w:firstLine="600"/>
        <w:jc w:val="both"/>
        <w:rPr>
          <w:sz w:val="28"/>
          <w:szCs w:val="28"/>
        </w:rPr>
      </w:pPr>
    </w:p>
    <w:p w:rsidR="00A2093C" w:rsidRPr="00DF5290" w:rsidRDefault="00A2093C" w:rsidP="00A2093C">
      <w:pPr>
        <w:pStyle w:val="dktexleft"/>
        <w:spacing w:before="0" w:beforeAutospacing="0" w:after="0" w:afterAutospacing="0"/>
        <w:ind w:firstLine="600"/>
        <w:jc w:val="both"/>
        <w:rPr>
          <w:sz w:val="28"/>
          <w:szCs w:val="28"/>
        </w:rPr>
      </w:pPr>
      <w:r w:rsidRPr="00DF5290">
        <w:rPr>
          <w:sz w:val="28"/>
          <w:szCs w:val="28"/>
        </w:rPr>
        <w:lastRenderedPageBreak/>
        <w:t xml:space="preserve">Одним </w:t>
      </w:r>
      <w:r>
        <w:rPr>
          <w:sz w:val="28"/>
          <w:szCs w:val="28"/>
        </w:rPr>
        <w:t xml:space="preserve">из средств повышения эффективности использования и развития муниципальной собственности является оптимизация ее структуры. </w:t>
      </w:r>
      <w:proofErr w:type="gramStart"/>
      <w:r>
        <w:rPr>
          <w:sz w:val="28"/>
          <w:szCs w:val="28"/>
        </w:rPr>
        <w:t>Реализуя это направление, необходимо осуществлять работу по оптимизации имущества, находящегося в собственности Устюженского муниципального округа, в целях исключения несвойственных функций органов местного самоуправления и сокращения неэффективных расходов местного бюджета округа, в том числе путем приватизации и передачи имущества в связи с разграничение полномочий между органами государственной власти и органами местного самоуправления.</w:t>
      </w:r>
      <w:proofErr w:type="gramEnd"/>
    </w:p>
    <w:p w:rsidR="00A2093C" w:rsidRPr="00525EED" w:rsidRDefault="00A2093C" w:rsidP="00A2093C">
      <w:pPr>
        <w:pStyle w:val="dktexleft"/>
        <w:spacing w:before="0" w:beforeAutospacing="0" w:after="0" w:afterAutospacing="0"/>
        <w:ind w:firstLine="600"/>
        <w:jc w:val="both"/>
        <w:rPr>
          <w:sz w:val="28"/>
          <w:szCs w:val="28"/>
        </w:rPr>
      </w:pPr>
      <w:r w:rsidRPr="00525EED">
        <w:rPr>
          <w:sz w:val="28"/>
          <w:szCs w:val="28"/>
        </w:rPr>
        <w:t xml:space="preserve">Реализация правомочий собственника </w:t>
      </w:r>
      <w:r>
        <w:rPr>
          <w:sz w:val="28"/>
          <w:szCs w:val="28"/>
        </w:rPr>
        <w:t>–</w:t>
      </w:r>
      <w:r w:rsidRPr="00525EED">
        <w:rPr>
          <w:sz w:val="28"/>
          <w:szCs w:val="28"/>
        </w:rPr>
        <w:t xml:space="preserve"> </w:t>
      </w:r>
      <w:r>
        <w:rPr>
          <w:sz w:val="28"/>
          <w:szCs w:val="28"/>
        </w:rPr>
        <w:t xml:space="preserve">владение, пользование и распоряжение – требует объективных и точных сведений о составе, количественных и качественных характеристиках имущества, наличия правоустанавливающих и </w:t>
      </w:r>
      <w:proofErr w:type="spellStart"/>
      <w:r>
        <w:rPr>
          <w:sz w:val="28"/>
          <w:szCs w:val="28"/>
        </w:rPr>
        <w:t>правоподтверждающих</w:t>
      </w:r>
      <w:proofErr w:type="spellEnd"/>
      <w:r>
        <w:rPr>
          <w:sz w:val="28"/>
          <w:szCs w:val="28"/>
        </w:rPr>
        <w:t xml:space="preserve"> документов. В целях построения системы учета имущества Устюженского муниципального округа создан реестр муниципального имущества Устюженского муниципального округа (далее – Реестр).</w:t>
      </w:r>
    </w:p>
    <w:p w:rsidR="00A2093C" w:rsidRPr="005333F6" w:rsidRDefault="00A2093C" w:rsidP="00A2093C">
      <w:pPr>
        <w:pStyle w:val="dktexleft"/>
        <w:spacing w:before="0" w:beforeAutospacing="0" w:after="0" w:afterAutospacing="0"/>
        <w:ind w:firstLine="600"/>
        <w:jc w:val="both"/>
        <w:rPr>
          <w:sz w:val="28"/>
          <w:szCs w:val="28"/>
        </w:rPr>
      </w:pPr>
      <w:r w:rsidRPr="005333F6">
        <w:rPr>
          <w:sz w:val="28"/>
          <w:szCs w:val="28"/>
        </w:rPr>
        <w:t xml:space="preserve">Одной из задач </w:t>
      </w:r>
      <w:r>
        <w:rPr>
          <w:sz w:val="28"/>
          <w:szCs w:val="28"/>
        </w:rPr>
        <w:t>п</w:t>
      </w:r>
      <w:r w:rsidRPr="005333F6">
        <w:rPr>
          <w:sz w:val="28"/>
          <w:szCs w:val="28"/>
        </w:rPr>
        <w:t>рограммы является</w:t>
      </w:r>
      <w:r w:rsidRPr="005333F6">
        <w:t xml:space="preserve"> </w:t>
      </w:r>
      <w:r>
        <w:rPr>
          <w:sz w:val="28"/>
          <w:szCs w:val="28"/>
        </w:rPr>
        <w:t>создание такой</w:t>
      </w:r>
      <w:r w:rsidRPr="005333F6">
        <w:rPr>
          <w:sz w:val="28"/>
          <w:szCs w:val="28"/>
        </w:rPr>
        <w:t xml:space="preserve"> системы учета объектов муниципальной собственности в </w:t>
      </w:r>
      <w:r>
        <w:rPr>
          <w:sz w:val="28"/>
          <w:szCs w:val="28"/>
        </w:rPr>
        <w:t>Р</w:t>
      </w:r>
      <w:r w:rsidRPr="005333F6">
        <w:rPr>
          <w:sz w:val="28"/>
          <w:szCs w:val="28"/>
        </w:rPr>
        <w:t>еестре, которая бы консолидировала в себе полную и достоверную информацию обо всех объектах</w:t>
      </w:r>
      <w:r>
        <w:rPr>
          <w:sz w:val="28"/>
          <w:szCs w:val="28"/>
        </w:rPr>
        <w:t>,</w:t>
      </w:r>
      <w:r w:rsidRPr="003153C6">
        <w:rPr>
          <w:sz w:val="28"/>
          <w:szCs w:val="28"/>
        </w:rPr>
        <w:t xml:space="preserve"> </w:t>
      </w:r>
      <w:r w:rsidRPr="005333F6">
        <w:rPr>
          <w:sz w:val="28"/>
          <w:szCs w:val="28"/>
        </w:rPr>
        <w:t>находящихся в муниципальной собственности Ус</w:t>
      </w:r>
      <w:r>
        <w:rPr>
          <w:sz w:val="28"/>
          <w:szCs w:val="28"/>
        </w:rPr>
        <w:t>тюженского муниципального округа.</w:t>
      </w:r>
    </w:p>
    <w:p w:rsidR="00A2093C" w:rsidRPr="005333F6" w:rsidRDefault="00A2093C" w:rsidP="00A2093C">
      <w:pPr>
        <w:pStyle w:val="dktexleft"/>
        <w:spacing w:before="0" w:beforeAutospacing="0" w:after="0" w:afterAutospacing="0"/>
        <w:jc w:val="both"/>
        <w:rPr>
          <w:sz w:val="28"/>
          <w:szCs w:val="28"/>
        </w:rPr>
      </w:pPr>
      <w:r w:rsidRPr="005333F6">
        <w:rPr>
          <w:sz w:val="28"/>
          <w:szCs w:val="28"/>
        </w:rPr>
        <w:tab/>
        <w:t>Внесение данных в Реестр, управление имуществом, осуществление контроля над</w:t>
      </w:r>
      <w:r>
        <w:rPr>
          <w:sz w:val="28"/>
          <w:szCs w:val="28"/>
        </w:rPr>
        <w:t xml:space="preserve"> использованием имущества округа</w:t>
      </w:r>
      <w:r w:rsidRPr="005333F6">
        <w:rPr>
          <w:sz w:val="28"/>
          <w:szCs w:val="28"/>
        </w:rPr>
        <w:t xml:space="preserve"> осуществляет </w:t>
      </w:r>
      <w:r>
        <w:rPr>
          <w:sz w:val="28"/>
          <w:szCs w:val="28"/>
        </w:rPr>
        <w:t xml:space="preserve">отраслевой (функциональный) орган администрации Устюженского муниципального округа – </w:t>
      </w:r>
      <w:r w:rsidRPr="005333F6">
        <w:rPr>
          <w:sz w:val="28"/>
          <w:szCs w:val="28"/>
        </w:rPr>
        <w:t>комитет по управлению</w:t>
      </w:r>
      <w:r>
        <w:rPr>
          <w:sz w:val="28"/>
          <w:szCs w:val="28"/>
        </w:rPr>
        <w:t xml:space="preserve"> имуществом администрации округа</w:t>
      </w:r>
      <w:r w:rsidRPr="005333F6">
        <w:rPr>
          <w:sz w:val="28"/>
          <w:szCs w:val="28"/>
        </w:rPr>
        <w:t xml:space="preserve">. </w:t>
      </w:r>
    </w:p>
    <w:p w:rsidR="00A2093C" w:rsidRPr="005333F6" w:rsidRDefault="00A2093C" w:rsidP="00A2093C">
      <w:pPr>
        <w:jc w:val="both"/>
        <w:rPr>
          <w:bCs/>
          <w:sz w:val="28"/>
          <w:szCs w:val="28"/>
        </w:rPr>
      </w:pPr>
      <w:r w:rsidRPr="005333F6">
        <w:rPr>
          <w:b/>
          <w:sz w:val="28"/>
          <w:szCs w:val="28"/>
        </w:rPr>
        <w:t xml:space="preserve">          </w:t>
      </w:r>
      <w:r w:rsidRPr="005333F6">
        <w:rPr>
          <w:sz w:val="28"/>
          <w:szCs w:val="28"/>
        </w:rPr>
        <w:t xml:space="preserve">В </w:t>
      </w:r>
      <w:r>
        <w:rPr>
          <w:sz w:val="28"/>
          <w:szCs w:val="28"/>
        </w:rPr>
        <w:t>Р</w:t>
      </w:r>
      <w:r w:rsidRPr="005333F6">
        <w:rPr>
          <w:sz w:val="28"/>
          <w:szCs w:val="28"/>
        </w:rPr>
        <w:t xml:space="preserve">еестре по состоянию на </w:t>
      </w:r>
      <w:r w:rsidRPr="00AE1B6B">
        <w:rPr>
          <w:sz w:val="28"/>
          <w:szCs w:val="28"/>
        </w:rPr>
        <w:t>01.10.20</w:t>
      </w:r>
      <w:r>
        <w:rPr>
          <w:sz w:val="28"/>
          <w:szCs w:val="28"/>
        </w:rPr>
        <w:t>21</w:t>
      </w:r>
      <w:r w:rsidRPr="005333F6">
        <w:rPr>
          <w:sz w:val="28"/>
          <w:szCs w:val="28"/>
        </w:rPr>
        <w:t xml:space="preserve">  находилось 1203</w:t>
      </w:r>
      <w:r w:rsidRPr="005333F6">
        <w:rPr>
          <w:bCs/>
          <w:sz w:val="28"/>
          <w:szCs w:val="28"/>
        </w:rPr>
        <w:t xml:space="preserve"> единицы  недвижимого имущества,</w:t>
      </w:r>
      <w:r w:rsidRPr="005333F6">
        <w:rPr>
          <w:sz w:val="28"/>
          <w:szCs w:val="28"/>
        </w:rPr>
        <w:t xml:space="preserve"> в  том числе  </w:t>
      </w:r>
      <w:r w:rsidRPr="005333F6">
        <w:rPr>
          <w:bCs/>
          <w:sz w:val="28"/>
          <w:szCs w:val="28"/>
        </w:rPr>
        <w:t>закреплено</w:t>
      </w:r>
      <w:r>
        <w:rPr>
          <w:bCs/>
          <w:sz w:val="28"/>
          <w:szCs w:val="28"/>
        </w:rPr>
        <w:t>: -</w:t>
      </w:r>
      <w:r w:rsidRPr="005333F6">
        <w:rPr>
          <w:sz w:val="28"/>
          <w:szCs w:val="28"/>
        </w:rPr>
        <w:t xml:space="preserve"> на праве оперативного управления и хозяйственного ведения </w:t>
      </w:r>
      <w:r w:rsidRPr="005333F6">
        <w:rPr>
          <w:bCs/>
          <w:sz w:val="28"/>
          <w:szCs w:val="28"/>
        </w:rPr>
        <w:t>за учр</w:t>
      </w:r>
      <w:r>
        <w:rPr>
          <w:bCs/>
          <w:sz w:val="28"/>
          <w:szCs w:val="28"/>
        </w:rPr>
        <w:t xml:space="preserve">еждениями и предприятиями </w:t>
      </w:r>
      <w:r w:rsidRPr="005333F6">
        <w:rPr>
          <w:bCs/>
          <w:sz w:val="28"/>
          <w:szCs w:val="28"/>
        </w:rPr>
        <w:t xml:space="preserve"> </w:t>
      </w:r>
      <w:r>
        <w:rPr>
          <w:bCs/>
          <w:sz w:val="28"/>
          <w:szCs w:val="28"/>
        </w:rPr>
        <w:t xml:space="preserve">- </w:t>
      </w:r>
      <w:r w:rsidRPr="005333F6">
        <w:rPr>
          <w:bCs/>
          <w:sz w:val="28"/>
          <w:szCs w:val="28"/>
        </w:rPr>
        <w:t>135 единиц</w:t>
      </w:r>
      <w:r>
        <w:rPr>
          <w:bCs/>
          <w:sz w:val="28"/>
          <w:szCs w:val="28"/>
        </w:rPr>
        <w:t>; -</w:t>
      </w:r>
      <w:r w:rsidRPr="005333F6">
        <w:rPr>
          <w:bCs/>
          <w:sz w:val="28"/>
          <w:szCs w:val="28"/>
        </w:rPr>
        <w:t xml:space="preserve"> предоставлено в аренду, безвозмездное пользование – 562 единицы. </w:t>
      </w:r>
    </w:p>
    <w:p w:rsidR="00A2093C" w:rsidRDefault="00A2093C" w:rsidP="00A2093C">
      <w:pPr>
        <w:ind w:firstLine="708"/>
        <w:jc w:val="both"/>
        <w:rPr>
          <w:bCs/>
          <w:sz w:val="28"/>
          <w:szCs w:val="28"/>
        </w:rPr>
      </w:pPr>
      <w:r>
        <w:rPr>
          <w:bCs/>
          <w:sz w:val="28"/>
          <w:szCs w:val="28"/>
        </w:rPr>
        <w:t>По состоянию на 01.10.2022</w:t>
      </w:r>
      <w:r w:rsidRPr="005333F6">
        <w:rPr>
          <w:bCs/>
          <w:sz w:val="28"/>
          <w:szCs w:val="28"/>
        </w:rPr>
        <w:t xml:space="preserve"> в </w:t>
      </w:r>
      <w:r>
        <w:rPr>
          <w:bCs/>
          <w:sz w:val="28"/>
          <w:szCs w:val="28"/>
        </w:rPr>
        <w:t>Р</w:t>
      </w:r>
      <w:r w:rsidRPr="005333F6">
        <w:rPr>
          <w:bCs/>
          <w:sz w:val="28"/>
          <w:szCs w:val="28"/>
        </w:rPr>
        <w:t xml:space="preserve">еестре </w:t>
      </w:r>
      <w:r>
        <w:rPr>
          <w:bCs/>
          <w:sz w:val="28"/>
          <w:szCs w:val="28"/>
        </w:rPr>
        <w:t>числи</w:t>
      </w:r>
      <w:r w:rsidRPr="005333F6">
        <w:rPr>
          <w:bCs/>
          <w:sz w:val="28"/>
          <w:szCs w:val="28"/>
        </w:rPr>
        <w:t>тся</w:t>
      </w:r>
      <w:r w:rsidRPr="00DE5E2B">
        <w:rPr>
          <w:bCs/>
          <w:sz w:val="28"/>
          <w:szCs w:val="28"/>
        </w:rPr>
        <w:t xml:space="preserve"> 923 </w:t>
      </w:r>
      <w:r w:rsidRPr="005333F6">
        <w:rPr>
          <w:bCs/>
          <w:sz w:val="28"/>
          <w:szCs w:val="28"/>
        </w:rPr>
        <w:t>единиц недвижимого имущества, в том числе,</w:t>
      </w:r>
      <w:r w:rsidRPr="005333F6">
        <w:rPr>
          <w:sz w:val="28"/>
          <w:szCs w:val="28"/>
        </w:rPr>
        <w:t xml:space="preserve">  </w:t>
      </w:r>
      <w:r w:rsidRPr="005333F6">
        <w:rPr>
          <w:bCs/>
          <w:sz w:val="28"/>
          <w:szCs w:val="28"/>
        </w:rPr>
        <w:t>закреплено</w:t>
      </w:r>
      <w:r>
        <w:rPr>
          <w:bCs/>
          <w:sz w:val="28"/>
          <w:szCs w:val="28"/>
        </w:rPr>
        <w:t xml:space="preserve">: </w:t>
      </w:r>
    </w:p>
    <w:p w:rsidR="00A2093C" w:rsidRDefault="00A2093C" w:rsidP="00A2093C">
      <w:pPr>
        <w:ind w:firstLine="708"/>
        <w:jc w:val="both"/>
        <w:rPr>
          <w:bCs/>
          <w:sz w:val="28"/>
          <w:szCs w:val="28"/>
        </w:rPr>
      </w:pPr>
      <w:r>
        <w:rPr>
          <w:bCs/>
          <w:sz w:val="28"/>
          <w:szCs w:val="28"/>
        </w:rPr>
        <w:t xml:space="preserve">- </w:t>
      </w:r>
      <w:r w:rsidRPr="005333F6">
        <w:rPr>
          <w:sz w:val="28"/>
          <w:szCs w:val="28"/>
        </w:rPr>
        <w:t xml:space="preserve"> на праве оперативного управления и хозяйственного ведения </w:t>
      </w:r>
      <w:r w:rsidRPr="005333F6">
        <w:rPr>
          <w:bCs/>
          <w:sz w:val="28"/>
          <w:szCs w:val="28"/>
        </w:rPr>
        <w:t>за учр</w:t>
      </w:r>
      <w:r>
        <w:rPr>
          <w:bCs/>
          <w:sz w:val="28"/>
          <w:szCs w:val="28"/>
        </w:rPr>
        <w:t xml:space="preserve">еждениями и предприятиями </w:t>
      </w:r>
      <w:r w:rsidRPr="005333F6">
        <w:rPr>
          <w:bCs/>
          <w:sz w:val="28"/>
          <w:szCs w:val="28"/>
        </w:rPr>
        <w:t xml:space="preserve"> </w:t>
      </w:r>
      <w:r>
        <w:rPr>
          <w:bCs/>
          <w:sz w:val="28"/>
          <w:szCs w:val="28"/>
        </w:rPr>
        <w:t xml:space="preserve"> - </w:t>
      </w:r>
      <w:r w:rsidRPr="00DE5E2B">
        <w:rPr>
          <w:bCs/>
          <w:sz w:val="28"/>
          <w:szCs w:val="28"/>
        </w:rPr>
        <w:t>121</w:t>
      </w:r>
      <w:r w:rsidRPr="005333F6">
        <w:rPr>
          <w:bCs/>
          <w:sz w:val="28"/>
          <w:szCs w:val="28"/>
        </w:rPr>
        <w:t xml:space="preserve"> единиц</w:t>
      </w:r>
      <w:r>
        <w:rPr>
          <w:bCs/>
          <w:sz w:val="28"/>
          <w:szCs w:val="28"/>
        </w:rPr>
        <w:t xml:space="preserve">; </w:t>
      </w:r>
    </w:p>
    <w:p w:rsidR="00A2093C" w:rsidRPr="005333F6" w:rsidRDefault="00A2093C" w:rsidP="00A2093C">
      <w:pPr>
        <w:ind w:firstLine="708"/>
        <w:jc w:val="both"/>
        <w:rPr>
          <w:bCs/>
          <w:sz w:val="28"/>
          <w:szCs w:val="28"/>
        </w:rPr>
      </w:pPr>
      <w:r>
        <w:rPr>
          <w:bCs/>
          <w:sz w:val="28"/>
          <w:szCs w:val="28"/>
        </w:rPr>
        <w:t>-</w:t>
      </w:r>
      <w:r w:rsidRPr="005333F6">
        <w:rPr>
          <w:bCs/>
          <w:sz w:val="28"/>
          <w:szCs w:val="28"/>
        </w:rPr>
        <w:t xml:space="preserve"> предоставлено в аренду, безвозмездное пользование и  наем – </w:t>
      </w:r>
      <w:r w:rsidRPr="00DE5E2B">
        <w:rPr>
          <w:bCs/>
          <w:sz w:val="28"/>
          <w:szCs w:val="28"/>
        </w:rPr>
        <w:t>176</w:t>
      </w:r>
      <w:r w:rsidRPr="005333F6">
        <w:rPr>
          <w:bCs/>
          <w:sz w:val="28"/>
          <w:szCs w:val="28"/>
        </w:rPr>
        <w:t xml:space="preserve"> единиц.</w:t>
      </w:r>
    </w:p>
    <w:p w:rsidR="00A2093C" w:rsidRPr="005333F6" w:rsidRDefault="00A2093C" w:rsidP="00A2093C">
      <w:pPr>
        <w:ind w:firstLine="708"/>
        <w:jc w:val="both"/>
        <w:rPr>
          <w:bCs/>
          <w:sz w:val="28"/>
          <w:szCs w:val="28"/>
        </w:rPr>
      </w:pPr>
      <w:r w:rsidRPr="005333F6">
        <w:rPr>
          <w:bCs/>
          <w:sz w:val="28"/>
          <w:szCs w:val="28"/>
        </w:rPr>
        <w:t xml:space="preserve">Кроме того, в </w:t>
      </w:r>
      <w:r>
        <w:rPr>
          <w:bCs/>
          <w:sz w:val="28"/>
          <w:szCs w:val="28"/>
        </w:rPr>
        <w:t>Р</w:t>
      </w:r>
      <w:r w:rsidRPr="005333F6">
        <w:rPr>
          <w:bCs/>
          <w:sz w:val="28"/>
          <w:szCs w:val="28"/>
        </w:rPr>
        <w:t xml:space="preserve">еестре </w:t>
      </w:r>
      <w:r w:rsidRPr="00DE5E2B">
        <w:rPr>
          <w:bCs/>
          <w:sz w:val="28"/>
          <w:szCs w:val="28"/>
        </w:rPr>
        <w:t xml:space="preserve">числятся  </w:t>
      </w:r>
      <w:r>
        <w:rPr>
          <w:bCs/>
          <w:sz w:val="28"/>
          <w:szCs w:val="28"/>
        </w:rPr>
        <w:t>208</w:t>
      </w:r>
      <w:r w:rsidRPr="00DE5E2B">
        <w:rPr>
          <w:bCs/>
          <w:sz w:val="28"/>
          <w:szCs w:val="28"/>
        </w:rPr>
        <w:t>2</w:t>
      </w:r>
      <w:r w:rsidRPr="005333F6">
        <w:rPr>
          <w:bCs/>
          <w:sz w:val="28"/>
          <w:szCs w:val="28"/>
        </w:rPr>
        <w:t xml:space="preserve"> единицы движимого имущества; в том числе закреплено</w:t>
      </w:r>
      <w:r>
        <w:rPr>
          <w:bCs/>
          <w:sz w:val="28"/>
          <w:szCs w:val="28"/>
        </w:rPr>
        <w:t xml:space="preserve">: </w:t>
      </w:r>
      <w:r w:rsidRPr="005333F6">
        <w:rPr>
          <w:bCs/>
          <w:sz w:val="28"/>
          <w:szCs w:val="28"/>
        </w:rPr>
        <w:t xml:space="preserve"> </w:t>
      </w:r>
      <w:r>
        <w:rPr>
          <w:bCs/>
          <w:sz w:val="28"/>
          <w:szCs w:val="28"/>
        </w:rPr>
        <w:t xml:space="preserve">- </w:t>
      </w:r>
      <w:r w:rsidRPr="005333F6">
        <w:rPr>
          <w:bCs/>
          <w:sz w:val="28"/>
          <w:szCs w:val="28"/>
        </w:rPr>
        <w:t xml:space="preserve">на праве оперативного управления и </w:t>
      </w:r>
      <w:r w:rsidRPr="005333F6">
        <w:rPr>
          <w:sz w:val="28"/>
          <w:szCs w:val="28"/>
        </w:rPr>
        <w:t xml:space="preserve"> хозяйственного ведения </w:t>
      </w:r>
      <w:r w:rsidRPr="005333F6">
        <w:rPr>
          <w:bCs/>
          <w:sz w:val="28"/>
          <w:szCs w:val="28"/>
        </w:rPr>
        <w:t>за уч</w:t>
      </w:r>
      <w:r>
        <w:rPr>
          <w:bCs/>
          <w:sz w:val="28"/>
          <w:szCs w:val="28"/>
        </w:rPr>
        <w:t xml:space="preserve">реждениями и предприятиями </w:t>
      </w:r>
      <w:r w:rsidRPr="005333F6">
        <w:rPr>
          <w:bCs/>
          <w:sz w:val="28"/>
          <w:szCs w:val="28"/>
        </w:rPr>
        <w:t xml:space="preserve"> </w:t>
      </w:r>
      <w:r>
        <w:rPr>
          <w:bCs/>
          <w:sz w:val="28"/>
          <w:szCs w:val="28"/>
        </w:rPr>
        <w:t xml:space="preserve">- </w:t>
      </w:r>
      <w:r w:rsidRPr="000E4D60">
        <w:rPr>
          <w:bCs/>
          <w:sz w:val="28"/>
          <w:szCs w:val="28"/>
        </w:rPr>
        <w:t xml:space="preserve">1581 </w:t>
      </w:r>
      <w:r w:rsidRPr="005333F6">
        <w:rPr>
          <w:bCs/>
          <w:sz w:val="28"/>
          <w:szCs w:val="28"/>
        </w:rPr>
        <w:t>единиц</w:t>
      </w:r>
      <w:r>
        <w:rPr>
          <w:bCs/>
          <w:sz w:val="28"/>
          <w:szCs w:val="28"/>
        </w:rPr>
        <w:t>ы;</w:t>
      </w:r>
      <w:r w:rsidRPr="005333F6">
        <w:rPr>
          <w:bCs/>
          <w:sz w:val="28"/>
          <w:szCs w:val="28"/>
        </w:rPr>
        <w:t xml:space="preserve"> </w:t>
      </w:r>
      <w:r>
        <w:rPr>
          <w:bCs/>
          <w:sz w:val="28"/>
          <w:szCs w:val="28"/>
        </w:rPr>
        <w:t xml:space="preserve">- </w:t>
      </w:r>
      <w:r w:rsidRPr="005333F6">
        <w:rPr>
          <w:bCs/>
          <w:sz w:val="28"/>
          <w:szCs w:val="28"/>
        </w:rPr>
        <w:t xml:space="preserve">предоставлено в аренду, безвозмездное пользование – </w:t>
      </w:r>
      <w:r>
        <w:rPr>
          <w:bCs/>
          <w:sz w:val="28"/>
          <w:szCs w:val="28"/>
        </w:rPr>
        <w:t>155</w:t>
      </w:r>
      <w:r w:rsidRPr="005333F6">
        <w:rPr>
          <w:bCs/>
          <w:sz w:val="28"/>
          <w:szCs w:val="28"/>
        </w:rPr>
        <w:t xml:space="preserve"> единицы.</w:t>
      </w:r>
    </w:p>
    <w:p w:rsidR="00A2093C" w:rsidRPr="005333F6" w:rsidRDefault="00A2093C" w:rsidP="00A2093C">
      <w:pPr>
        <w:pStyle w:val="formattexttopleveltext"/>
        <w:spacing w:before="0" w:beforeAutospacing="0" w:after="0" w:afterAutospacing="0"/>
        <w:ind w:firstLine="708"/>
        <w:jc w:val="both"/>
        <w:rPr>
          <w:sz w:val="28"/>
          <w:szCs w:val="28"/>
        </w:rPr>
      </w:pPr>
      <w:r w:rsidRPr="00126DFD">
        <w:rPr>
          <w:sz w:val="28"/>
          <w:szCs w:val="28"/>
        </w:rPr>
        <w:t xml:space="preserve">Для оптимизации муниципального имущества и создания </w:t>
      </w:r>
      <w:proofErr w:type="gramStart"/>
      <w:r w:rsidRPr="00126DFD">
        <w:rPr>
          <w:sz w:val="28"/>
          <w:szCs w:val="28"/>
        </w:rPr>
        <w:t>возможности вовлечения объектов недвижимости муниципальной казны</w:t>
      </w:r>
      <w:proofErr w:type="gramEnd"/>
      <w:r w:rsidRPr="00126DFD">
        <w:rPr>
          <w:sz w:val="28"/>
          <w:szCs w:val="28"/>
        </w:rPr>
        <w:t xml:space="preserve"> в хозяйственный оборот (приватизация, сдача в аренду, передача в хозяйственное ведение, оперативное управление) необходимо наличие  пакета документов на объект: </w:t>
      </w:r>
      <w:r>
        <w:rPr>
          <w:sz w:val="28"/>
          <w:szCs w:val="28"/>
        </w:rPr>
        <w:t xml:space="preserve">технический план и </w:t>
      </w:r>
      <w:r w:rsidRPr="00126DFD">
        <w:rPr>
          <w:sz w:val="28"/>
          <w:szCs w:val="28"/>
        </w:rPr>
        <w:t>паспорт</w:t>
      </w:r>
      <w:r>
        <w:rPr>
          <w:sz w:val="28"/>
          <w:szCs w:val="28"/>
        </w:rPr>
        <w:t xml:space="preserve"> объекта</w:t>
      </w:r>
      <w:r w:rsidRPr="00126DFD">
        <w:rPr>
          <w:sz w:val="28"/>
          <w:szCs w:val="28"/>
        </w:rPr>
        <w:t>, государственная регистрация права муниципальной собственности</w:t>
      </w:r>
      <w:r>
        <w:rPr>
          <w:sz w:val="28"/>
          <w:szCs w:val="28"/>
        </w:rPr>
        <w:t xml:space="preserve"> округа</w:t>
      </w:r>
      <w:r w:rsidRPr="00126DFD">
        <w:rPr>
          <w:sz w:val="28"/>
          <w:szCs w:val="28"/>
        </w:rPr>
        <w:t>.</w:t>
      </w:r>
    </w:p>
    <w:p w:rsidR="00A2093C" w:rsidRPr="005333F6" w:rsidRDefault="00A2093C" w:rsidP="00A2093C">
      <w:pPr>
        <w:pStyle w:val="formattexttopleveltext"/>
        <w:spacing w:before="0" w:beforeAutospacing="0" w:after="0" w:afterAutospacing="0"/>
        <w:ind w:firstLine="708"/>
        <w:jc w:val="both"/>
        <w:rPr>
          <w:sz w:val="28"/>
          <w:szCs w:val="28"/>
        </w:rPr>
      </w:pPr>
      <w:r w:rsidRPr="005333F6">
        <w:rPr>
          <w:sz w:val="28"/>
          <w:szCs w:val="28"/>
        </w:rPr>
        <w:lastRenderedPageBreak/>
        <w:t xml:space="preserve">В настоящее время </w:t>
      </w:r>
      <w:r>
        <w:rPr>
          <w:sz w:val="28"/>
          <w:szCs w:val="28"/>
        </w:rPr>
        <w:t xml:space="preserve">в отношении более </w:t>
      </w:r>
      <w:r w:rsidRPr="005333F6">
        <w:rPr>
          <w:sz w:val="28"/>
          <w:szCs w:val="28"/>
        </w:rPr>
        <w:t xml:space="preserve"> </w:t>
      </w:r>
      <w:r>
        <w:rPr>
          <w:sz w:val="28"/>
          <w:szCs w:val="28"/>
        </w:rPr>
        <w:t>5</w:t>
      </w:r>
      <w:r w:rsidRPr="005333F6">
        <w:rPr>
          <w:sz w:val="28"/>
          <w:szCs w:val="28"/>
        </w:rPr>
        <w:t>0% зданий, с</w:t>
      </w:r>
      <w:r>
        <w:rPr>
          <w:sz w:val="28"/>
          <w:szCs w:val="28"/>
        </w:rPr>
        <w:t xml:space="preserve">ооружений, отдельных помещений </w:t>
      </w:r>
      <w:r w:rsidRPr="005333F6">
        <w:rPr>
          <w:sz w:val="28"/>
          <w:szCs w:val="28"/>
        </w:rPr>
        <w:t xml:space="preserve"> не </w:t>
      </w:r>
      <w:r>
        <w:rPr>
          <w:sz w:val="28"/>
          <w:szCs w:val="28"/>
        </w:rPr>
        <w:t xml:space="preserve">проведена </w:t>
      </w:r>
      <w:r w:rsidRPr="005333F6">
        <w:rPr>
          <w:sz w:val="28"/>
          <w:szCs w:val="28"/>
        </w:rPr>
        <w:t>техническ</w:t>
      </w:r>
      <w:r>
        <w:rPr>
          <w:sz w:val="28"/>
          <w:szCs w:val="28"/>
        </w:rPr>
        <w:t>ая инвентаризация</w:t>
      </w:r>
      <w:r w:rsidRPr="005333F6">
        <w:rPr>
          <w:sz w:val="28"/>
          <w:szCs w:val="28"/>
        </w:rPr>
        <w:t xml:space="preserve">. </w:t>
      </w:r>
    </w:p>
    <w:p w:rsidR="00A2093C" w:rsidRDefault="00A2093C" w:rsidP="00A2093C">
      <w:pPr>
        <w:pStyle w:val="a4"/>
        <w:spacing w:before="0" w:beforeAutospacing="0" w:after="0" w:afterAutospacing="0"/>
        <w:ind w:firstLine="360"/>
        <w:jc w:val="both"/>
        <w:rPr>
          <w:bCs/>
          <w:sz w:val="28"/>
          <w:szCs w:val="28"/>
        </w:rPr>
      </w:pPr>
      <w:r w:rsidRPr="005333F6">
        <w:rPr>
          <w:bCs/>
          <w:sz w:val="28"/>
          <w:szCs w:val="28"/>
        </w:rPr>
        <w:t xml:space="preserve">    </w:t>
      </w:r>
      <w:r>
        <w:rPr>
          <w:bCs/>
          <w:sz w:val="28"/>
          <w:szCs w:val="28"/>
        </w:rPr>
        <w:t>По состоянию н</w:t>
      </w:r>
      <w:r w:rsidRPr="005333F6">
        <w:rPr>
          <w:bCs/>
          <w:sz w:val="28"/>
          <w:szCs w:val="28"/>
        </w:rPr>
        <w:t xml:space="preserve">а 01.10.2015 на территории  Устюженского муниципального района  выявлено 37 объектов </w:t>
      </w:r>
      <w:proofErr w:type="spellStart"/>
      <w:proofErr w:type="gramStart"/>
      <w:r w:rsidRPr="005333F6">
        <w:rPr>
          <w:bCs/>
          <w:sz w:val="28"/>
          <w:szCs w:val="28"/>
        </w:rPr>
        <w:t>жилищно</w:t>
      </w:r>
      <w:proofErr w:type="spellEnd"/>
      <w:r w:rsidRPr="005333F6">
        <w:rPr>
          <w:bCs/>
          <w:sz w:val="28"/>
          <w:szCs w:val="28"/>
        </w:rPr>
        <w:t xml:space="preserve"> – коммунального</w:t>
      </w:r>
      <w:proofErr w:type="gramEnd"/>
      <w:r w:rsidRPr="005333F6">
        <w:rPr>
          <w:bCs/>
          <w:sz w:val="28"/>
          <w:szCs w:val="28"/>
        </w:rPr>
        <w:t xml:space="preserve"> хозяйства, права на которые не установлены</w:t>
      </w:r>
      <w:r w:rsidRPr="00126DFD">
        <w:rPr>
          <w:bCs/>
          <w:sz w:val="28"/>
          <w:szCs w:val="28"/>
        </w:rPr>
        <w:t>. На 01.10.2020 в отношении  6 о</w:t>
      </w:r>
      <w:r>
        <w:rPr>
          <w:bCs/>
          <w:sz w:val="28"/>
          <w:szCs w:val="28"/>
        </w:rPr>
        <w:t xml:space="preserve">бъектов бесхозяйного имущества </w:t>
      </w:r>
      <w:r w:rsidRPr="00126DFD">
        <w:rPr>
          <w:bCs/>
          <w:sz w:val="28"/>
          <w:szCs w:val="28"/>
        </w:rPr>
        <w:t>установлены права собственности Устюженского муниципального района.</w:t>
      </w:r>
    </w:p>
    <w:p w:rsidR="00A2093C" w:rsidRPr="00F015B4" w:rsidRDefault="00A2093C" w:rsidP="00A2093C">
      <w:pPr>
        <w:pStyle w:val="a4"/>
        <w:spacing w:before="0" w:beforeAutospacing="0" w:after="0" w:afterAutospacing="0"/>
        <w:ind w:firstLine="360"/>
        <w:jc w:val="both"/>
        <w:rPr>
          <w:bCs/>
          <w:sz w:val="28"/>
          <w:szCs w:val="28"/>
        </w:rPr>
      </w:pPr>
      <w:r w:rsidRPr="00F015B4">
        <w:rPr>
          <w:bCs/>
          <w:sz w:val="28"/>
          <w:szCs w:val="28"/>
        </w:rPr>
        <w:t xml:space="preserve"> </w:t>
      </w:r>
      <w:r>
        <w:rPr>
          <w:bCs/>
          <w:sz w:val="28"/>
          <w:szCs w:val="28"/>
        </w:rPr>
        <w:t xml:space="preserve">    </w:t>
      </w:r>
      <w:r w:rsidRPr="00F015B4">
        <w:rPr>
          <w:sz w:val="28"/>
          <w:szCs w:val="28"/>
        </w:rPr>
        <w:t xml:space="preserve">Выявляемые бесхозяйные объекты недвижимости перед постановкой на </w:t>
      </w:r>
      <w:r>
        <w:rPr>
          <w:sz w:val="28"/>
          <w:szCs w:val="28"/>
        </w:rPr>
        <w:t xml:space="preserve">государственный кадастровый </w:t>
      </w:r>
      <w:r w:rsidRPr="00F015B4">
        <w:rPr>
          <w:sz w:val="28"/>
          <w:szCs w:val="28"/>
        </w:rPr>
        <w:t>учет должны быть идентифицированы</w:t>
      </w:r>
      <w:r>
        <w:rPr>
          <w:sz w:val="28"/>
          <w:szCs w:val="28"/>
        </w:rPr>
        <w:t>: подготовлен технический план объекта, проведены работы по формированию земельного участка, на котором расположен объект.</w:t>
      </w:r>
    </w:p>
    <w:p w:rsidR="00A2093C" w:rsidRPr="000F5E45" w:rsidRDefault="00A2093C" w:rsidP="00A2093C">
      <w:pPr>
        <w:autoSpaceDE w:val="0"/>
        <w:autoSpaceDN w:val="0"/>
        <w:adjustRightInd w:val="0"/>
        <w:ind w:firstLine="708"/>
        <w:jc w:val="both"/>
        <w:outlineLvl w:val="2"/>
        <w:rPr>
          <w:sz w:val="28"/>
          <w:szCs w:val="28"/>
        </w:rPr>
      </w:pPr>
      <w:r w:rsidRPr="000F5E45">
        <w:rPr>
          <w:sz w:val="28"/>
          <w:szCs w:val="28"/>
        </w:rPr>
        <w:t>Доля земельных участков под объектами муниципального имущества, на которые зарегистрирован</w:t>
      </w:r>
      <w:r>
        <w:rPr>
          <w:sz w:val="28"/>
          <w:szCs w:val="28"/>
        </w:rPr>
        <w:t>о право</w:t>
      </w:r>
      <w:r w:rsidRPr="000F5E45">
        <w:rPr>
          <w:sz w:val="28"/>
          <w:szCs w:val="28"/>
        </w:rPr>
        <w:t xml:space="preserve"> муниципальн</w:t>
      </w:r>
      <w:r>
        <w:rPr>
          <w:sz w:val="28"/>
          <w:szCs w:val="28"/>
        </w:rPr>
        <w:t>ой</w:t>
      </w:r>
      <w:r w:rsidRPr="000F5E45">
        <w:rPr>
          <w:sz w:val="28"/>
          <w:szCs w:val="28"/>
        </w:rPr>
        <w:t xml:space="preserve"> собственност</w:t>
      </w:r>
      <w:r>
        <w:rPr>
          <w:sz w:val="28"/>
          <w:szCs w:val="28"/>
        </w:rPr>
        <w:t>и района</w:t>
      </w:r>
      <w:r w:rsidRPr="000F5E45">
        <w:rPr>
          <w:sz w:val="28"/>
          <w:szCs w:val="28"/>
        </w:rPr>
        <w:t xml:space="preserve">, по состоянию на 01.10.2020 составляет </w:t>
      </w:r>
      <w:r>
        <w:rPr>
          <w:sz w:val="28"/>
          <w:szCs w:val="28"/>
        </w:rPr>
        <w:t>30</w:t>
      </w:r>
      <w:r w:rsidRPr="000F5E45">
        <w:rPr>
          <w:sz w:val="28"/>
          <w:szCs w:val="28"/>
        </w:rPr>
        <w:t>%.</w:t>
      </w:r>
    </w:p>
    <w:p w:rsidR="00A2093C" w:rsidRPr="005333F6" w:rsidRDefault="00A2093C" w:rsidP="00A2093C">
      <w:pPr>
        <w:ind w:firstLine="709"/>
        <w:jc w:val="both"/>
        <w:rPr>
          <w:sz w:val="28"/>
          <w:szCs w:val="28"/>
        </w:rPr>
      </w:pPr>
      <w:proofErr w:type="gramStart"/>
      <w:r w:rsidRPr="000F5E45">
        <w:rPr>
          <w:sz w:val="28"/>
          <w:szCs w:val="28"/>
        </w:rPr>
        <w:t>Надлежащее оформление права собственности</w:t>
      </w:r>
      <w:r>
        <w:rPr>
          <w:sz w:val="28"/>
          <w:szCs w:val="28"/>
        </w:rPr>
        <w:t>,</w:t>
      </w:r>
      <w:r w:rsidRPr="000F5E45">
        <w:rPr>
          <w:sz w:val="28"/>
          <w:szCs w:val="28"/>
        </w:rPr>
        <w:t xml:space="preserve"> своевременная техническая инвентаризация объектов недвижимости, находящихся в собственности Ус</w:t>
      </w:r>
      <w:r>
        <w:rPr>
          <w:sz w:val="28"/>
          <w:szCs w:val="28"/>
        </w:rPr>
        <w:t>тюженского муниципального округа</w:t>
      </w:r>
      <w:r w:rsidRPr="000F5E45">
        <w:rPr>
          <w:sz w:val="28"/>
          <w:szCs w:val="28"/>
        </w:rPr>
        <w:t>, а также проведение кадастровых работ по формированию земельных участков, расположенных под объектами муниципальной собственности</w:t>
      </w:r>
      <w:r>
        <w:rPr>
          <w:sz w:val="28"/>
          <w:szCs w:val="28"/>
        </w:rPr>
        <w:t>,</w:t>
      </w:r>
      <w:r w:rsidRPr="000F5E45">
        <w:rPr>
          <w:sz w:val="28"/>
          <w:szCs w:val="28"/>
        </w:rPr>
        <w:t xml:space="preserve"> и регистрация прав на данные земельные участки позволит эффективно управлять муниципальным имуществом, увеличить объемы неналоговых пос</w:t>
      </w:r>
      <w:r>
        <w:rPr>
          <w:sz w:val="28"/>
          <w:szCs w:val="28"/>
        </w:rPr>
        <w:t>туплений в местный бюджет округа от продажи указанных объектов</w:t>
      </w:r>
      <w:r w:rsidRPr="000F5E45">
        <w:rPr>
          <w:sz w:val="28"/>
          <w:szCs w:val="28"/>
        </w:rPr>
        <w:t>.</w:t>
      </w:r>
      <w:proofErr w:type="gramEnd"/>
    </w:p>
    <w:p w:rsidR="00A2093C" w:rsidRPr="005333F6" w:rsidRDefault="00A2093C" w:rsidP="00A2093C">
      <w:pPr>
        <w:pStyle w:val="2"/>
        <w:spacing w:before="0" w:after="0"/>
        <w:ind w:firstLine="708"/>
        <w:jc w:val="both"/>
        <w:rPr>
          <w:rFonts w:ascii="Times New Roman" w:hAnsi="Times New Roman" w:cs="Times New Roman"/>
          <w:b w:val="0"/>
          <w:i w:val="0"/>
        </w:rPr>
      </w:pPr>
      <w:r w:rsidRPr="005333F6">
        <w:rPr>
          <w:rFonts w:ascii="Times New Roman" w:hAnsi="Times New Roman" w:cs="Times New Roman"/>
          <w:b w:val="0"/>
          <w:i w:val="0"/>
        </w:rPr>
        <w:t>Основой приватизации муниципального имущества является эффективное отчуждение имущества, следовательно, извлечение максимального дохода от продажи имущества и обеспечение системного подхода к приватизационному процессу. Открытость и прозрачность проводимых в строгом соответствии с законом процедур приватизации и предоставления во временное</w:t>
      </w:r>
      <w:r>
        <w:rPr>
          <w:rFonts w:ascii="Times New Roman" w:hAnsi="Times New Roman" w:cs="Times New Roman"/>
          <w:b w:val="0"/>
          <w:i w:val="0"/>
        </w:rPr>
        <w:t xml:space="preserve"> владение и (или)</w:t>
      </w:r>
      <w:r w:rsidRPr="005333F6">
        <w:rPr>
          <w:rFonts w:ascii="Times New Roman" w:hAnsi="Times New Roman" w:cs="Times New Roman"/>
          <w:b w:val="0"/>
          <w:i w:val="0"/>
        </w:rPr>
        <w:t xml:space="preserve"> пользование муниципального имущества препятствует возможным коррупционным проявлениям. В связи, с чем особое внимание уделяется обеспечению открытости этих процедур - информация об условиях и объявленных торгах размещается на официальном сайте </w:t>
      </w:r>
      <w:r>
        <w:rPr>
          <w:rFonts w:ascii="Times New Roman" w:hAnsi="Times New Roman" w:cs="Times New Roman"/>
          <w:b w:val="0"/>
          <w:i w:val="0"/>
        </w:rPr>
        <w:t>муниципального образования «</w:t>
      </w:r>
      <w:r w:rsidRPr="005333F6">
        <w:rPr>
          <w:rFonts w:ascii="Times New Roman" w:hAnsi="Times New Roman" w:cs="Times New Roman"/>
          <w:b w:val="0"/>
          <w:i w:val="0"/>
        </w:rPr>
        <w:t>Устюженск</w:t>
      </w:r>
      <w:r>
        <w:rPr>
          <w:rFonts w:ascii="Times New Roman" w:hAnsi="Times New Roman" w:cs="Times New Roman"/>
          <w:b w:val="0"/>
          <w:i w:val="0"/>
        </w:rPr>
        <w:t>ий</w:t>
      </w:r>
      <w:r w:rsidRPr="005333F6">
        <w:rPr>
          <w:rFonts w:ascii="Times New Roman" w:hAnsi="Times New Roman" w:cs="Times New Roman"/>
          <w:b w:val="0"/>
          <w:i w:val="0"/>
        </w:rPr>
        <w:t xml:space="preserve"> муниципальн</w:t>
      </w:r>
      <w:r>
        <w:rPr>
          <w:rFonts w:ascii="Times New Roman" w:hAnsi="Times New Roman" w:cs="Times New Roman"/>
          <w:b w:val="0"/>
          <w:i w:val="0"/>
        </w:rPr>
        <w:t>ый</w:t>
      </w:r>
      <w:r w:rsidRPr="005333F6">
        <w:rPr>
          <w:rFonts w:ascii="Times New Roman" w:hAnsi="Times New Roman" w:cs="Times New Roman"/>
          <w:b w:val="0"/>
          <w:i w:val="0"/>
        </w:rPr>
        <w:t xml:space="preserve"> район</w:t>
      </w:r>
      <w:r>
        <w:rPr>
          <w:rFonts w:ascii="Times New Roman" w:hAnsi="Times New Roman" w:cs="Times New Roman"/>
          <w:b w:val="0"/>
          <w:i w:val="0"/>
        </w:rPr>
        <w:t>»</w:t>
      </w:r>
      <w:r w:rsidRPr="005333F6">
        <w:rPr>
          <w:rFonts w:ascii="Times New Roman" w:hAnsi="Times New Roman" w:cs="Times New Roman"/>
          <w:b w:val="0"/>
          <w:i w:val="0"/>
        </w:rPr>
        <w:t>, а также на официальном сайте Российской Федерации в сети «Интернет» для размещения информации о проведении торгов</w:t>
      </w:r>
      <w:r w:rsidRPr="006017EC">
        <w:t xml:space="preserve"> </w:t>
      </w:r>
      <w:r w:rsidRPr="006017EC">
        <w:rPr>
          <w:rFonts w:ascii="Times New Roman" w:hAnsi="Times New Roman" w:cs="Times New Roman"/>
          <w:b w:val="0"/>
          <w:i w:val="0"/>
        </w:rPr>
        <w:t>и на официальном сайте единой электронной торговой площадки.</w:t>
      </w:r>
      <w:r w:rsidRPr="005333F6">
        <w:rPr>
          <w:rFonts w:ascii="Times New Roman" w:hAnsi="Times New Roman" w:cs="Times New Roman"/>
          <w:b w:val="0"/>
          <w:i w:val="0"/>
        </w:rPr>
        <w:t xml:space="preserve"> </w:t>
      </w:r>
    </w:p>
    <w:p w:rsidR="00A2093C" w:rsidRPr="005333F6" w:rsidRDefault="00A2093C" w:rsidP="00A2093C">
      <w:pPr>
        <w:ind w:firstLine="708"/>
        <w:jc w:val="both"/>
        <w:rPr>
          <w:sz w:val="28"/>
          <w:szCs w:val="28"/>
        </w:rPr>
      </w:pPr>
      <w:r w:rsidRPr="005333F6">
        <w:rPr>
          <w:sz w:val="28"/>
          <w:szCs w:val="28"/>
        </w:rPr>
        <w:t>В результате реализации прогнозного плана (программы) приватиза</w:t>
      </w:r>
      <w:r>
        <w:rPr>
          <w:sz w:val="28"/>
          <w:szCs w:val="28"/>
        </w:rPr>
        <w:t>ции в   2018, 2019, 2020, 2021 и 9 месяцев 2022</w:t>
      </w:r>
      <w:r w:rsidRPr="005333F6">
        <w:rPr>
          <w:sz w:val="28"/>
          <w:szCs w:val="28"/>
        </w:rPr>
        <w:t xml:space="preserve">  было продано </w:t>
      </w:r>
      <w:r w:rsidRPr="00D8248F">
        <w:rPr>
          <w:sz w:val="28"/>
          <w:szCs w:val="28"/>
        </w:rPr>
        <w:t>22</w:t>
      </w:r>
      <w:r w:rsidRPr="005333F6">
        <w:rPr>
          <w:sz w:val="28"/>
          <w:szCs w:val="28"/>
        </w:rPr>
        <w:t xml:space="preserve"> объектов недвижимого имущества (в том числе</w:t>
      </w:r>
      <w:r w:rsidRPr="00984EAD">
        <w:rPr>
          <w:color w:val="FF0000"/>
          <w:sz w:val="28"/>
          <w:szCs w:val="28"/>
        </w:rPr>
        <w:t xml:space="preserve"> </w:t>
      </w:r>
      <w:r w:rsidRPr="00D8248F">
        <w:rPr>
          <w:sz w:val="28"/>
          <w:szCs w:val="28"/>
        </w:rPr>
        <w:t>9</w:t>
      </w:r>
      <w:r w:rsidRPr="005333F6">
        <w:rPr>
          <w:sz w:val="28"/>
          <w:szCs w:val="28"/>
        </w:rPr>
        <w:t xml:space="preserve"> земельных участков) на общую сумму </w:t>
      </w:r>
      <w:r w:rsidRPr="00D8248F">
        <w:rPr>
          <w:sz w:val="28"/>
          <w:szCs w:val="28"/>
        </w:rPr>
        <w:t>8070,75 тыс</w:t>
      </w:r>
      <w:r w:rsidRPr="005333F6">
        <w:rPr>
          <w:sz w:val="28"/>
          <w:szCs w:val="28"/>
        </w:rPr>
        <w:t>. рублей</w:t>
      </w:r>
    </w:p>
    <w:p w:rsidR="00A2093C" w:rsidRDefault="00A2093C" w:rsidP="00A2093C">
      <w:pPr>
        <w:pStyle w:val="a4"/>
        <w:spacing w:before="0" w:beforeAutospacing="0" w:after="0" w:afterAutospacing="0"/>
        <w:ind w:firstLine="709"/>
        <w:jc w:val="both"/>
        <w:rPr>
          <w:sz w:val="28"/>
          <w:szCs w:val="28"/>
        </w:rPr>
      </w:pPr>
      <w:r w:rsidRPr="005333F6">
        <w:rPr>
          <w:sz w:val="28"/>
          <w:szCs w:val="28"/>
        </w:rPr>
        <w:t xml:space="preserve">Поступление неналоговых доходов, </w:t>
      </w:r>
      <w:proofErr w:type="spellStart"/>
      <w:r w:rsidRPr="005333F6">
        <w:rPr>
          <w:sz w:val="28"/>
          <w:szCs w:val="28"/>
        </w:rPr>
        <w:t>администрируемых</w:t>
      </w:r>
      <w:proofErr w:type="spellEnd"/>
      <w:r w:rsidRPr="005333F6">
        <w:rPr>
          <w:sz w:val="28"/>
          <w:szCs w:val="28"/>
        </w:rPr>
        <w:t xml:space="preserve"> комитетом по управлению</w:t>
      </w:r>
      <w:r>
        <w:rPr>
          <w:sz w:val="28"/>
          <w:szCs w:val="28"/>
        </w:rPr>
        <w:t xml:space="preserve"> имуществом администрации округа</w:t>
      </w:r>
      <w:r w:rsidRPr="005333F6">
        <w:rPr>
          <w:sz w:val="28"/>
          <w:szCs w:val="28"/>
        </w:rPr>
        <w:t>, в бюджет Ус</w:t>
      </w:r>
      <w:r>
        <w:rPr>
          <w:sz w:val="28"/>
          <w:szCs w:val="28"/>
        </w:rPr>
        <w:t>тюженского муниципального округа</w:t>
      </w:r>
      <w:r w:rsidRPr="005333F6">
        <w:rPr>
          <w:sz w:val="28"/>
          <w:szCs w:val="28"/>
        </w:rPr>
        <w:t xml:space="preserve"> </w:t>
      </w:r>
      <w:r>
        <w:rPr>
          <w:sz w:val="28"/>
          <w:szCs w:val="28"/>
        </w:rPr>
        <w:t>представлено в таблице 1.</w:t>
      </w:r>
    </w:p>
    <w:p w:rsidR="00A2093C" w:rsidRDefault="00A2093C" w:rsidP="00A2093C">
      <w:pPr>
        <w:pStyle w:val="a4"/>
        <w:spacing w:before="0" w:beforeAutospacing="0" w:after="0" w:afterAutospacing="0"/>
        <w:ind w:firstLine="709"/>
        <w:jc w:val="both"/>
        <w:rPr>
          <w:sz w:val="28"/>
          <w:szCs w:val="28"/>
        </w:rPr>
      </w:pPr>
    </w:p>
    <w:p w:rsidR="00A2093C" w:rsidRDefault="00A2093C" w:rsidP="00A2093C">
      <w:pPr>
        <w:pStyle w:val="a4"/>
        <w:spacing w:before="0" w:beforeAutospacing="0" w:after="0" w:afterAutospacing="0"/>
        <w:ind w:firstLine="709"/>
        <w:jc w:val="right"/>
        <w:rPr>
          <w:sz w:val="28"/>
          <w:szCs w:val="28"/>
        </w:rPr>
      </w:pPr>
    </w:p>
    <w:p w:rsidR="00A2093C" w:rsidRDefault="00A2093C" w:rsidP="00A2093C">
      <w:pPr>
        <w:pStyle w:val="a4"/>
        <w:spacing w:before="0" w:beforeAutospacing="0" w:after="0" w:afterAutospacing="0"/>
        <w:ind w:firstLine="709"/>
        <w:jc w:val="right"/>
        <w:rPr>
          <w:sz w:val="28"/>
          <w:szCs w:val="28"/>
        </w:rPr>
      </w:pPr>
    </w:p>
    <w:p w:rsidR="00A2093C" w:rsidRDefault="00A2093C" w:rsidP="00A2093C">
      <w:pPr>
        <w:pStyle w:val="a4"/>
        <w:spacing w:before="0" w:beforeAutospacing="0" w:after="0" w:afterAutospacing="0"/>
        <w:ind w:firstLine="709"/>
        <w:jc w:val="right"/>
        <w:rPr>
          <w:sz w:val="28"/>
          <w:szCs w:val="28"/>
        </w:rPr>
      </w:pPr>
    </w:p>
    <w:p w:rsidR="00A2093C" w:rsidRDefault="00A2093C" w:rsidP="00A2093C">
      <w:pPr>
        <w:pStyle w:val="a4"/>
        <w:spacing w:before="0" w:beforeAutospacing="0" w:after="0" w:afterAutospacing="0"/>
        <w:ind w:firstLine="709"/>
        <w:jc w:val="right"/>
        <w:rPr>
          <w:sz w:val="28"/>
          <w:szCs w:val="28"/>
        </w:rPr>
      </w:pPr>
      <w:r>
        <w:rPr>
          <w:sz w:val="28"/>
          <w:szCs w:val="28"/>
        </w:rPr>
        <w:lastRenderedPageBreak/>
        <w:t>Таблица 1</w:t>
      </w:r>
    </w:p>
    <w:p w:rsidR="00A2093C" w:rsidRDefault="00A2093C" w:rsidP="00A2093C">
      <w:pPr>
        <w:pStyle w:val="a4"/>
        <w:spacing w:before="0" w:beforeAutospacing="0" w:after="0" w:afterAutospacing="0"/>
        <w:ind w:firstLine="709"/>
        <w:jc w:val="right"/>
        <w:rPr>
          <w:sz w:val="28"/>
          <w:szCs w:val="28"/>
        </w:rPr>
      </w:pPr>
    </w:p>
    <w:tbl>
      <w:tblPr>
        <w:tblW w:w="4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925"/>
        <w:gridCol w:w="925"/>
        <w:gridCol w:w="903"/>
        <w:gridCol w:w="1009"/>
        <w:gridCol w:w="1009"/>
        <w:gridCol w:w="1009"/>
      </w:tblGrid>
      <w:tr w:rsidR="00A2093C" w:rsidRPr="005333F6" w:rsidTr="006A285A">
        <w:tc>
          <w:tcPr>
            <w:tcW w:w="1763" w:type="pct"/>
          </w:tcPr>
          <w:p w:rsidR="00A2093C" w:rsidRPr="005333F6" w:rsidRDefault="00A2093C" w:rsidP="006A285A">
            <w:pPr>
              <w:jc w:val="both"/>
            </w:pPr>
          </w:p>
        </w:tc>
        <w:tc>
          <w:tcPr>
            <w:tcW w:w="518" w:type="pct"/>
          </w:tcPr>
          <w:p w:rsidR="00A2093C" w:rsidRPr="005333F6" w:rsidRDefault="00A2093C" w:rsidP="006A285A">
            <w:pPr>
              <w:jc w:val="center"/>
            </w:pPr>
            <w:r w:rsidRPr="005333F6">
              <w:t>2017 год</w:t>
            </w:r>
          </w:p>
        </w:tc>
        <w:tc>
          <w:tcPr>
            <w:tcW w:w="518" w:type="pct"/>
          </w:tcPr>
          <w:p w:rsidR="00A2093C" w:rsidRPr="005333F6" w:rsidRDefault="00A2093C" w:rsidP="006A285A">
            <w:pPr>
              <w:jc w:val="center"/>
            </w:pPr>
            <w:r w:rsidRPr="005333F6">
              <w:t>2018 год</w:t>
            </w:r>
          </w:p>
        </w:tc>
        <w:tc>
          <w:tcPr>
            <w:tcW w:w="506" w:type="pct"/>
          </w:tcPr>
          <w:p w:rsidR="00A2093C" w:rsidRPr="005333F6" w:rsidRDefault="00A2093C" w:rsidP="006A285A">
            <w:pPr>
              <w:jc w:val="center"/>
            </w:pPr>
            <w:r w:rsidRPr="005333F6">
              <w:t>2019 год</w:t>
            </w:r>
          </w:p>
        </w:tc>
        <w:tc>
          <w:tcPr>
            <w:tcW w:w="565" w:type="pct"/>
          </w:tcPr>
          <w:p w:rsidR="00A2093C" w:rsidRPr="005333F6" w:rsidRDefault="00A2093C" w:rsidP="006A285A">
            <w:pPr>
              <w:jc w:val="center"/>
            </w:pPr>
            <w:r w:rsidRPr="005333F6">
              <w:t xml:space="preserve">2020 год </w:t>
            </w:r>
          </w:p>
          <w:p w:rsidR="00A2093C" w:rsidRPr="005333F6" w:rsidRDefault="00A2093C" w:rsidP="006A285A">
            <w:pPr>
              <w:jc w:val="center"/>
            </w:pPr>
          </w:p>
        </w:tc>
        <w:tc>
          <w:tcPr>
            <w:tcW w:w="565" w:type="pct"/>
          </w:tcPr>
          <w:p w:rsidR="00A2093C" w:rsidRPr="005333F6" w:rsidRDefault="00A2093C" w:rsidP="006A285A">
            <w:pPr>
              <w:jc w:val="center"/>
            </w:pPr>
            <w:r>
              <w:t>2021 год</w:t>
            </w:r>
          </w:p>
        </w:tc>
        <w:tc>
          <w:tcPr>
            <w:tcW w:w="565" w:type="pct"/>
          </w:tcPr>
          <w:p w:rsidR="00A2093C" w:rsidRDefault="00A2093C" w:rsidP="006A285A">
            <w:pPr>
              <w:jc w:val="center"/>
            </w:pPr>
            <w:r>
              <w:t>2022 год за 9 мес.</w:t>
            </w:r>
          </w:p>
          <w:p w:rsidR="00A2093C" w:rsidRPr="005333F6" w:rsidRDefault="00A2093C" w:rsidP="006A285A"/>
        </w:tc>
      </w:tr>
      <w:tr w:rsidR="00A2093C" w:rsidRPr="005333F6" w:rsidTr="006A285A">
        <w:tc>
          <w:tcPr>
            <w:tcW w:w="1763" w:type="pct"/>
          </w:tcPr>
          <w:p w:rsidR="00A2093C" w:rsidRDefault="00A2093C" w:rsidP="006A285A">
            <w:pPr>
              <w:jc w:val="both"/>
            </w:pPr>
            <w:r w:rsidRPr="005333F6">
              <w:t>Доходы от реализации (продажи) муниципального имущества и земельных участков</w:t>
            </w:r>
            <w:r>
              <w:t>, тыс. руб.</w:t>
            </w:r>
          </w:p>
          <w:p w:rsidR="00A2093C" w:rsidRDefault="00A2093C" w:rsidP="006A285A">
            <w:pPr>
              <w:jc w:val="both"/>
              <w:rPr>
                <w:b/>
              </w:rPr>
            </w:pPr>
            <w:r w:rsidRPr="00073BDF">
              <w:rPr>
                <w:b/>
              </w:rPr>
              <w:t>54511402053050000410</w:t>
            </w:r>
          </w:p>
          <w:p w:rsidR="00A2093C" w:rsidRDefault="00A2093C" w:rsidP="006A285A">
            <w:pPr>
              <w:jc w:val="both"/>
              <w:rPr>
                <w:b/>
              </w:rPr>
            </w:pPr>
            <w:r>
              <w:rPr>
                <w:b/>
              </w:rPr>
              <w:t>54511406013050000430</w:t>
            </w:r>
          </w:p>
          <w:p w:rsidR="00A2093C" w:rsidRPr="00073BDF" w:rsidRDefault="00A2093C" w:rsidP="006A285A">
            <w:pPr>
              <w:jc w:val="both"/>
              <w:rPr>
                <w:b/>
              </w:rPr>
            </w:pPr>
            <w:r>
              <w:rPr>
                <w:b/>
              </w:rPr>
              <w:t>54511406025050000430</w:t>
            </w:r>
          </w:p>
          <w:p w:rsidR="00A2093C" w:rsidRPr="005333F6" w:rsidRDefault="00A2093C" w:rsidP="006A285A">
            <w:pPr>
              <w:jc w:val="both"/>
            </w:pPr>
          </w:p>
        </w:tc>
        <w:tc>
          <w:tcPr>
            <w:tcW w:w="518" w:type="pct"/>
          </w:tcPr>
          <w:p w:rsidR="00A2093C" w:rsidRPr="005333F6" w:rsidRDefault="00A2093C" w:rsidP="006A285A">
            <w:pPr>
              <w:jc w:val="center"/>
            </w:pPr>
            <w:r w:rsidRPr="005333F6">
              <w:t>4026,0</w:t>
            </w:r>
          </w:p>
        </w:tc>
        <w:tc>
          <w:tcPr>
            <w:tcW w:w="518" w:type="pct"/>
          </w:tcPr>
          <w:p w:rsidR="00A2093C" w:rsidRPr="005333F6" w:rsidRDefault="00A2093C" w:rsidP="006A285A">
            <w:pPr>
              <w:jc w:val="center"/>
            </w:pPr>
            <w:r w:rsidRPr="005333F6">
              <w:t>3458,1</w:t>
            </w:r>
          </w:p>
        </w:tc>
        <w:tc>
          <w:tcPr>
            <w:tcW w:w="506" w:type="pct"/>
          </w:tcPr>
          <w:p w:rsidR="00A2093C" w:rsidRPr="005333F6" w:rsidRDefault="00A2093C" w:rsidP="006A285A">
            <w:pPr>
              <w:jc w:val="center"/>
            </w:pPr>
            <w:r w:rsidRPr="005333F6">
              <w:t>3039,7</w:t>
            </w:r>
          </w:p>
        </w:tc>
        <w:tc>
          <w:tcPr>
            <w:tcW w:w="565" w:type="pct"/>
          </w:tcPr>
          <w:p w:rsidR="00A2093C" w:rsidRPr="005333F6" w:rsidRDefault="00A2093C" w:rsidP="006A285A">
            <w:pPr>
              <w:jc w:val="center"/>
            </w:pPr>
            <w:r>
              <w:t>1634,7</w:t>
            </w:r>
          </w:p>
        </w:tc>
        <w:tc>
          <w:tcPr>
            <w:tcW w:w="565" w:type="pct"/>
          </w:tcPr>
          <w:p w:rsidR="00A2093C" w:rsidRPr="005333F6" w:rsidRDefault="00A2093C" w:rsidP="006A285A">
            <w:pPr>
              <w:jc w:val="center"/>
            </w:pPr>
            <w:r>
              <w:t>4579,3</w:t>
            </w:r>
          </w:p>
        </w:tc>
        <w:tc>
          <w:tcPr>
            <w:tcW w:w="565" w:type="pct"/>
          </w:tcPr>
          <w:p w:rsidR="00A2093C" w:rsidRPr="005333F6" w:rsidRDefault="00A2093C" w:rsidP="006A285A">
            <w:pPr>
              <w:jc w:val="center"/>
            </w:pPr>
            <w:r>
              <w:t>2237,2</w:t>
            </w:r>
          </w:p>
        </w:tc>
      </w:tr>
      <w:tr w:rsidR="00A2093C" w:rsidRPr="005333F6" w:rsidTr="006A285A">
        <w:tc>
          <w:tcPr>
            <w:tcW w:w="1763" w:type="pct"/>
          </w:tcPr>
          <w:p w:rsidR="00A2093C" w:rsidRDefault="00A2093C" w:rsidP="006A285A">
            <w:pPr>
              <w:jc w:val="both"/>
            </w:pPr>
            <w:r w:rsidRPr="005333F6">
              <w:t>Доходы от предоставления в аренду муниципального имущества и земельных участков</w:t>
            </w:r>
            <w:r>
              <w:t>, тыс. руб.</w:t>
            </w:r>
          </w:p>
          <w:p w:rsidR="00A2093C" w:rsidRPr="00096709" w:rsidRDefault="00A2093C" w:rsidP="006A285A">
            <w:pPr>
              <w:jc w:val="both"/>
              <w:rPr>
                <w:b/>
              </w:rPr>
            </w:pPr>
            <w:r w:rsidRPr="00096709">
              <w:rPr>
                <w:b/>
              </w:rPr>
              <w:t>54511105035050000120</w:t>
            </w:r>
          </w:p>
          <w:p w:rsidR="00A2093C" w:rsidRPr="005333F6" w:rsidRDefault="00A2093C" w:rsidP="006A285A">
            <w:pPr>
              <w:jc w:val="both"/>
            </w:pPr>
            <w:r w:rsidRPr="00096709">
              <w:rPr>
                <w:b/>
              </w:rPr>
              <w:t>54511105013051000120</w:t>
            </w:r>
          </w:p>
        </w:tc>
        <w:tc>
          <w:tcPr>
            <w:tcW w:w="518" w:type="pct"/>
          </w:tcPr>
          <w:p w:rsidR="00A2093C" w:rsidRPr="005333F6" w:rsidRDefault="00A2093C" w:rsidP="006A285A">
            <w:pPr>
              <w:jc w:val="center"/>
            </w:pPr>
            <w:r w:rsidRPr="005333F6">
              <w:t>4322,0</w:t>
            </w:r>
          </w:p>
        </w:tc>
        <w:tc>
          <w:tcPr>
            <w:tcW w:w="518" w:type="pct"/>
          </w:tcPr>
          <w:p w:rsidR="00A2093C" w:rsidRPr="005333F6" w:rsidRDefault="00A2093C" w:rsidP="006A285A">
            <w:pPr>
              <w:jc w:val="center"/>
            </w:pPr>
            <w:r w:rsidRPr="005333F6">
              <w:t>4236,4</w:t>
            </w:r>
          </w:p>
        </w:tc>
        <w:tc>
          <w:tcPr>
            <w:tcW w:w="506" w:type="pct"/>
          </w:tcPr>
          <w:p w:rsidR="00A2093C" w:rsidRPr="005333F6" w:rsidRDefault="00A2093C" w:rsidP="006A285A">
            <w:pPr>
              <w:jc w:val="center"/>
            </w:pPr>
            <w:r w:rsidRPr="005333F6">
              <w:t>1549,8</w:t>
            </w:r>
          </w:p>
        </w:tc>
        <w:tc>
          <w:tcPr>
            <w:tcW w:w="565" w:type="pct"/>
          </w:tcPr>
          <w:p w:rsidR="00A2093C" w:rsidRPr="005333F6" w:rsidRDefault="00A2093C" w:rsidP="006A285A">
            <w:pPr>
              <w:jc w:val="center"/>
            </w:pPr>
            <w:r>
              <w:t>2525,4</w:t>
            </w:r>
          </w:p>
        </w:tc>
        <w:tc>
          <w:tcPr>
            <w:tcW w:w="565" w:type="pct"/>
          </w:tcPr>
          <w:p w:rsidR="00A2093C" w:rsidRPr="005333F6" w:rsidRDefault="00A2093C" w:rsidP="006A285A">
            <w:pPr>
              <w:jc w:val="center"/>
            </w:pPr>
            <w:r>
              <w:t>2443,2</w:t>
            </w:r>
          </w:p>
        </w:tc>
        <w:tc>
          <w:tcPr>
            <w:tcW w:w="565" w:type="pct"/>
          </w:tcPr>
          <w:p w:rsidR="00A2093C" w:rsidRPr="005333F6" w:rsidRDefault="00A2093C" w:rsidP="006A285A">
            <w:pPr>
              <w:jc w:val="center"/>
            </w:pPr>
            <w:r>
              <w:t>1699,9</w:t>
            </w:r>
          </w:p>
        </w:tc>
      </w:tr>
      <w:tr w:rsidR="00A2093C" w:rsidRPr="005333F6" w:rsidTr="006A285A">
        <w:tc>
          <w:tcPr>
            <w:tcW w:w="1763" w:type="pct"/>
          </w:tcPr>
          <w:p w:rsidR="00A2093C" w:rsidRPr="00096709" w:rsidRDefault="00A2093C" w:rsidP="006A285A">
            <w:pPr>
              <w:jc w:val="both"/>
              <w:rPr>
                <w:b/>
              </w:rPr>
            </w:pPr>
            <w:r>
              <w:t>Государственная п</w:t>
            </w:r>
            <w:r w:rsidRPr="005333F6">
              <w:t>ошлина за выдачу разрешения</w:t>
            </w:r>
            <w:r>
              <w:t xml:space="preserve"> на установку и эксплуатацию рекламных конструкций, </w:t>
            </w:r>
            <w:r w:rsidRPr="00096709">
              <w:rPr>
                <w:b/>
              </w:rPr>
              <w:t xml:space="preserve">тыс. руб. </w:t>
            </w:r>
          </w:p>
          <w:p w:rsidR="00A2093C" w:rsidRPr="005333F6" w:rsidRDefault="00A2093C" w:rsidP="006A285A">
            <w:pPr>
              <w:jc w:val="both"/>
            </w:pPr>
            <w:r w:rsidRPr="00096709">
              <w:rPr>
                <w:b/>
              </w:rPr>
              <w:t>54510807150010000110</w:t>
            </w:r>
          </w:p>
        </w:tc>
        <w:tc>
          <w:tcPr>
            <w:tcW w:w="518" w:type="pct"/>
          </w:tcPr>
          <w:p w:rsidR="00A2093C" w:rsidRPr="005333F6" w:rsidRDefault="00A2093C" w:rsidP="006A285A">
            <w:pPr>
              <w:jc w:val="center"/>
            </w:pPr>
            <w:r w:rsidRPr="005333F6">
              <w:t>5,0</w:t>
            </w:r>
          </w:p>
        </w:tc>
        <w:tc>
          <w:tcPr>
            <w:tcW w:w="518" w:type="pct"/>
          </w:tcPr>
          <w:p w:rsidR="00A2093C" w:rsidRPr="005333F6" w:rsidRDefault="00A2093C" w:rsidP="006A285A">
            <w:pPr>
              <w:jc w:val="center"/>
            </w:pPr>
            <w:r w:rsidRPr="005333F6">
              <w:t>5,0</w:t>
            </w:r>
          </w:p>
        </w:tc>
        <w:tc>
          <w:tcPr>
            <w:tcW w:w="506" w:type="pct"/>
          </w:tcPr>
          <w:p w:rsidR="00A2093C" w:rsidRPr="005333F6" w:rsidRDefault="00A2093C" w:rsidP="006A285A">
            <w:pPr>
              <w:jc w:val="center"/>
            </w:pPr>
            <w:r w:rsidRPr="005333F6">
              <w:t>15,0</w:t>
            </w:r>
          </w:p>
        </w:tc>
        <w:tc>
          <w:tcPr>
            <w:tcW w:w="565" w:type="pct"/>
          </w:tcPr>
          <w:p w:rsidR="00A2093C" w:rsidRPr="005333F6" w:rsidRDefault="00A2093C" w:rsidP="006A285A">
            <w:pPr>
              <w:jc w:val="center"/>
            </w:pPr>
            <w:r w:rsidRPr="005333F6">
              <w:t>5,0</w:t>
            </w:r>
          </w:p>
        </w:tc>
        <w:tc>
          <w:tcPr>
            <w:tcW w:w="565" w:type="pct"/>
          </w:tcPr>
          <w:p w:rsidR="00A2093C" w:rsidRPr="005333F6" w:rsidRDefault="00A2093C" w:rsidP="006A285A">
            <w:pPr>
              <w:jc w:val="center"/>
            </w:pPr>
            <w:r>
              <w:t>5,0</w:t>
            </w:r>
          </w:p>
        </w:tc>
        <w:tc>
          <w:tcPr>
            <w:tcW w:w="565" w:type="pct"/>
          </w:tcPr>
          <w:p w:rsidR="00A2093C" w:rsidRPr="005333F6" w:rsidRDefault="00A2093C" w:rsidP="006A285A">
            <w:pPr>
              <w:jc w:val="center"/>
            </w:pPr>
            <w:r>
              <w:t>0,0</w:t>
            </w:r>
          </w:p>
        </w:tc>
      </w:tr>
      <w:tr w:rsidR="00A2093C" w:rsidRPr="005333F6" w:rsidTr="006A285A">
        <w:tc>
          <w:tcPr>
            <w:tcW w:w="1763" w:type="pct"/>
          </w:tcPr>
          <w:p w:rsidR="00A2093C" w:rsidRDefault="00A2093C" w:rsidP="006A285A">
            <w:pPr>
              <w:jc w:val="both"/>
            </w:pPr>
            <w:r w:rsidRPr="005333F6">
              <w:t>Доходы от передачи в  наем жилых помещений</w:t>
            </w:r>
            <w:r>
              <w:t>, тыс. руб.</w:t>
            </w:r>
          </w:p>
          <w:p w:rsidR="00A2093C" w:rsidRPr="00096709" w:rsidRDefault="00A2093C" w:rsidP="006A285A">
            <w:pPr>
              <w:jc w:val="both"/>
              <w:rPr>
                <w:b/>
              </w:rPr>
            </w:pPr>
            <w:r w:rsidRPr="00096709">
              <w:rPr>
                <w:b/>
              </w:rPr>
              <w:t>54511109045050000120</w:t>
            </w:r>
          </w:p>
        </w:tc>
        <w:tc>
          <w:tcPr>
            <w:tcW w:w="518" w:type="pct"/>
          </w:tcPr>
          <w:p w:rsidR="00A2093C" w:rsidRPr="005333F6" w:rsidRDefault="00A2093C" w:rsidP="006A285A">
            <w:pPr>
              <w:jc w:val="center"/>
            </w:pPr>
            <w:r w:rsidRPr="005333F6">
              <w:t>0</w:t>
            </w:r>
          </w:p>
        </w:tc>
        <w:tc>
          <w:tcPr>
            <w:tcW w:w="518" w:type="pct"/>
          </w:tcPr>
          <w:p w:rsidR="00A2093C" w:rsidRPr="005333F6" w:rsidRDefault="00A2093C" w:rsidP="006A285A">
            <w:pPr>
              <w:jc w:val="center"/>
            </w:pPr>
            <w:r w:rsidRPr="005333F6">
              <w:t>4,8</w:t>
            </w:r>
          </w:p>
        </w:tc>
        <w:tc>
          <w:tcPr>
            <w:tcW w:w="506" w:type="pct"/>
          </w:tcPr>
          <w:p w:rsidR="00A2093C" w:rsidRPr="005333F6" w:rsidRDefault="00A2093C" w:rsidP="006A285A">
            <w:pPr>
              <w:jc w:val="center"/>
            </w:pPr>
            <w:r w:rsidRPr="005333F6">
              <w:t>13,0</w:t>
            </w:r>
          </w:p>
        </w:tc>
        <w:tc>
          <w:tcPr>
            <w:tcW w:w="565" w:type="pct"/>
          </w:tcPr>
          <w:p w:rsidR="00A2093C" w:rsidRPr="005333F6" w:rsidRDefault="00A2093C" w:rsidP="006A285A">
            <w:pPr>
              <w:jc w:val="center"/>
            </w:pPr>
            <w:r>
              <w:t>14,8</w:t>
            </w:r>
          </w:p>
        </w:tc>
        <w:tc>
          <w:tcPr>
            <w:tcW w:w="565" w:type="pct"/>
          </w:tcPr>
          <w:p w:rsidR="00A2093C" w:rsidRPr="005333F6" w:rsidRDefault="00A2093C" w:rsidP="006A285A">
            <w:pPr>
              <w:jc w:val="center"/>
            </w:pPr>
            <w:r>
              <w:t>21,4</w:t>
            </w:r>
          </w:p>
        </w:tc>
        <w:tc>
          <w:tcPr>
            <w:tcW w:w="565" w:type="pct"/>
          </w:tcPr>
          <w:p w:rsidR="00A2093C" w:rsidRPr="005333F6" w:rsidRDefault="00A2093C" w:rsidP="006A285A">
            <w:pPr>
              <w:jc w:val="center"/>
            </w:pPr>
            <w:r>
              <w:t>19,6</w:t>
            </w:r>
          </w:p>
        </w:tc>
      </w:tr>
      <w:tr w:rsidR="00A2093C" w:rsidRPr="005333F6" w:rsidTr="006A285A">
        <w:tc>
          <w:tcPr>
            <w:tcW w:w="1763" w:type="pct"/>
          </w:tcPr>
          <w:p w:rsidR="00A2093C" w:rsidRPr="005333F6" w:rsidRDefault="00A2093C" w:rsidP="006A285A">
            <w:pPr>
              <w:jc w:val="both"/>
            </w:pPr>
            <w:r w:rsidRPr="005333F6">
              <w:t>ИТОГО</w:t>
            </w:r>
            <w:r>
              <w:t xml:space="preserve"> (тыс. руб.)</w:t>
            </w:r>
            <w:r w:rsidRPr="005333F6">
              <w:t>:</w:t>
            </w:r>
          </w:p>
        </w:tc>
        <w:tc>
          <w:tcPr>
            <w:tcW w:w="518" w:type="pct"/>
          </w:tcPr>
          <w:p w:rsidR="00A2093C" w:rsidRPr="005333F6" w:rsidRDefault="00A2093C" w:rsidP="006A285A">
            <w:pPr>
              <w:jc w:val="center"/>
            </w:pPr>
            <w:r w:rsidRPr="005333F6">
              <w:t>8353,0</w:t>
            </w:r>
          </w:p>
        </w:tc>
        <w:tc>
          <w:tcPr>
            <w:tcW w:w="518" w:type="pct"/>
          </w:tcPr>
          <w:p w:rsidR="00A2093C" w:rsidRPr="005333F6" w:rsidRDefault="00A2093C" w:rsidP="006A285A">
            <w:pPr>
              <w:jc w:val="center"/>
            </w:pPr>
            <w:r w:rsidRPr="005333F6">
              <w:t>7704,3</w:t>
            </w:r>
          </w:p>
        </w:tc>
        <w:tc>
          <w:tcPr>
            <w:tcW w:w="506" w:type="pct"/>
          </w:tcPr>
          <w:p w:rsidR="00A2093C" w:rsidRPr="005333F6" w:rsidRDefault="00A2093C" w:rsidP="006A285A">
            <w:pPr>
              <w:jc w:val="center"/>
            </w:pPr>
            <w:r w:rsidRPr="005333F6">
              <w:t>4617,5</w:t>
            </w:r>
          </w:p>
        </w:tc>
        <w:tc>
          <w:tcPr>
            <w:tcW w:w="565" w:type="pct"/>
          </w:tcPr>
          <w:p w:rsidR="00A2093C" w:rsidRPr="005333F6" w:rsidRDefault="00A2093C" w:rsidP="006A285A">
            <w:pPr>
              <w:jc w:val="center"/>
            </w:pPr>
            <w:r>
              <w:t>4179,9</w:t>
            </w:r>
          </w:p>
        </w:tc>
        <w:tc>
          <w:tcPr>
            <w:tcW w:w="565" w:type="pct"/>
          </w:tcPr>
          <w:p w:rsidR="00A2093C" w:rsidRPr="005333F6" w:rsidRDefault="00A2093C" w:rsidP="006A285A">
            <w:pPr>
              <w:jc w:val="center"/>
            </w:pPr>
            <w:r>
              <w:t>7048,9</w:t>
            </w:r>
          </w:p>
        </w:tc>
        <w:tc>
          <w:tcPr>
            <w:tcW w:w="565" w:type="pct"/>
          </w:tcPr>
          <w:p w:rsidR="00A2093C" w:rsidRPr="005333F6" w:rsidRDefault="00A2093C" w:rsidP="006A285A">
            <w:pPr>
              <w:jc w:val="center"/>
            </w:pPr>
            <w:r>
              <w:t>3956,7</w:t>
            </w:r>
          </w:p>
        </w:tc>
      </w:tr>
    </w:tbl>
    <w:p w:rsidR="00A2093C" w:rsidRPr="005333F6" w:rsidRDefault="00A2093C" w:rsidP="00A2093C">
      <w:pPr>
        <w:pStyle w:val="a4"/>
        <w:spacing w:before="0" w:beforeAutospacing="0" w:after="0" w:afterAutospacing="0"/>
        <w:ind w:firstLine="709"/>
        <w:jc w:val="both"/>
        <w:rPr>
          <w:sz w:val="28"/>
          <w:szCs w:val="28"/>
        </w:rPr>
      </w:pPr>
    </w:p>
    <w:p w:rsidR="00A2093C" w:rsidRPr="005333F6" w:rsidRDefault="00A2093C" w:rsidP="00A2093C">
      <w:pPr>
        <w:pStyle w:val="a4"/>
        <w:spacing w:before="0" w:beforeAutospacing="0" w:after="0" w:afterAutospacing="0"/>
        <w:jc w:val="both"/>
        <w:rPr>
          <w:sz w:val="28"/>
          <w:szCs w:val="28"/>
        </w:rPr>
      </w:pPr>
    </w:p>
    <w:p w:rsidR="00A2093C" w:rsidRDefault="00A2093C" w:rsidP="00A2093C">
      <w:pPr>
        <w:pStyle w:val="a4"/>
        <w:spacing w:before="0" w:beforeAutospacing="0" w:after="0" w:afterAutospacing="0"/>
        <w:ind w:firstLine="709"/>
        <w:jc w:val="both"/>
        <w:rPr>
          <w:sz w:val="28"/>
          <w:szCs w:val="28"/>
        </w:rPr>
      </w:pPr>
      <w:r w:rsidRPr="005333F6">
        <w:rPr>
          <w:sz w:val="28"/>
          <w:szCs w:val="28"/>
        </w:rPr>
        <w:t xml:space="preserve">   </w:t>
      </w:r>
      <w:proofErr w:type="gramStart"/>
      <w:r w:rsidRPr="00EF5404">
        <w:rPr>
          <w:sz w:val="28"/>
          <w:szCs w:val="28"/>
        </w:rPr>
        <w:t>В соответствии с изменениями земельного законодательства с 1 января 2017 года</w:t>
      </w:r>
      <w:r>
        <w:rPr>
          <w:sz w:val="28"/>
          <w:szCs w:val="28"/>
        </w:rPr>
        <w:t>, а так же Законом  Вологодской  области  от 28  апреля  2022 г.                      № 5110-ОЗ  «О преобразовании всех  поселений, входящих  в  состав  Устюженского муниципального  района  Вологодской области, путем их  объединения, населении вновь  образованного  муниципального образования  статусом  муниципального округа  и установлении границ  Устюженского  муниципального  округа  Вологодской  области»</w:t>
      </w:r>
      <w:r w:rsidRPr="00EF5404">
        <w:rPr>
          <w:sz w:val="28"/>
          <w:szCs w:val="28"/>
        </w:rPr>
        <w:t xml:space="preserve"> предоставление земельных участков, государственная собственность на</w:t>
      </w:r>
      <w:proofErr w:type="gramEnd"/>
      <w:r w:rsidRPr="00EF5404">
        <w:rPr>
          <w:sz w:val="28"/>
          <w:szCs w:val="28"/>
        </w:rPr>
        <w:t xml:space="preserve"> которые не разграничена, </w:t>
      </w:r>
      <w:r>
        <w:rPr>
          <w:sz w:val="28"/>
          <w:szCs w:val="28"/>
        </w:rPr>
        <w:t xml:space="preserve">а так же земельными </w:t>
      </w:r>
      <w:proofErr w:type="gramStart"/>
      <w:r>
        <w:rPr>
          <w:sz w:val="28"/>
          <w:szCs w:val="28"/>
        </w:rPr>
        <w:t>участками</w:t>
      </w:r>
      <w:proofErr w:type="gramEnd"/>
      <w:r>
        <w:rPr>
          <w:sz w:val="28"/>
          <w:szCs w:val="28"/>
        </w:rPr>
        <w:t xml:space="preserve">  находящимися  в муниципальной  собственности, </w:t>
      </w:r>
      <w:r w:rsidRPr="00EF5404">
        <w:rPr>
          <w:color w:val="000000"/>
          <w:sz w:val="28"/>
          <w:szCs w:val="28"/>
          <w:shd w:val="clear" w:color="auto" w:fill="FFFFFF"/>
        </w:rPr>
        <w:t>осуществляется органом местного само</w:t>
      </w:r>
      <w:r>
        <w:rPr>
          <w:color w:val="000000"/>
          <w:sz w:val="28"/>
          <w:szCs w:val="28"/>
          <w:shd w:val="clear" w:color="auto" w:fill="FFFFFF"/>
        </w:rPr>
        <w:t>управления муниципального округа.</w:t>
      </w:r>
    </w:p>
    <w:p w:rsidR="00A2093C" w:rsidRDefault="00A2093C" w:rsidP="00A2093C">
      <w:pPr>
        <w:autoSpaceDE w:val="0"/>
        <w:autoSpaceDN w:val="0"/>
        <w:adjustRightInd w:val="0"/>
        <w:ind w:firstLine="708"/>
        <w:jc w:val="both"/>
        <w:outlineLvl w:val="2"/>
        <w:rPr>
          <w:sz w:val="28"/>
          <w:szCs w:val="28"/>
        </w:rPr>
      </w:pPr>
      <w:r w:rsidRPr="005333F6">
        <w:rPr>
          <w:sz w:val="28"/>
          <w:szCs w:val="28"/>
        </w:rPr>
        <w:t>Политика в области управления земельными ресурсами предполагает обеспечение эффективного использования земель в соответствии с утвержденной градостроительной документацией и разрешенным использованием земельных участков.</w:t>
      </w:r>
    </w:p>
    <w:p w:rsidR="00A2093C" w:rsidRDefault="00A2093C" w:rsidP="00A2093C">
      <w:pPr>
        <w:autoSpaceDE w:val="0"/>
        <w:autoSpaceDN w:val="0"/>
        <w:adjustRightInd w:val="0"/>
        <w:ind w:firstLine="708"/>
        <w:jc w:val="both"/>
        <w:outlineLvl w:val="2"/>
        <w:rPr>
          <w:sz w:val="28"/>
          <w:szCs w:val="28"/>
        </w:rPr>
      </w:pPr>
    </w:p>
    <w:p w:rsidR="00A2093C" w:rsidRDefault="00A2093C" w:rsidP="00A2093C">
      <w:pPr>
        <w:autoSpaceDE w:val="0"/>
        <w:autoSpaceDN w:val="0"/>
        <w:adjustRightInd w:val="0"/>
        <w:ind w:firstLine="708"/>
        <w:jc w:val="both"/>
        <w:outlineLvl w:val="2"/>
        <w:rPr>
          <w:sz w:val="28"/>
          <w:szCs w:val="28"/>
        </w:rPr>
      </w:pPr>
      <w:r w:rsidRPr="005333F6">
        <w:rPr>
          <w:sz w:val="28"/>
          <w:szCs w:val="28"/>
        </w:rPr>
        <w:lastRenderedPageBreak/>
        <w:t xml:space="preserve">В соответствии с действующим земельным законодательством предоставление земельных участков для строительства, </w:t>
      </w:r>
      <w:r>
        <w:rPr>
          <w:sz w:val="28"/>
          <w:szCs w:val="28"/>
        </w:rPr>
        <w:t>в том числе</w:t>
      </w:r>
      <w:r w:rsidRPr="005333F6">
        <w:rPr>
          <w:sz w:val="28"/>
          <w:szCs w:val="28"/>
        </w:rPr>
        <w:t xml:space="preserve"> для индивиду</w:t>
      </w:r>
      <w:r>
        <w:rPr>
          <w:sz w:val="28"/>
          <w:szCs w:val="28"/>
        </w:rPr>
        <w:t>ального жилищного строительства; для дачного строительства;</w:t>
      </w:r>
      <w:r w:rsidRPr="005333F6">
        <w:rPr>
          <w:sz w:val="28"/>
          <w:szCs w:val="28"/>
        </w:rPr>
        <w:t xml:space="preserve"> </w:t>
      </w:r>
      <w:proofErr w:type="gramStart"/>
      <w:r>
        <w:rPr>
          <w:sz w:val="28"/>
          <w:szCs w:val="28"/>
        </w:rPr>
        <w:t>для</w:t>
      </w:r>
      <w:proofErr w:type="gramEnd"/>
      <w:r>
        <w:rPr>
          <w:sz w:val="28"/>
          <w:szCs w:val="28"/>
        </w:rPr>
        <w:t xml:space="preserve"> </w:t>
      </w:r>
      <w:r w:rsidRPr="005333F6">
        <w:rPr>
          <w:sz w:val="28"/>
          <w:szCs w:val="28"/>
        </w:rPr>
        <w:t xml:space="preserve"> </w:t>
      </w:r>
    </w:p>
    <w:p w:rsidR="00A2093C" w:rsidRPr="005333F6" w:rsidRDefault="00A2093C" w:rsidP="00A2093C">
      <w:pPr>
        <w:autoSpaceDE w:val="0"/>
        <w:autoSpaceDN w:val="0"/>
        <w:adjustRightInd w:val="0"/>
        <w:jc w:val="both"/>
        <w:outlineLvl w:val="2"/>
        <w:rPr>
          <w:sz w:val="28"/>
          <w:szCs w:val="28"/>
        </w:rPr>
      </w:pPr>
      <w:r w:rsidRPr="005333F6">
        <w:rPr>
          <w:sz w:val="28"/>
          <w:szCs w:val="28"/>
        </w:rPr>
        <w:t xml:space="preserve">ведения личного подсобного хозяйства в границах населенных пунктов, и гражданам и крестьянским (фермерским) хозяйствам для осуществления </w:t>
      </w:r>
      <w:r>
        <w:rPr>
          <w:sz w:val="28"/>
          <w:szCs w:val="28"/>
        </w:rPr>
        <w:t>их</w:t>
      </w:r>
      <w:r w:rsidRPr="005333F6">
        <w:rPr>
          <w:sz w:val="28"/>
          <w:szCs w:val="28"/>
        </w:rPr>
        <w:t xml:space="preserve"> деятельности, в случае поступления двух и более заявлений на земельный участок, осуществляется посредством проведения аукциона. В этом случае требуется осуществление кадастровых работ и оценка рыночной стоимости земельного участка или права на заключение договора аренды такого участка.</w:t>
      </w:r>
    </w:p>
    <w:p w:rsidR="00A2093C" w:rsidRDefault="00A2093C" w:rsidP="00A2093C">
      <w:pPr>
        <w:autoSpaceDE w:val="0"/>
        <w:autoSpaceDN w:val="0"/>
        <w:adjustRightInd w:val="0"/>
        <w:ind w:firstLine="708"/>
        <w:jc w:val="both"/>
        <w:outlineLvl w:val="2"/>
        <w:rPr>
          <w:sz w:val="28"/>
          <w:szCs w:val="28"/>
        </w:rPr>
      </w:pPr>
      <w:r>
        <w:rPr>
          <w:sz w:val="28"/>
          <w:szCs w:val="28"/>
        </w:rPr>
        <w:t>За период 2018-2022</w:t>
      </w:r>
      <w:r w:rsidRPr="005333F6">
        <w:rPr>
          <w:sz w:val="28"/>
          <w:szCs w:val="28"/>
        </w:rPr>
        <w:t xml:space="preserve"> годов заключено </w:t>
      </w:r>
      <w:r>
        <w:rPr>
          <w:sz w:val="28"/>
          <w:szCs w:val="28"/>
        </w:rPr>
        <w:t>553</w:t>
      </w:r>
      <w:r w:rsidRPr="005333F6">
        <w:rPr>
          <w:sz w:val="28"/>
          <w:szCs w:val="28"/>
        </w:rPr>
        <w:t xml:space="preserve"> </w:t>
      </w:r>
      <w:r>
        <w:rPr>
          <w:sz w:val="28"/>
          <w:szCs w:val="28"/>
        </w:rPr>
        <w:t xml:space="preserve">договоров аренды земельных участков и </w:t>
      </w:r>
      <w:r w:rsidRPr="005333F6">
        <w:rPr>
          <w:sz w:val="28"/>
          <w:szCs w:val="28"/>
        </w:rPr>
        <w:t xml:space="preserve"> купли-продажи земельных участков (из них</w:t>
      </w:r>
      <w:r w:rsidRPr="002D0DCF">
        <w:rPr>
          <w:sz w:val="28"/>
          <w:szCs w:val="28"/>
        </w:rPr>
        <w:t xml:space="preserve"> </w:t>
      </w:r>
      <w:r>
        <w:rPr>
          <w:sz w:val="28"/>
          <w:szCs w:val="28"/>
        </w:rPr>
        <w:t>34</w:t>
      </w:r>
      <w:r w:rsidRPr="005333F6">
        <w:rPr>
          <w:sz w:val="28"/>
          <w:szCs w:val="28"/>
        </w:rPr>
        <w:t xml:space="preserve"> договоров </w:t>
      </w:r>
      <w:r>
        <w:rPr>
          <w:sz w:val="28"/>
          <w:szCs w:val="28"/>
        </w:rPr>
        <w:t>–</w:t>
      </w:r>
      <w:r w:rsidRPr="005333F6">
        <w:rPr>
          <w:sz w:val="28"/>
          <w:szCs w:val="28"/>
        </w:rPr>
        <w:t xml:space="preserve"> </w:t>
      </w:r>
      <w:r>
        <w:rPr>
          <w:sz w:val="28"/>
          <w:szCs w:val="28"/>
        </w:rPr>
        <w:t>посредством аукциона</w:t>
      </w:r>
      <w:r w:rsidRPr="005333F6">
        <w:rPr>
          <w:sz w:val="28"/>
          <w:szCs w:val="28"/>
        </w:rPr>
        <w:t>)</w:t>
      </w:r>
      <w:r>
        <w:rPr>
          <w:sz w:val="28"/>
          <w:szCs w:val="28"/>
        </w:rPr>
        <w:t>, сведения представлены в таблице 2.</w:t>
      </w:r>
    </w:p>
    <w:p w:rsidR="00A2093C" w:rsidRPr="005333F6" w:rsidRDefault="00A2093C" w:rsidP="00A2093C">
      <w:pPr>
        <w:autoSpaceDE w:val="0"/>
        <w:autoSpaceDN w:val="0"/>
        <w:adjustRightInd w:val="0"/>
        <w:ind w:firstLine="708"/>
        <w:jc w:val="both"/>
        <w:outlineLvl w:val="2"/>
        <w:rPr>
          <w:sz w:val="28"/>
          <w:szCs w:val="28"/>
        </w:rPr>
      </w:pPr>
      <w:r>
        <w:rPr>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75"/>
        <w:gridCol w:w="1277"/>
        <w:gridCol w:w="1417"/>
        <w:gridCol w:w="1276"/>
        <w:gridCol w:w="851"/>
      </w:tblGrid>
      <w:tr w:rsidR="00A2093C" w:rsidRPr="006A223C" w:rsidTr="006A285A">
        <w:tc>
          <w:tcPr>
            <w:tcW w:w="3510" w:type="dxa"/>
          </w:tcPr>
          <w:p w:rsidR="00A2093C" w:rsidRPr="00890BFC" w:rsidRDefault="00A2093C" w:rsidP="006A285A">
            <w:pPr>
              <w:autoSpaceDE w:val="0"/>
              <w:autoSpaceDN w:val="0"/>
              <w:adjustRightInd w:val="0"/>
              <w:jc w:val="both"/>
              <w:outlineLvl w:val="2"/>
              <w:rPr>
                <w:sz w:val="28"/>
                <w:szCs w:val="28"/>
              </w:rPr>
            </w:pPr>
          </w:p>
        </w:tc>
        <w:tc>
          <w:tcPr>
            <w:tcW w:w="1275"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2018 год</w:t>
            </w:r>
          </w:p>
        </w:tc>
        <w:tc>
          <w:tcPr>
            <w:tcW w:w="127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2019 год</w:t>
            </w:r>
          </w:p>
        </w:tc>
        <w:tc>
          <w:tcPr>
            <w:tcW w:w="141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2020 год</w:t>
            </w:r>
          </w:p>
          <w:p w:rsidR="00A2093C" w:rsidRPr="00890BFC" w:rsidRDefault="00A2093C" w:rsidP="006A285A">
            <w:pPr>
              <w:autoSpaceDE w:val="0"/>
              <w:autoSpaceDN w:val="0"/>
              <w:adjustRightInd w:val="0"/>
              <w:jc w:val="center"/>
              <w:outlineLvl w:val="2"/>
              <w:rPr>
                <w:sz w:val="28"/>
                <w:szCs w:val="28"/>
              </w:rPr>
            </w:pPr>
          </w:p>
        </w:tc>
        <w:tc>
          <w:tcPr>
            <w:tcW w:w="1276"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2021 год</w:t>
            </w:r>
          </w:p>
        </w:tc>
        <w:tc>
          <w:tcPr>
            <w:tcW w:w="851"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9 мес. 2022</w:t>
            </w:r>
          </w:p>
        </w:tc>
      </w:tr>
      <w:tr w:rsidR="00A2093C" w:rsidRPr="006A223C" w:rsidTr="006A285A">
        <w:tc>
          <w:tcPr>
            <w:tcW w:w="3510" w:type="dxa"/>
          </w:tcPr>
          <w:p w:rsidR="00A2093C" w:rsidRPr="00890BFC" w:rsidRDefault="00A2093C" w:rsidP="006A285A">
            <w:pPr>
              <w:autoSpaceDE w:val="0"/>
              <w:autoSpaceDN w:val="0"/>
              <w:adjustRightInd w:val="0"/>
              <w:jc w:val="both"/>
              <w:outlineLvl w:val="2"/>
              <w:rPr>
                <w:sz w:val="28"/>
                <w:szCs w:val="28"/>
              </w:rPr>
            </w:pPr>
            <w:r w:rsidRPr="00890BFC">
              <w:rPr>
                <w:sz w:val="28"/>
                <w:szCs w:val="28"/>
              </w:rPr>
              <w:t>Количество договоров аренды земельных участков, ед.</w:t>
            </w:r>
          </w:p>
        </w:tc>
        <w:tc>
          <w:tcPr>
            <w:tcW w:w="1275"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33</w:t>
            </w:r>
          </w:p>
          <w:p w:rsidR="00A2093C" w:rsidRPr="00890BFC" w:rsidRDefault="00A2093C" w:rsidP="006A285A">
            <w:pPr>
              <w:autoSpaceDE w:val="0"/>
              <w:autoSpaceDN w:val="0"/>
              <w:adjustRightInd w:val="0"/>
              <w:jc w:val="center"/>
              <w:outlineLvl w:val="2"/>
              <w:rPr>
                <w:sz w:val="28"/>
                <w:szCs w:val="28"/>
              </w:rPr>
            </w:pPr>
          </w:p>
          <w:p w:rsidR="00A2093C" w:rsidRPr="00890BFC" w:rsidRDefault="00A2093C" w:rsidP="006A285A">
            <w:pPr>
              <w:autoSpaceDE w:val="0"/>
              <w:autoSpaceDN w:val="0"/>
              <w:adjustRightInd w:val="0"/>
              <w:jc w:val="center"/>
              <w:outlineLvl w:val="2"/>
              <w:rPr>
                <w:sz w:val="28"/>
                <w:szCs w:val="28"/>
              </w:rPr>
            </w:pPr>
          </w:p>
        </w:tc>
        <w:tc>
          <w:tcPr>
            <w:tcW w:w="127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25</w:t>
            </w:r>
          </w:p>
        </w:tc>
        <w:tc>
          <w:tcPr>
            <w:tcW w:w="141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19</w:t>
            </w:r>
          </w:p>
        </w:tc>
        <w:tc>
          <w:tcPr>
            <w:tcW w:w="1276"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19</w:t>
            </w:r>
          </w:p>
        </w:tc>
        <w:tc>
          <w:tcPr>
            <w:tcW w:w="851" w:type="dxa"/>
          </w:tcPr>
          <w:p w:rsidR="00A2093C" w:rsidRPr="00890BFC" w:rsidRDefault="00A2093C" w:rsidP="006A285A">
            <w:pPr>
              <w:autoSpaceDE w:val="0"/>
              <w:autoSpaceDN w:val="0"/>
              <w:adjustRightInd w:val="0"/>
              <w:outlineLvl w:val="2"/>
              <w:rPr>
                <w:sz w:val="28"/>
                <w:szCs w:val="28"/>
              </w:rPr>
            </w:pPr>
            <w:r w:rsidRPr="00890BFC">
              <w:rPr>
                <w:sz w:val="28"/>
                <w:szCs w:val="28"/>
              </w:rPr>
              <w:t>12</w:t>
            </w:r>
          </w:p>
        </w:tc>
      </w:tr>
      <w:tr w:rsidR="00A2093C" w:rsidRPr="006A223C" w:rsidTr="006A285A">
        <w:tc>
          <w:tcPr>
            <w:tcW w:w="3510" w:type="dxa"/>
          </w:tcPr>
          <w:p w:rsidR="00A2093C" w:rsidRPr="00890BFC" w:rsidRDefault="00A2093C" w:rsidP="006A285A">
            <w:pPr>
              <w:autoSpaceDE w:val="0"/>
              <w:autoSpaceDN w:val="0"/>
              <w:adjustRightInd w:val="0"/>
              <w:jc w:val="both"/>
              <w:outlineLvl w:val="2"/>
              <w:rPr>
                <w:sz w:val="28"/>
                <w:szCs w:val="28"/>
              </w:rPr>
            </w:pPr>
            <w:r w:rsidRPr="00890BFC">
              <w:rPr>
                <w:sz w:val="28"/>
                <w:szCs w:val="28"/>
              </w:rPr>
              <w:t>Количество договоров купли продажи земельных участков, ед.</w:t>
            </w:r>
          </w:p>
        </w:tc>
        <w:tc>
          <w:tcPr>
            <w:tcW w:w="1275"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98</w:t>
            </w:r>
          </w:p>
        </w:tc>
        <w:tc>
          <w:tcPr>
            <w:tcW w:w="127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58</w:t>
            </w:r>
          </w:p>
        </w:tc>
        <w:tc>
          <w:tcPr>
            <w:tcW w:w="141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43</w:t>
            </w:r>
          </w:p>
        </w:tc>
        <w:tc>
          <w:tcPr>
            <w:tcW w:w="1276"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115</w:t>
            </w:r>
          </w:p>
        </w:tc>
        <w:tc>
          <w:tcPr>
            <w:tcW w:w="851" w:type="dxa"/>
          </w:tcPr>
          <w:p w:rsidR="00A2093C" w:rsidRPr="00890BFC" w:rsidRDefault="00A2093C" w:rsidP="006A285A">
            <w:pPr>
              <w:autoSpaceDE w:val="0"/>
              <w:autoSpaceDN w:val="0"/>
              <w:adjustRightInd w:val="0"/>
              <w:outlineLvl w:val="2"/>
              <w:rPr>
                <w:sz w:val="28"/>
                <w:szCs w:val="28"/>
              </w:rPr>
            </w:pPr>
            <w:r w:rsidRPr="00890BFC">
              <w:rPr>
                <w:sz w:val="28"/>
                <w:szCs w:val="28"/>
              </w:rPr>
              <w:t>97</w:t>
            </w:r>
          </w:p>
        </w:tc>
      </w:tr>
      <w:tr w:rsidR="00A2093C" w:rsidRPr="006A223C" w:rsidTr="006A285A">
        <w:tc>
          <w:tcPr>
            <w:tcW w:w="3510" w:type="dxa"/>
          </w:tcPr>
          <w:p w:rsidR="00A2093C" w:rsidRPr="00890BFC" w:rsidRDefault="00A2093C" w:rsidP="006A285A">
            <w:pPr>
              <w:autoSpaceDE w:val="0"/>
              <w:autoSpaceDN w:val="0"/>
              <w:adjustRightInd w:val="0"/>
              <w:jc w:val="both"/>
              <w:outlineLvl w:val="2"/>
              <w:rPr>
                <w:sz w:val="28"/>
                <w:szCs w:val="28"/>
              </w:rPr>
            </w:pPr>
            <w:r w:rsidRPr="00890BFC">
              <w:rPr>
                <w:sz w:val="28"/>
                <w:szCs w:val="28"/>
              </w:rPr>
              <w:t>Количество договоров аренды, купли-продажи земельных участков, заключенных по результатам  аукциона, ед.</w:t>
            </w:r>
          </w:p>
        </w:tc>
        <w:tc>
          <w:tcPr>
            <w:tcW w:w="1275"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10</w:t>
            </w:r>
          </w:p>
        </w:tc>
        <w:tc>
          <w:tcPr>
            <w:tcW w:w="127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2</w:t>
            </w:r>
          </w:p>
          <w:p w:rsidR="00A2093C" w:rsidRPr="00890BFC" w:rsidRDefault="00A2093C" w:rsidP="006A285A">
            <w:pPr>
              <w:autoSpaceDE w:val="0"/>
              <w:autoSpaceDN w:val="0"/>
              <w:adjustRightInd w:val="0"/>
              <w:jc w:val="center"/>
              <w:outlineLvl w:val="2"/>
              <w:rPr>
                <w:sz w:val="28"/>
                <w:szCs w:val="28"/>
              </w:rPr>
            </w:pPr>
          </w:p>
        </w:tc>
        <w:tc>
          <w:tcPr>
            <w:tcW w:w="1417"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8</w:t>
            </w:r>
          </w:p>
        </w:tc>
        <w:tc>
          <w:tcPr>
            <w:tcW w:w="1276" w:type="dxa"/>
          </w:tcPr>
          <w:p w:rsidR="00A2093C" w:rsidRPr="00890BFC" w:rsidRDefault="00A2093C" w:rsidP="006A285A">
            <w:pPr>
              <w:autoSpaceDE w:val="0"/>
              <w:autoSpaceDN w:val="0"/>
              <w:adjustRightInd w:val="0"/>
              <w:jc w:val="center"/>
              <w:outlineLvl w:val="2"/>
              <w:rPr>
                <w:sz w:val="28"/>
                <w:szCs w:val="28"/>
              </w:rPr>
            </w:pPr>
            <w:r w:rsidRPr="00890BFC">
              <w:rPr>
                <w:sz w:val="28"/>
                <w:szCs w:val="28"/>
              </w:rPr>
              <w:t>8</w:t>
            </w:r>
          </w:p>
        </w:tc>
        <w:tc>
          <w:tcPr>
            <w:tcW w:w="851" w:type="dxa"/>
          </w:tcPr>
          <w:p w:rsidR="00A2093C" w:rsidRPr="00890BFC" w:rsidRDefault="00A2093C" w:rsidP="006A285A">
            <w:pPr>
              <w:autoSpaceDE w:val="0"/>
              <w:autoSpaceDN w:val="0"/>
              <w:adjustRightInd w:val="0"/>
              <w:outlineLvl w:val="2"/>
              <w:rPr>
                <w:sz w:val="28"/>
                <w:szCs w:val="28"/>
              </w:rPr>
            </w:pPr>
            <w:r w:rsidRPr="00890BFC">
              <w:rPr>
                <w:sz w:val="28"/>
                <w:szCs w:val="28"/>
              </w:rPr>
              <w:t>6</w:t>
            </w:r>
          </w:p>
        </w:tc>
      </w:tr>
    </w:tbl>
    <w:p w:rsidR="00A2093C" w:rsidRPr="005333F6" w:rsidRDefault="00A2093C" w:rsidP="00A2093C">
      <w:pPr>
        <w:autoSpaceDE w:val="0"/>
        <w:autoSpaceDN w:val="0"/>
        <w:adjustRightInd w:val="0"/>
        <w:jc w:val="both"/>
        <w:outlineLvl w:val="2"/>
        <w:rPr>
          <w:sz w:val="28"/>
          <w:szCs w:val="28"/>
        </w:rPr>
      </w:pPr>
      <w:r>
        <w:rPr>
          <w:sz w:val="28"/>
          <w:szCs w:val="28"/>
        </w:rPr>
        <w:t xml:space="preserve">         Предоставление</w:t>
      </w:r>
      <w:r w:rsidRPr="005333F6">
        <w:rPr>
          <w:sz w:val="28"/>
          <w:szCs w:val="28"/>
        </w:rPr>
        <w:t xml:space="preserve"> земельных участков </w:t>
      </w:r>
      <w:r>
        <w:rPr>
          <w:sz w:val="28"/>
          <w:szCs w:val="28"/>
        </w:rPr>
        <w:t>отдельным</w:t>
      </w:r>
      <w:r w:rsidRPr="005333F6">
        <w:rPr>
          <w:sz w:val="28"/>
          <w:szCs w:val="28"/>
        </w:rPr>
        <w:t xml:space="preserve"> категориям граждан регулируется</w:t>
      </w:r>
      <w:r>
        <w:rPr>
          <w:sz w:val="28"/>
          <w:szCs w:val="28"/>
        </w:rPr>
        <w:t>,</w:t>
      </w:r>
      <w:r w:rsidRPr="005333F6">
        <w:rPr>
          <w:sz w:val="28"/>
          <w:szCs w:val="28"/>
        </w:rPr>
        <w:t xml:space="preserve"> </w:t>
      </w:r>
      <w:r>
        <w:rPr>
          <w:sz w:val="28"/>
          <w:szCs w:val="28"/>
        </w:rPr>
        <w:t xml:space="preserve">в том числе </w:t>
      </w:r>
      <w:r w:rsidRPr="005333F6">
        <w:rPr>
          <w:sz w:val="28"/>
          <w:szCs w:val="28"/>
        </w:rPr>
        <w:t xml:space="preserve">законом Вологодской области от 08.04.2015 № 3627 – </w:t>
      </w:r>
      <w:proofErr w:type="gramStart"/>
      <w:r w:rsidRPr="005333F6">
        <w:rPr>
          <w:sz w:val="28"/>
          <w:szCs w:val="28"/>
        </w:rPr>
        <w:t>ОЗ</w:t>
      </w:r>
      <w:proofErr w:type="gramEnd"/>
      <w:r w:rsidRPr="005333F6">
        <w:rPr>
          <w:sz w:val="28"/>
          <w:szCs w:val="28"/>
        </w:rPr>
        <w:t xml:space="preserve">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w:t>
      </w:r>
      <w:r>
        <w:rPr>
          <w:sz w:val="28"/>
          <w:szCs w:val="28"/>
        </w:rPr>
        <w:t xml:space="preserve">                           </w:t>
      </w:r>
      <w:r w:rsidRPr="005333F6">
        <w:rPr>
          <w:sz w:val="28"/>
          <w:szCs w:val="28"/>
        </w:rPr>
        <w:t xml:space="preserve">(с </w:t>
      </w:r>
      <w:r>
        <w:rPr>
          <w:sz w:val="28"/>
          <w:szCs w:val="28"/>
        </w:rPr>
        <w:t xml:space="preserve">последующими </w:t>
      </w:r>
      <w:r w:rsidRPr="005333F6">
        <w:rPr>
          <w:sz w:val="28"/>
          <w:szCs w:val="28"/>
        </w:rPr>
        <w:t>изменениями).</w:t>
      </w:r>
    </w:p>
    <w:p w:rsidR="00A2093C" w:rsidRDefault="00A2093C" w:rsidP="00A2093C">
      <w:pPr>
        <w:widowControl w:val="0"/>
        <w:shd w:val="clear" w:color="auto" w:fill="FFFFFF"/>
        <w:tabs>
          <w:tab w:val="left" w:pos="525"/>
          <w:tab w:val="left" w:pos="1037"/>
        </w:tabs>
        <w:autoSpaceDE w:val="0"/>
        <w:autoSpaceDN w:val="0"/>
        <w:adjustRightInd w:val="0"/>
        <w:spacing w:line="307" w:lineRule="exact"/>
        <w:ind w:left="62" w:right="12"/>
        <w:jc w:val="both"/>
        <w:rPr>
          <w:sz w:val="28"/>
          <w:szCs w:val="28"/>
        </w:rPr>
      </w:pPr>
      <w:r w:rsidRPr="005333F6">
        <w:rPr>
          <w:sz w:val="28"/>
          <w:szCs w:val="28"/>
        </w:rPr>
        <w:tab/>
        <w:t xml:space="preserve">    </w:t>
      </w:r>
      <w:r>
        <w:rPr>
          <w:sz w:val="28"/>
          <w:szCs w:val="28"/>
        </w:rPr>
        <w:t>По состоянию на 01.10.2022</w:t>
      </w:r>
      <w:r w:rsidRPr="005333F6">
        <w:rPr>
          <w:sz w:val="28"/>
          <w:szCs w:val="28"/>
        </w:rPr>
        <w:t xml:space="preserve">  в списке граждан, имеющих трех и более детей, которые стоят в очереди на предоставление земельного участка в собственность бесплатно на территории</w:t>
      </w:r>
      <w:r>
        <w:rPr>
          <w:sz w:val="28"/>
          <w:szCs w:val="28"/>
        </w:rPr>
        <w:t xml:space="preserve"> Устюженского муниципального</w:t>
      </w:r>
      <w:r w:rsidRPr="005333F6">
        <w:rPr>
          <w:sz w:val="28"/>
          <w:szCs w:val="28"/>
        </w:rPr>
        <w:t xml:space="preserve"> </w:t>
      </w:r>
      <w:r w:rsidRPr="00D8248F">
        <w:rPr>
          <w:sz w:val="28"/>
          <w:szCs w:val="28"/>
        </w:rPr>
        <w:t>округа</w:t>
      </w:r>
      <w:r>
        <w:rPr>
          <w:sz w:val="28"/>
          <w:szCs w:val="28"/>
        </w:rPr>
        <w:t xml:space="preserve">  состоит 49</w:t>
      </w:r>
      <w:r w:rsidRPr="005333F6">
        <w:rPr>
          <w:sz w:val="28"/>
          <w:szCs w:val="28"/>
        </w:rPr>
        <w:t xml:space="preserve"> многодетны</w:t>
      </w:r>
      <w:r>
        <w:rPr>
          <w:sz w:val="28"/>
          <w:szCs w:val="28"/>
        </w:rPr>
        <w:t>х семьи. За период с  01.01.2018</w:t>
      </w:r>
      <w:r w:rsidRPr="005333F6">
        <w:rPr>
          <w:sz w:val="28"/>
          <w:szCs w:val="28"/>
        </w:rPr>
        <w:t xml:space="preserve"> предоставлено </w:t>
      </w:r>
      <w:r w:rsidRPr="001248FD">
        <w:rPr>
          <w:sz w:val="28"/>
          <w:szCs w:val="28"/>
        </w:rPr>
        <w:t xml:space="preserve">47 </w:t>
      </w:r>
      <w:r w:rsidRPr="005333F6">
        <w:rPr>
          <w:sz w:val="28"/>
          <w:szCs w:val="28"/>
        </w:rPr>
        <w:t>земельных участков.</w:t>
      </w:r>
    </w:p>
    <w:p w:rsidR="00A2093C" w:rsidRDefault="00A2093C" w:rsidP="00A2093C">
      <w:pPr>
        <w:widowControl w:val="0"/>
        <w:shd w:val="clear" w:color="auto" w:fill="FFFFFF"/>
        <w:tabs>
          <w:tab w:val="left" w:pos="525"/>
          <w:tab w:val="left" w:pos="1037"/>
        </w:tabs>
        <w:autoSpaceDE w:val="0"/>
        <w:autoSpaceDN w:val="0"/>
        <w:adjustRightInd w:val="0"/>
        <w:spacing w:line="307" w:lineRule="exact"/>
        <w:ind w:left="62" w:right="12"/>
        <w:jc w:val="both"/>
        <w:rPr>
          <w:sz w:val="28"/>
          <w:szCs w:val="28"/>
        </w:rPr>
      </w:pPr>
      <w:r>
        <w:rPr>
          <w:sz w:val="28"/>
          <w:szCs w:val="28"/>
        </w:rPr>
        <w:t xml:space="preserve"> </w:t>
      </w:r>
      <w:r>
        <w:rPr>
          <w:sz w:val="28"/>
          <w:szCs w:val="28"/>
        </w:rPr>
        <w:tab/>
        <w:t xml:space="preserve">   </w:t>
      </w:r>
      <w:r w:rsidRPr="00563B69">
        <w:rPr>
          <w:sz w:val="28"/>
          <w:szCs w:val="28"/>
        </w:rPr>
        <w:t>Обеспечение граждан, имеющих трех и более детей, единовременной денежной выплатой взамен земельного участка регулируется законом Вологодской области</w:t>
      </w:r>
      <w:r>
        <w:rPr>
          <w:sz w:val="28"/>
          <w:szCs w:val="28"/>
        </w:rPr>
        <w:t xml:space="preserve"> 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земельного участка гражданам, имеющим трех и более детей». На 01.10.2022, администрацией Устюженского муниципального округа, в лице комитета по управлению   имуществом   администрации  Устюженского   муниципального</w:t>
      </w:r>
    </w:p>
    <w:p w:rsidR="00A2093C" w:rsidRPr="005333F6" w:rsidRDefault="00A2093C" w:rsidP="00A2093C">
      <w:pPr>
        <w:widowControl w:val="0"/>
        <w:shd w:val="clear" w:color="auto" w:fill="FFFFFF"/>
        <w:tabs>
          <w:tab w:val="left" w:pos="525"/>
          <w:tab w:val="left" w:pos="1037"/>
        </w:tabs>
        <w:autoSpaceDE w:val="0"/>
        <w:autoSpaceDN w:val="0"/>
        <w:adjustRightInd w:val="0"/>
        <w:spacing w:line="307" w:lineRule="exact"/>
        <w:ind w:left="62" w:right="12"/>
        <w:jc w:val="both"/>
        <w:rPr>
          <w:sz w:val="28"/>
          <w:szCs w:val="28"/>
        </w:rPr>
      </w:pPr>
      <w:r>
        <w:rPr>
          <w:sz w:val="28"/>
          <w:szCs w:val="28"/>
        </w:rPr>
        <w:lastRenderedPageBreak/>
        <w:t xml:space="preserve">округа предоставлено </w:t>
      </w:r>
      <w:r w:rsidRPr="00DD2974">
        <w:rPr>
          <w:sz w:val="28"/>
          <w:szCs w:val="28"/>
        </w:rPr>
        <w:t xml:space="preserve">103 </w:t>
      </w:r>
      <w:r>
        <w:rPr>
          <w:sz w:val="28"/>
          <w:szCs w:val="28"/>
        </w:rPr>
        <w:t>выплаты из них 101 выплата  в размере</w:t>
      </w:r>
      <w:r w:rsidRPr="00FB6614">
        <w:rPr>
          <w:color w:val="FF0000"/>
          <w:sz w:val="28"/>
          <w:szCs w:val="28"/>
        </w:rPr>
        <w:t xml:space="preserve"> </w:t>
      </w:r>
      <w:r w:rsidRPr="00DD2974">
        <w:rPr>
          <w:sz w:val="28"/>
          <w:szCs w:val="28"/>
        </w:rPr>
        <w:t>223400</w:t>
      </w:r>
      <w:r>
        <w:rPr>
          <w:sz w:val="28"/>
          <w:szCs w:val="28"/>
        </w:rPr>
        <w:t xml:space="preserve"> рублей и 2  выплаты в размере  122635 рублей  </w:t>
      </w:r>
      <w:proofErr w:type="gramStart"/>
      <w:r>
        <w:rPr>
          <w:sz w:val="28"/>
          <w:szCs w:val="28"/>
        </w:rPr>
        <w:t>в</w:t>
      </w:r>
      <w:proofErr w:type="gramEnd"/>
      <w:r>
        <w:rPr>
          <w:sz w:val="28"/>
          <w:szCs w:val="28"/>
        </w:rPr>
        <w:t xml:space="preserve">  каждая на общую сумму </w:t>
      </w:r>
      <w:r w:rsidRPr="0013675D">
        <w:rPr>
          <w:sz w:val="28"/>
          <w:szCs w:val="28"/>
        </w:rPr>
        <w:t>22 808 670</w:t>
      </w:r>
      <w:r>
        <w:rPr>
          <w:sz w:val="28"/>
          <w:szCs w:val="28"/>
        </w:rPr>
        <w:t xml:space="preserve"> рублей.</w:t>
      </w:r>
    </w:p>
    <w:p w:rsidR="00A2093C" w:rsidRDefault="00A2093C" w:rsidP="00A2093C">
      <w:pPr>
        <w:widowControl w:val="0"/>
        <w:shd w:val="clear" w:color="auto" w:fill="FFFFFF"/>
        <w:tabs>
          <w:tab w:val="left" w:pos="1037"/>
        </w:tabs>
        <w:autoSpaceDE w:val="0"/>
        <w:autoSpaceDN w:val="0"/>
        <w:adjustRightInd w:val="0"/>
        <w:spacing w:line="307" w:lineRule="exact"/>
        <w:ind w:left="62" w:right="12"/>
        <w:jc w:val="both"/>
        <w:rPr>
          <w:sz w:val="28"/>
          <w:szCs w:val="28"/>
        </w:rPr>
      </w:pPr>
      <w:r w:rsidRPr="005333F6">
        <w:rPr>
          <w:sz w:val="28"/>
          <w:szCs w:val="28"/>
        </w:rPr>
        <w:t xml:space="preserve">          </w:t>
      </w:r>
      <w:r>
        <w:rPr>
          <w:sz w:val="28"/>
          <w:szCs w:val="28"/>
        </w:rPr>
        <w:t xml:space="preserve">Организация и осуществление муниципального земельного контроля на территории сельских поселений регулируется Порядком организации и осуществления муниципального земельного контроля на территории сельских поселений и межселенной территории Устюженского муниципального </w:t>
      </w:r>
    </w:p>
    <w:p w:rsidR="00A2093C" w:rsidRPr="005333F6" w:rsidRDefault="00A2093C" w:rsidP="00A2093C">
      <w:pPr>
        <w:widowControl w:val="0"/>
        <w:shd w:val="clear" w:color="auto" w:fill="FFFFFF"/>
        <w:tabs>
          <w:tab w:val="left" w:pos="1037"/>
        </w:tabs>
        <w:autoSpaceDE w:val="0"/>
        <w:autoSpaceDN w:val="0"/>
        <w:adjustRightInd w:val="0"/>
        <w:spacing w:line="307" w:lineRule="exact"/>
        <w:ind w:left="62" w:right="12"/>
        <w:jc w:val="both"/>
        <w:rPr>
          <w:sz w:val="28"/>
          <w:szCs w:val="28"/>
        </w:rPr>
      </w:pPr>
      <w:r>
        <w:rPr>
          <w:sz w:val="28"/>
          <w:szCs w:val="28"/>
        </w:rPr>
        <w:t>а и перечня должностных лиц, уполномоченных на его осуществление, утвержденного решением Земского Собрания Устюженского муниципального района от 26.08.2015 № 394 (с последующими изменениями). За период                   2018-2021 годов выявлено 62 нарушения федерального и регионального законодательства в области земельных отношений.</w:t>
      </w:r>
    </w:p>
    <w:p w:rsidR="00A2093C" w:rsidRPr="004106EF" w:rsidRDefault="00A2093C" w:rsidP="00A2093C">
      <w:pPr>
        <w:pStyle w:val="a4"/>
        <w:spacing w:before="29" w:beforeAutospacing="0" w:after="29" w:afterAutospacing="0"/>
        <w:ind w:firstLine="708"/>
        <w:jc w:val="both"/>
        <w:rPr>
          <w:sz w:val="28"/>
          <w:szCs w:val="28"/>
        </w:rPr>
      </w:pPr>
      <w:r w:rsidRPr="004106EF">
        <w:rPr>
          <w:sz w:val="28"/>
          <w:szCs w:val="28"/>
        </w:rPr>
        <w:t>Имеющийся потенциал в управлении и распоряжении</w:t>
      </w:r>
      <w:r>
        <w:rPr>
          <w:sz w:val="28"/>
          <w:szCs w:val="28"/>
        </w:rPr>
        <w:t xml:space="preserve"> муниципальным имуществом округа</w:t>
      </w:r>
      <w:r w:rsidRPr="004106EF">
        <w:rPr>
          <w:sz w:val="28"/>
          <w:szCs w:val="28"/>
        </w:rPr>
        <w:t>, земельными участками, находящимися в му</w:t>
      </w:r>
      <w:r>
        <w:rPr>
          <w:sz w:val="28"/>
          <w:szCs w:val="28"/>
        </w:rPr>
        <w:t>ниципальной собственности округа</w:t>
      </w:r>
      <w:r w:rsidRPr="004106EF">
        <w:rPr>
          <w:sz w:val="28"/>
          <w:szCs w:val="28"/>
        </w:rPr>
        <w:t>, а также земельны</w:t>
      </w:r>
      <w:r>
        <w:rPr>
          <w:sz w:val="28"/>
          <w:szCs w:val="28"/>
        </w:rPr>
        <w:t>ми</w:t>
      </w:r>
      <w:r w:rsidRPr="004106EF">
        <w:rPr>
          <w:sz w:val="28"/>
          <w:szCs w:val="28"/>
        </w:rPr>
        <w:t xml:space="preserve"> ресурс</w:t>
      </w:r>
      <w:r>
        <w:rPr>
          <w:sz w:val="28"/>
          <w:szCs w:val="28"/>
        </w:rPr>
        <w:t>ами</w:t>
      </w:r>
      <w:r w:rsidRPr="004106EF">
        <w:rPr>
          <w:sz w:val="28"/>
          <w:szCs w:val="28"/>
        </w:rPr>
        <w:t>, находящи</w:t>
      </w:r>
      <w:r>
        <w:rPr>
          <w:sz w:val="28"/>
          <w:szCs w:val="28"/>
        </w:rPr>
        <w:t>ми</w:t>
      </w:r>
      <w:r w:rsidRPr="004106EF">
        <w:rPr>
          <w:sz w:val="28"/>
          <w:szCs w:val="28"/>
        </w:rPr>
        <w:t>ся в государственной неразграниченной собственности, расположенны</w:t>
      </w:r>
      <w:r>
        <w:rPr>
          <w:sz w:val="28"/>
          <w:szCs w:val="28"/>
        </w:rPr>
        <w:t>ми</w:t>
      </w:r>
      <w:r w:rsidRPr="004106EF">
        <w:rPr>
          <w:sz w:val="28"/>
          <w:szCs w:val="28"/>
        </w:rPr>
        <w:t xml:space="preserve"> на </w:t>
      </w:r>
      <w:r>
        <w:rPr>
          <w:sz w:val="28"/>
          <w:szCs w:val="28"/>
        </w:rPr>
        <w:t>территории округа</w:t>
      </w:r>
      <w:r w:rsidRPr="004106EF">
        <w:rPr>
          <w:sz w:val="28"/>
          <w:szCs w:val="28"/>
        </w:rPr>
        <w:t>, в настоящее время используется не в полной мере,  имеется ряд нерешенных проблем, а именно:</w:t>
      </w:r>
    </w:p>
    <w:p w:rsidR="00A2093C" w:rsidRPr="005333F6" w:rsidRDefault="00A2093C" w:rsidP="00A2093C">
      <w:pPr>
        <w:pStyle w:val="a4"/>
        <w:spacing w:before="29" w:beforeAutospacing="0" w:after="29" w:afterAutospacing="0"/>
        <w:ind w:firstLine="708"/>
        <w:jc w:val="both"/>
        <w:rPr>
          <w:sz w:val="28"/>
          <w:szCs w:val="28"/>
        </w:rPr>
      </w:pPr>
      <w:r>
        <w:rPr>
          <w:sz w:val="28"/>
          <w:szCs w:val="28"/>
        </w:rPr>
        <w:t>1. </w:t>
      </w:r>
      <w:proofErr w:type="gramStart"/>
      <w:r>
        <w:rPr>
          <w:sz w:val="28"/>
          <w:szCs w:val="28"/>
        </w:rPr>
        <w:t>Отсутствующая</w:t>
      </w:r>
      <w:r w:rsidRPr="005333F6">
        <w:rPr>
          <w:sz w:val="28"/>
          <w:szCs w:val="28"/>
        </w:rPr>
        <w:t xml:space="preserve"> в необходимом объеме документаци</w:t>
      </w:r>
      <w:r>
        <w:rPr>
          <w:sz w:val="28"/>
          <w:szCs w:val="28"/>
        </w:rPr>
        <w:t>я</w:t>
      </w:r>
      <w:r w:rsidRPr="005333F6">
        <w:rPr>
          <w:sz w:val="28"/>
          <w:szCs w:val="28"/>
        </w:rPr>
        <w:t xml:space="preserve"> по технической инвентаризации сдерживает государственную регистрацию права собственн</w:t>
      </w:r>
      <w:r w:rsidRPr="005333F6">
        <w:rPr>
          <w:sz w:val="28"/>
          <w:szCs w:val="28"/>
        </w:rPr>
        <w:t>о</w:t>
      </w:r>
      <w:r w:rsidRPr="005333F6">
        <w:rPr>
          <w:sz w:val="28"/>
          <w:szCs w:val="28"/>
        </w:rPr>
        <w:t>сти Устюженского</w:t>
      </w:r>
      <w:r>
        <w:rPr>
          <w:sz w:val="28"/>
          <w:szCs w:val="28"/>
        </w:rPr>
        <w:t xml:space="preserve"> муниципального округа</w:t>
      </w:r>
      <w:r w:rsidRPr="005333F6">
        <w:rPr>
          <w:sz w:val="28"/>
          <w:szCs w:val="28"/>
        </w:rPr>
        <w:t xml:space="preserve"> на муниципальные объекты, их вовлечение в </w:t>
      </w:r>
      <w:r>
        <w:rPr>
          <w:sz w:val="28"/>
          <w:szCs w:val="28"/>
        </w:rPr>
        <w:t>гражданский</w:t>
      </w:r>
      <w:r w:rsidRPr="005333F6">
        <w:rPr>
          <w:sz w:val="28"/>
          <w:szCs w:val="28"/>
        </w:rPr>
        <w:t xml:space="preserve"> оборот, отрицательно сказывается на принятии решений о приватизации муниципального имущества, разделе земельных уч</w:t>
      </w:r>
      <w:r w:rsidRPr="005333F6">
        <w:rPr>
          <w:sz w:val="28"/>
          <w:szCs w:val="28"/>
        </w:rPr>
        <w:t>а</w:t>
      </w:r>
      <w:r w:rsidRPr="005333F6">
        <w:rPr>
          <w:sz w:val="28"/>
          <w:szCs w:val="28"/>
        </w:rPr>
        <w:t>стков, разграничении муниципальной собственности при передаче имущества, предназначенного для реализации соответствующих полномочий между Ро</w:t>
      </w:r>
      <w:r w:rsidRPr="005333F6">
        <w:rPr>
          <w:sz w:val="28"/>
          <w:szCs w:val="28"/>
        </w:rPr>
        <w:t>с</w:t>
      </w:r>
      <w:r w:rsidRPr="005333F6">
        <w:rPr>
          <w:sz w:val="28"/>
          <w:szCs w:val="28"/>
        </w:rPr>
        <w:t xml:space="preserve">сийской Федерацией, </w:t>
      </w:r>
      <w:r>
        <w:rPr>
          <w:sz w:val="28"/>
          <w:szCs w:val="28"/>
        </w:rPr>
        <w:t>Вологодской областью</w:t>
      </w:r>
      <w:r w:rsidRPr="005333F6">
        <w:rPr>
          <w:sz w:val="28"/>
          <w:szCs w:val="28"/>
        </w:rPr>
        <w:t xml:space="preserve"> и органами местного самоуправления.</w:t>
      </w:r>
      <w:proofErr w:type="gramEnd"/>
      <w:r w:rsidRPr="005333F6">
        <w:rPr>
          <w:sz w:val="28"/>
          <w:szCs w:val="28"/>
        </w:rPr>
        <w:t xml:space="preserve"> Все отмеченное не позволяет своевременно принимать решения по распоряжению муниципал</w:t>
      </w:r>
      <w:r w:rsidRPr="005333F6">
        <w:rPr>
          <w:sz w:val="28"/>
          <w:szCs w:val="28"/>
        </w:rPr>
        <w:t>ь</w:t>
      </w:r>
      <w:r w:rsidRPr="005333F6">
        <w:rPr>
          <w:sz w:val="28"/>
          <w:szCs w:val="28"/>
        </w:rPr>
        <w:t>ным имуществом</w:t>
      </w:r>
      <w:r>
        <w:rPr>
          <w:sz w:val="28"/>
          <w:szCs w:val="28"/>
        </w:rPr>
        <w:t xml:space="preserve"> и земельными ресурсами округа</w:t>
      </w:r>
      <w:r w:rsidRPr="005333F6">
        <w:rPr>
          <w:sz w:val="28"/>
          <w:szCs w:val="28"/>
        </w:rPr>
        <w:t>.</w:t>
      </w:r>
    </w:p>
    <w:p w:rsidR="00A2093C" w:rsidRPr="005333F6" w:rsidRDefault="00A2093C" w:rsidP="00A2093C">
      <w:pPr>
        <w:pStyle w:val="a4"/>
        <w:spacing w:before="29" w:beforeAutospacing="0" w:after="29" w:afterAutospacing="0"/>
        <w:ind w:firstLine="708"/>
        <w:jc w:val="both"/>
        <w:rPr>
          <w:sz w:val="28"/>
          <w:szCs w:val="28"/>
        </w:rPr>
      </w:pPr>
      <w:r w:rsidRPr="005333F6">
        <w:rPr>
          <w:sz w:val="28"/>
          <w:szCs w:val="28"/>
        </w:rPr>
        <w:t xml:space="preserve"> 2. Многие объекты, входящие в состав муниципального имущества, имеют низкую инвестиционную привлекательность, находятся в неудовлетворительном состоянии, некоторые объекты недвижимого имущества капитально не ремонтировались с момента постройки.  </w:t>
      </w:r>
    </w:p>
    <w:p w:rsidR="00A2093C" w:rsidRPr="005333F6" w:rsidRDefault="00A2093C" w:rsidP="00A2093C">
      <w:pPr>
        <w:shd w:val="clear" w:color="auto" w:fill="FFFFFF"/>
        <w:spacing w:before="10" w:line="307" w:lineRule="exact"/>
        <w:ind w:left="14" w:right="60" w:firstLine="696"/>
        <w:jc w:val="both"/>
        <w:rPr>
          <w:sz w:val="28"/>
          <w:szCs w:val="28"/>
        </w:rPr>
      </w:pPr>
      <w:r w:rsidRPr="005333F6">
        <w:rPr>
          <w:spacing w:val="-8"/>
          <w:sz w:val="28"/>
          <w:szCs w:val="28"/>
        </w:rPr>
        <w:t>3. Низкий уровень формирования</w:t>
      </w:r>
      <w:r>
        <w:rPr>
          <w:spacing w:val="-8"/>
          <w:sz w:val="28"/>
          <w:szCs w:val="28"/>
        </w:rPr>
        <w:t xml:space="preserve"> (образования) земельных участков</w:t>
      </w:r>
      <w:r w:rsidRPr="005333F6">
        <w:rPr>
          <w:spacing w:val="-8"/>
          <w:sz w:val="28"/>
          <w:szCs w:val="28"/>
        </w:rPr>
        <w:t xml:space="preserve"> обусловлен </w:t>
      </w:r>
      <w:r w:rsidRPr="005333F6">
        <w:rPr>
          <w:spacing w:val="-3"/>
          <w:sz w:val="28"/>
          <w:szCs w:val="28"/>
        </w:rPr>
        <w:t xml:space="preserve">необходимостью выделения финансовых ресурсов для осуществления </w:t>
      </w:r>
      <w:r w:rsidRPr="005333F6">
        <w:rPr>
          <w:spacing w:val="-5"/>
          <w:sz w:val="28"/>
          <w:szCs w:val="28"/>
        </w:rPr>
        <w:t>государственного кадастрового учета в отношении земельных участков</w:t>
      </w:r>
      <w:r w:rsidRPr="005333F6">
        <w:rPr>
          <w:spacing w:val="-6"/>
          <w:sz w:val="28"/>
          <w:szCs w:val="28"/>
        </w:rPr>
        <w:t xml:space="preserve"> под объектами недвижимости, находящимися в муниципальной собственности и земельных участков, государственная собственность на которые не разграничена.</w:t>
      </w:r>
    </w:p>
    <w:p w:rsidR="00A2093C" w:rsidRPr="00F62585" w:rsidRDefault="00A2093C" w:rsidP="00A2093C">
      <w:pPr>
        <w:widowControl w:val="0"/>
        <w:autoSpaceDE w:val="0"/>
        <w:autoSpaceDN w:val="0"/>
        <w:adjustRightInd w:val="0"/>
        <w:ind w:firstLine="709"/>
        <w:jc w:val="both"/>
        <w:rPr>
          <w:sz w:val="28"/>
          <w:szCs w:val="28"/>
        </w:rPr>
      </w:pPr>
      <w:r w:rsidRPr="00F62585">
        <w:rPr>
          <w:sz w:val="28"/>
          <w:szCs w:val="28"/>
        </w:rPr>
        <w:t>Таким образом, факторами, затрудняющими развитие сферы управления муниципальным имуществом</w:t>
      </w:r>
      <w:r>
        <w:rPr>
          <w:sz w:val="28"/>
          <w:szCs w:val="28"/>
        </w:rPr>
        <w:t xml:space="preserve"> и земельными ресурсами округа</w:t>
      </w:r>
      <w:r w:rsidRPr="00F62585">
        <w:rPr>
          <w:sz w:val="28"/>
          <w:szCs w:val="28"/>
        </w:rPr>
        <w:t>, а также земельны</w:t>
      </w:r>
      <w:r>
        <w:rPr>
          <w:sz w:val="28"/>
          <w:szCs w:val="28"/>
        </w:rPr>
        <w:t>ми</w:t>
      </w:r>
      <w:r w:rsidRPr="00F62585">
        <w:rPr>
          <w:sz w:val="28"/>
          <w:szCs w:val="28"/>
        </w:rPr>
        <w:t xml:space="preserve"> участк</w:t>
      </w:r>
      <w:r>
        <w:rPr>
          <w:sz w:val="28"/>
          <w:szCs w:val="28"/>
        </w:rPr>
        <w:t>ами</w:t>
      </w:r>
      <w:r w:rsidRPr="00F62585">
        <w:rPr>
          <w:sz w:val="28"/>
          <w:szCs w:val="28"/>
        </w:rPr>
        <w:t>, находящи</w:t>
      </w:r>
      <w:r>
        <w:rPr>
          <w:sz w:val="28"/>
          <w:szCs w:val="28"/>
        </w:rPr>
        <w:t>ми</w:t>
      </w:r>
      <w:r w:rsidRPr="00F62585">
        <w:rPr>
          <w:sz w:val="28"/>
          <w:szCs w:val="28"/>
        </w:rPr>
        <w:t xml:space="preserve">ся в государственной неразграниченной собственности, </w:t>
      </w:r>
      <w:r>
        <w:rPr>
          <w:sz w:val="28"/>
          <w:szCs w:val="28"/>
        </w:rPr>
        <w:t xml:space="preserve">которые </w:t>
      </w:r>
      <w:r w:rsidRPr="00F62585">
        <w:rPr>
          <w:sz w:val="28"/>
          <w:szCs w:val="28"/>
        </w:rPr>
        <w:t>расположен</w:t>
      </w:r>
      <w:r>
        <w:rPr>
          <w:sz w:val="28"/>
          <w:szCs w:val="28"/>
        </w:rPr>
        <w:t>ы</w:t>
      </w:r>
      <w:r w:rsidRPr="00F62585">
        <w:rPr>
          <w:sz w:val="28"/>
          <w:szCs w:val="28"/>
        </w:rPr>
        <w:t xml:space="preserve"> </w:t>
      </w:r>
      <w:r>
        <w:rPr>
          <w:sz w:val="28"/>
          <w:szCs w:val="28"/>
        </w:rPr>
        <w:t>на территории округа</w:t>
      </w:r>
      <w:r w:rsidRPr="00F62585">
        <w:rPr>
          <w:sz w:val="28"/>
          <w:szCs w:val="28"/>
        </w:rPr>
        <w:t>, являются:</w:t>
      </w:r>
    </w:p>
    <w:p w:rsidR="00A2093C" w:rsidRPr="005D46EB" w:rsidRDefault="00A2093C" w:rsidP="00A2093C">
      <w:pPr>
        <w:widowControl w:val="0"/>
        <w:numPr>
          <w:ilvl w:val="0"/>
          <w:numId w:val="22"/>
        </w:numPr>
        <w:autoSpaceDE w:val="0"/>
        <w:autoSpaceDN w:val="0"/>
        <w:adjustRightInd w:val="0"/>
        <w:jc w:val="both"/>
        <w:rPr>
          <w:bCs/>
          <w:sz w:val="28"/>
          <w:szCs w:val="28"/>
        </w:rPr>
      </w:pPr>
      <w:r>
        <w:rPr>
          <w:bCs/>
          <w:sz w:val="28"/>
          <w:szCs w:val="28"/>
        </w:rPr>
        <w:t>о</w:t>
      </w:r>
      <w:r w:rsidRPr="005333F6">
        <w:rPr>
          <w:bCs/>
          <w:sz w:val="28"/>
          <w:szCs w:val="28"/>
        </w:rPr>
        <w:t>тсутствие</w:t>
      </w:r>
      <w:r>
        <w:rPr>
          <w:bCs/>
          <w:sz w:val="28"/>
          <w:szCs w:val="28"/>
        </w:rPr>
        <w:t xml:space="preserve"> </w:t>
      </w:r>
      <w:r w:rsidRPr="005333F6">
        <w:rPr>
          <w:bCs/>
          <w:sz w:val="28"/>
          <w:szCs w:val="28"/>
        </w:rPr>
        <w:t xml:space="preserve"> </w:t>
      </w:r>
      <w:r>
        <w:rPr>
          <w:bCs/>
          <w:sz w:val="28"/>
          <w:szCs w:val="28"/>
        </w:rPr>
        <w:t xml:space="preserve">  </w:t>
      </w:r>
      <w:r w:rsidRPr="005333F6">
        <w:rPr>
          <w:bCs/>
          <w:sz w:val="28"/>
          <w:szCs w:val="28"/>
        </w:rPr>
        <w:t xml:space="preserve">актуальной </w:t>
      </w:r>
      <w:r>
        <w:rPr>
          <w:bCs/>
          <w:sz w:val="28"/>
          <w:szCs w:val="28"/>
        </w:rPr>
        <w:t xml:space="preserve">   </w:t>
      </w:r>
      <w:r w:rsidRPr="005333F6">
        <w:rPr>
          <w:bCs/>
          <w:sz w:val="28"/>
          <w:szCs w:val="28"/>
        </w:rPr>
        <w:t xml:space="preserve">информации, </w:t>
      </w:r>
      <w:r>
        <w:rPr>
          <w:bCs/>
          <w:sz w:val="28"/>
          <w:szCs w:val="28"/>
        </w:rPr>
        <w:t xml:space="preserve"> </w:t>
      </w:r>
      <w:r w:rsidRPr="005333F6">
        <w:rPr>
          <w:bCs/>
          <w:sz w:val="28"/>
          <w:szCs w:val="28"/>
        </w:rPr>
        <w:t>содержащейся</w:t>
      </w:r>
      <w:r>
        <w:rPr>
          <w:bCs/>
          <w:sz w:val="28"/>
          <w:szCs w:val="28"/>
        </w:rPr>
        <w:t xml:space="preserve">   </w:t>
      </w:r>
      <w:r w:rsidRPr="005333F6">
        <w:rPr>
          <w:bCs/>
          <w:sz w:val="28"/>
          <w:szCs w:val="28"/>
        </w:rPr>
        <w:t xml:space="preserve"> </w:t>
      </w:r>
      <w:r>
        <w:rPr>
          <w:bCs/>
          <w:sz w:val="28"/>
          <w:szCs w:val="28"/>
        </w:rPr>
        <w:t xml:space="preserve"> </w:t>
      </w:r>
      <w:r w:rsidRPr="005333F6">
        <w:rPr>
          <w:bCs/>
          <w:sz w:val="28"/>
          <w:szCs w:val="28"/>
        </w:rPr>
        <w:t>в</w:t>
      </w:r>
      <w:r>
        <w:rPr>
          <w:bCs/>
          <w:sz w:val="28"/>
          <w:szCs w:val="28"/>
        </w:rPr>
        <w:t xml:space="preserve">   </w:t>
      </w:r>
      <w:r w:rsidRPr="005333F6">
        <w:rPr>
          <w:bCs/>
          <w:sz w:val="28"/>
          <w:szCs w:val="28"/>
        </w:rPr>
        <w:t xml:space="preserve"> реестре </w:t>
      </w:r>
    </w:p>
    <w:p w:rsidR="00A2093C" w:rsidRPr="005333F6" w:rsidRDefault="00A2093C" w:rsidP="00A2093C">
      <w:pPr>
        <w:widowControl w:val="0"/>
        <w:autoSpaceDE w:val="0"/>
        <w:autoSpaceDN w:val="0"/>
        <w:adjustRightInd w:val="0"/>
        <w:jc w:val="both"/>
        <w:rPr>
          <w:bCs/>
          <w:sz w:val="28"/>
          <w:szCs w:val="28"/>
        </w:rPr>
      </w:pPr>
      <w:r w:rsidRPr="005333F6">
        <w:rPr>
          <w:bCs/>
          <w:sz w:val="28"/>
          <w:szCs w:val="28"/>
        </w:rPr>
        <w:t>муниц</w:t>
      </w:r>
      <w:r w:rsidRPr="005333F6">
        <w:rPr>
          <w:bCs/>
          <w:sz w:val="28"/>
          <w:szCs w:val="28"/>
        </w:rPr>
        <w:t>и</w:t>
      </w:r>
      <w:r w:rsidRPr="005333F6">
        <w:rPr>
          <w:bCs/>
          <w:sz w:val="28"/>
          <w:szCs w:val="28"/>
        </w:rPr>
        <w:t>пальной собственности Устюженского</w:t>
      </w:r>
      <w:r>
        <w:rPr>
          <w:bCs/>
          <w:sz w:val="28"/>
          <w:szCs w:val="28"/>
        </w:rPr>
        <w:t xml:space="preserve">  муниципального округа</w:t>
      </w:r>
      <w:r w:rsidRPr="005333F6">
        <w:rPr>
          <w:bCs/>
          <w:sz w:val="28"/>
          <w:szCs w:val="28"/>
        </w:rPr>
        <w:t>;</w:t>
      </w:r>
    </w:p>
    <w:p w:rsidR="00A2093C" w:rsidRPr="005333F6" w:rsidRDefault="00A2093C" w:rsidP="00A2093C">
      <w:pPr>
        <w:widowControl w:val="0"/>
        <w:numPr>
          <w:ilvl w:val="0"/>
          <w:numId w:val="22"/>
        </w:numPr>
        <w:autoSpaceDE w:val="0"/>
        <w:autoSpaceDN w:val="0"/>
        <w:adjustRightInd w:val="0"/>
        <w:jc w:val="both"/>
        <w:rPr>
          <w:bCs/>
          <w:sz w:val="28"/>
          <w:szCs w:val="28"/>
        </w:rPr>
      </w:pPr>
      <w:r w:rsidRPr="005333F6">
        <w:rPr>
          <w:bCs/>
          <w:sz w:val="28"/>
          <w:szCs w:val="28"/>
        </w:rPr>
        <w:t xml:space="preserve">отсутствие в необходимом объеме технической документации для </w:t>
      </w:r>
      <w:r w:rsidRPr="005333F6">
        <w:rPr>
          <w:bCs/>
          <w:sz w:val="28"/>
          <w:szCs w:val="28"/>
        </w:rPr>
        <w:lastRenderedPageBreak/>
        <w:t xml:space="preserve">регистрации права муниципальной собственности </w:t>
      </w:r>
      <w:r>
        <w:rPr>
          <w:bCs/>
          <w:sz w:val="28"/>
          <w:szCs w:val="28"/>
        </w:rPr>
        <w:t>на объекты недвижимости и земельные участки, расположенные под объектами</w:t>
      </w:r>
      <w:r w:rsidRPr="005333F6">
        <w:rPr>
          <w:bCs/>
          <w:sz w:val="28"/>
          <w:szCs w:val="28"/>
        </w:rPr>
        <w:t>;</w:t>
      </w:r>
    </w:p>
    <w:p w:rsidR="00A2093C" w:rsidRPr="005333F6" w:rsidRDefault="00A2093C" w:rsidP="00A2093C">
      <w:pPr>
        <w:widowControl w:val="0"/>
        <w:numPr>
          <w:ilvl w:val="0"/>
          <w:numId w:val="22"/>
        </w:numPr>
        <w:autoSpaceDE w:val="0"/>
        <w:autoSpaceDN w:val="0"/>
        <w:adjustRightInd w:val="0"/>
        <w:jc w:val="both"/>
        <w:rPr>
          <w:bCs/>
          <w:sz w:val="28"/>
          <w:szCs w:val="28"/>
        </w:rPr>
      </w:pPr>
      <w:r w:rsidRPr="005333F6">
        <w:rPr>
          <w:bCs/>
          <w:sz w:val="28"/>
          <w:szCs w:val="28"/>
        </w:rPr>
        <w:t xml:space="preserve">наличие муниципального имущества, не вовлеченного в </w:t>
      </w:r>
      <w:r>
        <w:rPr>
          <w:bCs/>
          <w:sz w:val="28"/>
          <w:szCs w:val="28"/>
        </w:rPr>
        <w:t>гражданский</w:t>
      </w:r>
      <w:r w:rsidRPr="005333F6">
        <w:rPr>
          <w:bCs/>
          <w:sz w:val="28"/>
          <w:szCs w:val="28"/>
        </w:rPr>
        <w:t xml:space="preserve"> оборот, неудовлетворительное состояние объектов муниципального имущества;</w:t>
      </w:r>
    </w:p>
    <w:p w:rsidR="00A2093C" w:rsidRPr="005333F6" w:rsidRDefault="00A2093C" w:rsidP="00A2093C">
      <w:pPr>
        <w:widowControl w:val="0"/>
        <w:numPr>
          <w:ilvl w:val="0"/>
          <w:numId w:val="22"/>
        </w:numPr>
        <w:autoSpaceDE w:val="0"/>
        <w:autoSpaceDN w:val="0"/>
        <w:adjustRightInd w:val="0"/>
        <w:jc w:val="both"/>
        <w:rPr>
          <w:bCs/>
          <w:sz w:val="28"/>
          <w:szCs w:val="28"/>
        </w:rPr>
      </w:pPr>
      <w:r w:rsidRPr="005333F6">
        <w:rPr>
          <w:bCs/>
          <w:sz w:val="28"/>
          <w:szCs w:val="28"/>
        </w:rPr>
        <w:t xml:space="preserve">наличие земельных участков, государственная собственность на которые не разграничена, не </w:t>
      </w:r>
      <w:r>
        <w:rPr>
          <w:bCs/>
          <w:sz w:val="28"/>
          <w:szCs w:val="28"/>
        </w:rPr>
        <w:t>прошедших государственный</w:t>
      </w:r>
      <w:r w:rsidRPr="005333F6">
        <w:rPr>
          <w:bCs/>
          <w:sz w:val="28"/>
          <w:szCs w:val="28"/>
        </w:rPr>
        <w:t xml:space="preserve"> учет и не вовлеченных в хозяйственный оборот;</w:t>
      </w:r>
    </w:p>
    <w:p w:rsidR="00A2093C" w:rsidRPr="005333F6" w:rsidRDefault="00A2093C" w:rsidP="00A2093C">
      <w:pPr>
        <w:widowControl w:val="0"/>
        <w:numPr>
          <w:ilvl w:val="0"/>
          <w:numId w:val="22"/>
        </w:numPr>
        <w:autoSpaceDE w:val="0"/>
        <w:autoSpaceDN w:val="0"/>
        <w:adjustRightInd w:val="0"/>
        <w:jc w:val="both"/>
        <w:rPr>
          <w:bCs/>
          <w:sz w:val="28"/>
          <w:szCs w:val="28"/>
        </w:rPr>
      </w:pPr>
      <w:r>
        <w:rPr>
          <w:bCs/>
          <w:sz w:val="28"/>
          <w:szCs w:val="28"/>
        </w:rPr>
        <w:t xml:space="preserve">большая </w:t>
      </w:r>
      <w:r w:rsidRPr="005333F6">
        <w:rPr>
          <w:bCs/>
          <w:sz w:val="28"/>
          <w:szCs w:val="28"/>
        </w:rPr>
        <w:t>очередь граждан, которые имеют трех и более детей, имеющих право на бесплатное (собственность)  предоставление земельных участков, обеспеченных инфраструктурой.</w:t>
      </w:r>
    </w:p>
    <w:p w:rsidR="00A2093C" w:rsidRDefault="00A2093C" w:rsidP="00A2093C">
      <w:pPr>
        <w:widowControl w:val="0"/>
        <w:autoSpaceDE w:val="0"/>
        <w:autoSpaceDN w:val="0"/>
        <w:adjustRightInd w:val="0"/>
        <w:ind w:firstLine="708"/>
        <w:jc w:val="both"/>
        <w:rPr>
          <w:sz w:val="28"/>
          <w:szCs w:val="28"/>
        </w:rPr>
      </w:pPr>
      <w:r>
        <w:rPr>
          <w:bCs/>
          <w:sz w:val="28"/>
          <w:szCs w:val="28"/>
        </w:rPr>
        <w:t xml:space="preserve"> Реализация программы позволит усовершенствовать систему учета объектов муниципальной собственности в Реестре, обеспечить рациональное и эффективное использование муниципального имущества и земельных ресурсов округа, а также земельных участков,</w:t>
      </w:r>
      <w:r w:rsidRPr="00425214">
        <w:rPr>
          <w:sz w:val="28"/>
          <w:szCs w:val="28"/>
        </w:rPr>
        <w:t xml:space="preserve"> </w:t>
      </w:r>
      <w:r w:rsidRPr="00F62585">
        <w:rPr>
          <w:sz w:val="28"/>
          <w:szCs w:val="28"/>
        </w:rPr>
        <w:t>находящи</w:t>
      </w:r>
      <w:r>
        <w:rPr>
          <w:sz w:val="28"/>
          <w:szCs w:val="28"/>
        </w:rPr>
        <w:t>х</w:t>
      </w:r>
      <w:r w:rsidRPr="00F62585">
        <w:rPr>
          <w:sz w:val="28"/>
          <w:szCs w:val="28"/>
        </w:rPr>
        <w:t xml:space="preserve">ся в государственной неразграниченной собственности, </w:t>
      </w:r>
      <w:r>
        <w:rPr>
          <w:sz w:val="28"/>
          <w:szCs w:val="28"/>
        </w:rPr>
        <w:t xml:space="preserve">которые </w:t>
      </w:r>
      <w:r w:rsidRPr="00F62585">
        <w:rPr>
          <w:sz w:val="28"/>
          <w:szCs w:val="28"/>
        </w:rPr>
        <w:t>расположен</w:t>
      </w:r>
      <w:r>
        <w:rPr>
          <w:sz w:val="28"/>
          <w:szCs w:val="28"/>
        </w:rPr>
        <w:t>ы</w:t>
      </w:r>
      <w:r w:rsidRPr="00F62585">
        <w:rPr>
          <w:sz w:val="28"/>
          <w:szCs w:val="28"/>
        </w:rPr>
        <w:t xml:space="preserve"> </w:t>
      </w:r>
      <w:r>
        <w:rPr>
          <w:sz w:val="28"/>
          <w:szCs w:val="28"/>
        </w:rPr>
        <w:t>на территории округа.</w:t>
      </w:r>
    </w:p>
    <w:p w:rsidR="00A2093C" w:rsidRDefault="00A2093C" w:rsidP="00A2093C">
      <w:pPr>
        <w:widowControl w:val="0"/>
        <w:autoSpaceDE w:val="0"/>
        <w:autoSpaceDN w:val="0"/>
        <w:adjustRightInd w:val="0"/>
        <w:ind w:firstLine="708"/>
        <w:jc w:val="both"/>
        <w:rPr>
          <w:bCs/>
          <w:sz w:val="28"/>
          <w:szCs w:val="28"/>
        </w:rPr>
      </w:pPr>
    </w:p>
    <w:p w:rsidR="00A2093C" w:rsidRPr="005333F6" w:rsidRDefault="00A2093C" w:rsidP="00A2093C">
      <w:pPr>
        <w:widowControl w:val="0"/>
        <w:autoSpaceDE w:val="0"/>
        <w:autoSpaceDN w:val="0"/>
        <w:adjustRightInd w:val="0"/>
        <w:ind w:left="709"/>
        <w:jc w:val="center"/>
        <w:rPr>
          <w:b/>
          <w:bCs/>
          <w:sz w:val="28"/>
          <w:szCs w:val="28"/>
        </w:rPr>
      </w:pPr>
      <w:r w:rsidRPr="005333F6">
        <w:rPr>
          <w:b/>
          <w:bCs/>
          <w:sz w:val="28"/>
          <w:szCs w:val="28"/>
        </w:rPr>
        <w:t>2. Приоритеты</w:t>
      </w:r>
      <w:r>
        <w:rPr>
          <w:b/>
          <w:bCs/>
          <w:sz w:val="28"/>
          <w:szCs w:val="28"/>
        </w:rPr>
        <w:t xml:space="preserve"> в сфере</w:t>
      </w:r>
      <w:r w:rsidRPr="005333F6">
        <w:rPr>
          <w:b/>
          <w:bCs/>
          <w:sz w:val="28"/>
          <w:szCs w:val="28"/>
        </w:rPr>
        <w:t xml:space="preserve"> </w:t>
      </w:r>
      <w:r>
        <w:rPr>
          <w:b/>
          <w:bCs/>
          <w:sz w:val="28"/>
          <w:szCs w:val="28"/>
        </w:rPr>
        <w:t xml:space="preserve">реализации программы, </w:t>
      </w:r>
      <w:r w:rsidRPr="005333F6">
        <w:rPr>
          <w:b/>
          <w:bCs/>
          <w:sz w:val="28"/>
          <w:szCs w:val="28"/>
        </w:rPr>
        <w:t xml:space="preserve">цели, задачи, сроки </w:t>
      </w:r>
      <w:r>
        <w:rPr>
          <w:b/>
          <w:bCs/>
          <w:sz w:val="28"/>
          <w:szCs w:val="28"/>
        </w:rPr>
        <w:t xml:space="preserve">и этапы </w:t>
      </w:r>
      <w:r w:rsidRPr="005333F6">
        <w:rPr>
          <w:b/>
          <w:bCs/>
          <w:sz w:val="28"/>
          <w:szCs w:val="28"/>
        </w:rPr>
        <w:t>реализации</w:t>
      </w:r>
      <w:r>
        <w:rPr>
          <w:b/>
          <w:bCs/>
          <w:sz w:val="28"/>
          <w:szCs w:val="28"/>
        </w:rPr>
        <w:t xml:space="preserve"> программы</w:t>
      </w:r>
      <w:r w:rsidRPr="005333F6">
        <w:rPr>
          <w:b/>
          <w:bCs/>
          <w:sz w:val="28"/>
          <w:szCs w:val="28"/>
        </w:rPr>
        <w:t>.</w:t>
      </w:r>
    </w:p>
    <w:p w:rsidR="00A2093C" w:rsidRPr="005333F6" w:rsidRDefault="00A2093C" w:rsidP="00A2093C">
      <w:pPr>
        <w:widowControl w:val="0"/>
        <w:autoSpaceDE w:val="0"/>
        <w:autoSpaceDN w:val="0"/>
        <w:adjustRightInd w:val="0"/>
        <w:ind w:left="709"/>
        <w:jc w:val="center"/>
        <w:rPr>
          <w:b/>
          <w:bCs/>
          <w:sz w:val="28"/>
          <w:szCs w:val="28"/>
        </w:rPr>
      </w:pPr>
    </w:p>
    <w:p w:rsidR="00A2093C" w:rsidRDefault="00A2093C" w:rsidP="00A2093C">
      <w:pPr>
        <w:widowControl w:val="0"/>
        <w:autoSpaceDE w:val="0"/>
        <w:autoSpaceDN w:val="0"/>
        <w:adjustRightInd w:val="0"/>
        <w:ind w:firstLine="709"/>
        <w:jc w:val="both"/>
        <w:rPr>
          <w:sz w:val="28"/>
          <w:szCs w:val="28"/>
        </w:rPr>
      </w:pPr>
      <w:r w:rsidRPr="005333F6">
        <w:rPr>
          <w:sz w:val="28"/>
          <w:szCs w:val="28"/>
        </w:rPr>
        <w:t xml:space="preserve">Имеющиеся проблемы в сфере управления муниципальным имуществом </w:t>
      </w:r>
      <w:r>
        <w:rPr>
          <w:sz w:val="28"/>
          <w:szCs w:val="28"/>
        </w:rPr>
        <w:t>и земельными ресурсами</w:t>
      </w:r>
      <w:r w:rsidRPr="00694D24">
        <w:rPr>
          <w:bCs/>
          <w:sz w:val="28"/>
          <w:szCs w:val="28"/>
        </w:rPr>
        <w:t xml:space="preserve"> </w:t>
      </w:r>
      <w:r>
        <w:rPr>
          <w:bCs/>
          <w:sz w:val="28"/>
          <w:szCs w:val="28"/>
        </w:rPr>
        <w:t>округа, а также земельными участками,</w:t>
      </w:r>
      <w:r w:rsidRPr="00425214">
        <w:rPr>
          <w:sz w:val="28"/>
          <w:szCs w:val="28"/>
        </w:rPr>
        <w:t xml:space="preserve"> </w:t>
      </w:r>
      <w:r w:rsidRPr="00F62585">
        <w:rPr>
          <w:sz w:val="28"/>
          <w:szCs w:val="28"/>
        </w:rPr>
        <w:t>находящи</w:t>
      </w:r>
      <w:r>
        <w:rPr>
          <w:sz w:val="28"/>
          <w:szCs w:val="28"/>
        </w:rPr>
        <w:t>ми</w:t>
      </w:r>
      <w:r w:rsidRPr="00F62585">
        <w:rPr>
          <w:sz w:val="28"/>
          <w:szCs w:val="28"/>
        </w:rPr>
        <w:t xml:space="preserve">ся в государственной неразграниченной собственности, </w:t>
      </w:r>
      <w:r>
        <w:rPr>
          <w:sz w:val="28"/>
          <w:szCs w:val="28"/>
        </w:rPr>
        <w:t xml:space="preserve">которые </w:t>
      </w:r>
      <w:r w:rsidRPr="00F62585">
        <w:rPr>
          <w:sz w:val="28"/>
          <w:szCs w:val="28"/>
        </w:rPr>
        <w:t>расположен</w:t>
      </w:r>
      <w:r>
        <w:rPr>
          <w:sz w:val="28"/>
          <w:szCs w:val="28"/>
        </w:rPr>
        <w:t>ы</w:t>
      </w:r>
      <w:r w:rsidRPr="00F62585">
        <w:rPr>
          <w:sz w:val="28"/>
          <w:szCs w:val="28"/>
        </w:rPr>
        <w:t xml:space="preserve"> на террито</w:t>
      </w:r>
      <w:r>
        <w:rPr>
          <w:sz w:val="28"/>
          <w:szCs w:val="28"/>
        </w:rPr>
        <w:t xml:space="preserve">рии округа, либо в муниципальной собственности, </w:t>
      </w:r>
      <w:r w:rsidRPr="005333F6">
        <w:rPr>
          <w:sz w:val="28"/>
          <w:szCs w:val="28"/>
        </w:rPr>
        <w:t>носят системный характер и требуют комплексного подхода к их решению.</w:t>
      </w:r>
    </w:p>
    <w:p w:rsidR="00A2093C" w:rsidRDefault="00A2093C" w:rsidP="00A2093C">
      <w:pPr>
        <w:shd w:val="clear" w:color="auto" w:fill="FFFFFF"/>
        <w:spacing w:before="12"/>
        <w:ind w:left="62" w:firstLine="708"/>
        <w:jc w:val="both"/>
        <w:rPr>
          <w:spacing w:val="-7"/>
          <w:sz w:val="28"/>
          <w:szCs w:val="28"/>
        </w:rPr>
      </w:pPr>
      <w:r w:rsidRPr="005F33EB">
        <w:rPr>
          <w:sz w:val="28"/>
          <w:szCs w:val="28"/>
        </w:rPr>
        <w:t>На сегодняшний момент, приоритетом реализации программы является выполнение следующих мероприятий</w:t>
      </w:r>
      <w:r w:rsidRPr="005F33EB">
        <w:rPr>
          <w:spacing w:val="-7"/>
          <w:sz w:val="28"/>
          <w:szCs w:val="28"/>
        </w:rPr>
        <w:t>:</w:t>
      </w:r>
    </w:p>
    <w:p w:rsidR="00A2093C" w:rsidRPr="005F33EB" w:rsidRDefault="00A2093C" w:rsidP="00A2093C">
      <w:pPr>
        <w:widowControl w:val="0"/>
        <w:numPr>
          <w:ilvl w:val="0"/>
          <w:numId w:val="28"/>
        </w:numPr>
        <w:shd w:val="clear" w:color="auto" w:fill="FFFFFF"/>
        <w:tabs>
          <w:tab w:val="left" w:pos="1032"/>
        </w:tabs>
        <w:autoSpaceDE w:val="0"/>
        <w:autoSpaceDN w:val="0"/>
        <w:adjustRightInd w:val="0"/>
        <w:spacing w:line="305" w:lineRule="exact"/>
        <w:ind w:left="62" w:firstLine="691"/>
        <w:jc w:val="both"/>
        <w:rPr>
          <w:spacing w:val="-24"/>
          <w:sz w:val="28"/>
          <w:szCs w:val="28"/>
        </w:rPr>
      </w:pPr>
      <w:r>
        <w:rPr>
          <w:spacing w:val="-6"/>
          <w:sz w:val="28"/>
          <w:szCs w:val="28"/>
        </w:rPr>
        <w:t>проведение</w:t>
      </w:r>
      <w:r w:rsidRPr="005F33EB">
        <w:rPr>
          <w:spacing w:val="-6"/>
          <w:sz w:val="28"/>
          <w:szCs w:val="28"/>
        </w:rPr>
        <w:t xml:space="preserve"> технической инвентаризации и паспортизации объектов муниципального имущества, </w:t>
      </w:r>
      <w:r w:rsidRPr="005F33EB">
        <w:rPr>
          <w:sz w:val="28"/>
          <w:szCs w:val="28"/>
        </w:rPr>
        <w:t>постановк</w:t>
      </w:r>
      <w:r>
        <w:rPr>
          <w:sz w:val="28"/>
          <w:szCs w:val="28"/>
        </w:rPr>
        <w:t>а</w:t>
      </w:r>
      <w:r w:rsidRPr="005F33EB">
        <w:rPr>
          <w:sz w:val="28"/>
          <w:szCs w:val="28"/>
        </w:rPr>
        <w:t xml:space="preserve"> на государственный </w:t>
      </w:r>
      <w:r w:rsidRPr="005F33EB">
        <w:rPr>
          <w:spacing w:val="-5"/>
          <w:sz w:val="28"/>
          <w:szCs w:val="28"/>
        </w:rPr>
        <w:t>кадастровый учет и регистраци</w:t>
      </w:r>
      <w:r>
        <w:rPr>
          <w:spacing w:val="-5"/>
          <w:sz w:val="28"/>
          <w:szCs w:val="28"/>
        </w:rPr>
        <w:t>я</w:t>
      </w:r>
      <w:r w:rsidRPr="005F33EB">
        <w:rPr>
          <w:spacing w:val="-5"/>
          <w:sz w:val="28"/>
          <w:szCs w:val="28"/>
        </w:rPr>
        <w:t xml:space="preserve"> права муниципальной собственности  на </w:t>
      </w:r>
      <w:r w:rsidRPr="005F33EB">
        <w:rPr>
          <w:sz w:val="28"/>
          <w:szCs w:val="28"/>
        </w:rPr>
        <w:t>объекты муниципального имущества</w:t>
      </w:r>
      <w:r>
        <w:rPr>
          <w:sz w:val="28"/>
          <w:szCs w:val="28"/>
        </w:rPr>
        <w:t>, земельные участки</w:t>
      </w:r>
      <w:r w:rsidRPr="005F33EB">
        <w:rPr>
          <w:sz w:val="28"/>
          <w:szCs w:val="28"/>
        </w:rPr>
        <w:t>;</w:t>
      </w:r>
    </w:p>
    <w:p w:rsidR="00A2093C" w:rsidRPr="005F33EB" w:rsidRDefault="00A2093C" w:rsidP="00A2093C">
      <w:pPr>
        <w:widowControl w:val="0"/>
        <w:numPr>
          <w:ilvl w:val="0"/>
          <w:numId w:val="28"/>
        </w:numPr>
        <w:shd w:val="clear" w:color="auto" w:fill="FFFFFF"/>
        <w:tabs>
          <w:tab w:val="left" w:pos="1032"/>
        </w:tabs>
        <w:autoSpaceDE w:val="0"/>
        <w:autoSpaceDN w:val="0"/>
        <w:adjustRightInd w:val="0"/>
        <w:spacing w:line="307" w:lineRule="exact"/>
        <w:ind w:left="62" w:right="2" w:firstLine="691"/>
        <w:jc w:val="both"/>
        <w:rPr>
          <w:spacing w:val="-11"/>
          <w:sz w:val="28"/>
          <w:szCs w:val="28"/>
        </w:rPr>
      </w:pPr>
      <w:r>
        <w:rPr>
          <w:sz w:val="28"/>
          <w:szCs w:val="28"/>
        </w:rPr>
        <w:t>организация</w:t>
      </w:r>
      <w:r w:rsidRPr="005F33EB">
        <w:rPr>
          <w:sz w:val="28"/>
          <w:szCs w:val="28"/>
        </w:rPr>
        <w:t xml:space="preserve"> работ</w:t>
      </w:r>
      <w:r>
        <w:rPr>
          <w:sz w:val="28"/>
          <w:szCs w:val="28"/>
        </w:rPr>
        <w:t>ы</w:t>
      </w:r>
      <w:r w:rsidRPr="005F33EB">
        <w:rPr>
          <w:sz w:val="28"/>
          <w:szCs w:val="28"/>
        </w:rPr>
        <w:t xml:space="preserve"> по перепрофилированию, реконструкции и капитальному ремонту, обеспечительных мер по сохранению и поддержанию в исправном техническом состоянии объектов муниципального имущества</w:t>
      </w:r>
      <w:r>
        <w:rPr>
          <w:sz w:val="28"/>
          <w:szCs w:val="28"/>
        </w:rPr>
        <w:t>;</w:t>
      </w:r>
    </w:p>
    <w:p w:rsidR="00A2093C" w:rsidRPr="005F33EB" w:rsidRDefault="00A2093C" w:rsidP="00A2093C">
      <w:pPr>
        <w:widowControl w:val="0"/>
        <w:numPr>
          <w:ilvl w:val="0"/>
          <w:numId w:val="28"/>
        </w:numPr>
        <w:shd w:val="clear" w:color="auto" w:fill="FFFFFF"/>
        <w:tabs>
          <w:tab w:val="left" w:pos="1032"/>
        </w:tabs>
        <w:autoSpaceDE w:val="0"/>
        <w:autoSpaceDN w:val="0"/>
        <w:adjustRightInd w:val="0"/>
        <w:spacing w:line="307" w:lineRule="exact"/>
        <w:ind w:left="62" w:right="2" w:firstLine="691"/>
        <w:jc w:val="both"/>
        <w:rPr>
          <w:spacing w:val="-11"/>
          <w:sz w:val="28"/>
          <w:szCs w:val="28"/>
        </w:rPr>
      </w:pPr>
      <w:r w:rsidRPr="005F33EB">
        <w:rPr>
          <w:sz w:val="28"/>
          <w:szCs w:val="28"/>
        </w:rPr>
        <w:t xml:space="preserve"> постановк</w:t>
      </w:r>
      <w:r>
        <w:rPr>
          <w:sz w:val="28"/>
          <w:szCs w:val="28"/>
        </w:rPr>
        <w:t>а</w:t>
      </w:r>
      <w:r w:rsidRPr="005F33EB">
        <w:rPr>
          <w:sz w:val="28"/>
          <w:szCs w:val="28"/>
        </w:rPr>
        <w:t xml:space="preserve"> на государственный кадастровый учет земельных участков, расположенных под объектами недвижимости, находящимися в муниципальной собственности, и обеспечить регистрацию права муниципальной собственности на них;</w:t>
      </w:r>
    </w:p>
    <w:p w:rsidR="00A2093C" w:rsidRPr="005F33EB" w:rsidRDefault="00A2093C" w:rsidP="00A2093C">
      <w:pPr>
        <w:widowControl w:val="0"/>
        <w:numPr>
          <w:ilvl w:val="0"/>
          <w:numId w:val="28"/>
        </w:numPr>
        <w:shd w:val="clear" w:color="auto" w:fill="FFFFFF"/>
        <w:tabs>
          <w:tab w:val="left" w:pos="1032"/>
        </w:tabs>
        <w:autoSpaceDE w:val="0"/>
        <w:autoSpaceDN w:val="0"/>
        <w:adjustRightInd w:val="0"/>
        <w:spacing w:line="307" w:lineRule="exact"/>
        <w:ind w:left="62" w:right="2" w:firstLine="691"/>
        <w:jc w:val="both"/>
        <w:rPr>
          <w:spacing w:val="-11"/>
          <w:sz w:val="28"/>
          <w:szCs w:val="28"/>
        </w:rPr>
      </w:pPr>
      <w:r w:rsidRPr="005F33EB">
        <w:rPr>
          <w:sz w:val="28"/>
          <w:szCs w:val="28"/>
        </w:rPr>
        <w:t>обеспеч</w:t>
      </w:r>
      <w:r>
        <w:rPr>
          <w:sz w:val="28"/>
          <w:szCs w:val="28"/>
        </w:rPr>
        <w:t>ение</w:t>
      </w:r>
      <w:r w:rsidRPr="005F33EB">
        <w:rPr>
          <w:sz w:val="28"/>
          <w:szCs w:val="28"/>
        </w:rPr>
        <w:t xml:space="preserve"> формировани</w:t>
      </w:r>
      <w:r>
        <w:rPr>
          <w:sz w:val="28"/>
          <w:szCs w:val="28"/>
        </w:rPr>
        <w:t>я</w:t>
      </w:r>
      <w:r w:rsidRPr="005F33EB">
        <w:rPr>
          <w:sz w:val="28"/>
          <w:szCs w:val="28"/>
        </w:rPr>
        <w:t xml:space="preserve"> земельных участков для предоставления гражданам, имеющих трех и более детей; </w:t>
      </w:r>
    </w:p>
    <w:p w:rsidR="00A2093C" w:rsidRPr="005A394D" w:rsidRDefault="00A2093C" w:rsidP="00A2093C">
      <w:pPr>
        <w:widowControl w:val="0"/>
        <w:numPr>
          <w:ilvl w:val="0"/>
          <w:numId w:val="28"/>
        </w:numPr>
        <w:shd w:val="clear" w:color="auto" w:fill="FFFFFF"/>
        <w:tabs>
          <w:tab w:val="left" w:pos="1032"/>
        </w:tabs>
        <w:autoSpaceDE w:val="0"/>
        <w:autoSpaceDN w:val="0"/>
        <w:adjustRightInd w:val="0"/>
        <w:spacing w:line="307" w:lineRule="exact"/>
        <w:ind w:left="62" w:right="2" w:firstLine="691"/>
        <w:jc w:val="both"/>
        <w:rPr>
          <w:spacing w:val="-11"/>
          <w:sz w:val="28"/>
          <w:szCs w:val="28"/>
        </w:rPr>
      </w:pPr>
      <w:r w:rsidRPr="005F33EB">
        <w:rPr>
          <w:sz w:val="28"/>
          <w:szCs w:val="28"/>
        </w:rPr>
        <w:t xml:space="preserve"> обеспеч</w:t>
      </w:r>
      <w:r>
        <w:rPr>
          <w:sz w:val="28"/>
          <w:szCs w:val="28"/>
        </w:rPr>
        <w:t xml:space="preserve">ение </w:t>
      </w:r>
      <w:r w:rsidRPr="005F33EB">
        <w:rPr>
          <w:sz w:val="28"/>
          <w:szCs w:val="28"/>
        </w:rPr>
        <w:t xml:space="preserve"> проведения аукционов по продаже земельных участков и права аренды земельных участков, государственная собственность на которые не разграничена;</w:t>
      </w:r>
    </w:p>
    <w:p w:rsidR="00A2093C" w:rsidRPr="00E66A54" w:rsidRDefault="00A2093C" w:rsidP="00A2093C">
      <w:pPr>
        <w:widowControl w:val="0"/>
        <w:numPr>
          <w:ilvl w:val="0"/>
          <w:numId w:val="28"/>
        </w:numPr>
        <w:shd w:val="clear" w:color="auto" w:fill="FFFFFF"/>
        <w:tabs>
          <w:tab w:val="left" w:pos="1032"/>
        </w:tabs>
        <w:autoSpaceDE w:val="0"/>
        <w:autoSpaceDN w:val="0"/>
        <w:adjustRightInd w:val="0"/>
        <w:spacing w:line="307" w:lineRule="exact"/>
        <w:ind w:left="62" w:right="2" w:firstLine="691"/>
        <w:jc w:val="both"/>
        <w:rPr>
          <w:spacing w:val="-11"/>
          <w:sz w:val="28"/>
          <w:szCs w:val="28"/>
        </w:rPr>
      </w:pPr>
      <w:r>
        <w:rPr>
          <w:sz w:val="28"/>
          <w:szCs w:val="28"/>
        </w:rPr>
        <w:t>обеспечение проведения проверок муниципального земельного контроля;</w:t>
      </w:r>
    </w:p>
    <w:p w:rsidR="00A2093C" w:rsidRPr="005F33EB" w:rsidRDefault="00A2093C" w:rsidP="00A2093C">
      <w:pPr>
        <w:widowControl w:val="0"/>
        <w:numPr>
          <w:ilvl w:val="0"/>
          <w:numId w:val="28"/>
        </w:numPr>
        <w:shd w:val="clear" w:color="auto" w:fill="FFFFFF"/>
        <w:tabs>
          <w:tab w:val="left" w:pos="1032"/>
        </w:tabs>
        <w:autoSpaceDE w:val="0"/>
        <w:autoSpaceDN w:val="0"/>
        <w:adjustRightInd w:val="0"/>
        <w:spacing w:line="307" w:lineRule="exact"/>
        <w:ind w:left="62" w:right="2" w:firstLine="691"/>
        <w:jc w:val="both"/>
        <w:rPr>
          <w:spacing w:val="-11"/>
          <w:sz w:val="28"/>
          <w:szCs w:val="28"/>
        </w:rPr>
      </w:pPr>
      <w:r>
        <w:rPr>
          <w:sz w:val="28"/>
          <w:szCs w:val="28"/>
        </w:rPr>
        <w:t>обеспечение взыскания</w:t>
      </w:r>
      <w:r w:rsidRPr="005F33EB">
        <w:rPr>
          <w:sz w:val="28"/>
          <w:szCs w:val="28"/>
        </w:rPr>
        <w:t xml:space="preserve"> задолженности по арендной плате за муниципальное имущество, плате за наем жилых помещений.</w:t>
      </w:r>
    </w:p>
    <w:p w:rsidR="00A2093C" w:rsidRPr="004B02DE" w:rsidRDefault="00A2093C" w:rsidP="00A2093C">
      <w:pPr>
        <w:tabs>
          <w:tab w:val="left" w:pos="0"/>
        </w:tabs>
        <w:suppressAutoHyphens/>
        <w:ind w:firstLine="851"/>
        <w:jc w:val="both"/>
        <w:rPr>
          <w:sz w:val="16"/>
          <w:szCs w:val="16"/>
        </w:rPr>
      </w:pPr>
    </w:p>
    <w:p w:rsidR="00A2093C" w:rsidRPr="005333F6" w:rsidRDefault="00A2093C" w:rsidP="00A2093C">
      <w:pPr>
        <w:jc w:val="both"/>
        <w:rPr>
          <w:b/>
          <w:sz w:val="28"/>
          <w:szCs w:val="28"/>
        </w:rPr>
      </w:pPr>
      <w:r w:rsidRPr="005333F6">
        <w:rPr>
          <w:sz w:val="28"/>
          <w:szCs w:val="28"/>
        </w:rPr>
        <w:lastRenderedPageBreak/>
        <w:tab/>
      </w:r>
      <w:r w:rsidRPr="00694D24">
        <w:rPr>
          <w:sz w:val="28"/>
          <w:szCs w:val="28"/>
        </w:rPr>
        <w:t>Целью п</w:t>
      </w:r>
      <w:r>
        <w:rPr>
          <w:sz w:val="28"/>
          <w:szCs w:val="28"/>
        </w:rPr>
        <w:t>рограммы является   по</w:t>
      </w:r>
      <w:r w:rsidRPr="005333F6">
        <w:rPr>
          <w:sz w:val="28"/>
          <w:szCs w:val="28"/>
        </w:rPr>
        <w:t>вышение эффективности управления,  муниципальн</w:t>
      </w:r>
      <w:r>
        <w:rPr>
          <w:sz w:val="28"/>
          <w:szCs w:val="28"/>
        </w:rPr>
        <w:t>ым</w:t>
      </w:r>
      <w:r w:rsidRPr="005333F6">
        <w:rPr>
          <w:sz w:val="28"/>
          <w:szCs w:val="28"/>
        </w:rPr>
        <w:t xml:space="preserve"> имуществ</w:t>
      </w:r>
      <w:r>
        <w:rPr>
          <w:sz w:val="28"/>
          <w:szCs w:val="28"/>
        </w:rPr>
        <w:t>ом</w:t>
      </w:r>
      <w:r w:rsidRPr="005333F6">
        <w:rPr>
          <w:sz w:val="28"/>
          <w:szCs w:val="28"/>
        </w:rPr>
        <w:t xml:space="preserve"> и земельны</w:t>
      </w:r>
      <w:r>
        <w:rPr>
          <w:sz w:val="28"/>
          <w:szCs w:val="28"/>
        </w:rPr>
        <w:t>ми ресурсами</w:t>
      </w:r>
      <w:r w:rsidRPr="005333F6">
        <w:rPr>
          <w:sz w:val="28"/>
          <w:szCs w:val="28"/>
        </w:rPr>
        <w:t xml:space="preserve"> Ус</w:t>
      </w:r>
      <w:r>
        <w:rPr>
          <w:sz w:val="28"/>
          <w:szCs w:val="28"/>
        </w:rPr>
        <w:t>тюженского муниципального округа</w:t>
      </w:r>
      <w:r w:rsidRPr="005333F6">
        <w:rPr>
          <w:sz w:val="28"/>
          <w:szCs w:val="28"/>
        </w:rPr>
        <w:t>, а также земельны</w:t>
      </w:r>
      <w:r>
        <w:rPr>
          <w:sz w:val="28"/>
          <w:szCs w:val="28"/>
        </w:rPr>
        <w:t>ми</w:t>
      </w:r>
      <w:r w:rsidRPr="005333F6">
        <w:rPr>
          <w:sz w:val="28"/>
          <w:szCs w:val="28"/>
        </w:rPr>
        <w:t xml:space="preserve"> ресурс</w:t>
      </w:r>
      <w:r>
        <w:rPr>
          <w:sz w:val="28"/>
          <w:szCs w:val="28"/>
        </w:rPr>
        <w:t>ами</w:t>
      </w:r>
      <w:r w:rsidRPr="005333F6">
        <w:rPr>
          <w:sz w:val="28"/>
          <w:szCs w:val="28"/>
        </w:rPr>
        <w:t>, находящи</w:t>
      </w:r>
      <w:r>
        <w:rPr>
          <w:sz w:val="28"/>
          <w:szCs w:val="28"/>
        </w:rPr>
        <w:t>ми</w:t>
      </w:r>
      <w:r w:rsidRPr="005333F6">
        <w:rPr>
          <w:sz w:val="28"/>
          <w:szCs w:val="28"/>
        </w:rPr>
        <w:t xml:space="preserve">ся в государственной неразграниченной собственности, которые расположены на территории </w:t>
      </w:r>
      <w:r>
        <w:rPr>
          <w:sz w:val="28"/>
          <w:szCs w:val="28"/>
        </w:rPr>
        <w:t>округа.</w:t>
      </w:r>
    </w:p>
    <w:p w:rsidR="00A2093C" w:rsidRPr="005F33EB" w:rsidRDefault="00A2093C" w:rsidP="00A2093C">
      <w:pPr>
        <w:ind w:firstLine="708"/>
        <w:jc w:val="both"/>
        <w:rPr>
          <w:sz w:val="28"/>
          <w:szCs w:val="28"/>
        </w:rPr>
      </w:pPr>
      <w:r w:rsidRPr="005F33EB">
        <w:rPr>
          <w:sz w:val="28"/>
          <w:szCs w:val="28"/>
        </w:rPr>
        <w:t>Задачами программы являются:</w:t>
      </w:r>
      <w:r>
        <w:rPr>
          <w:sz w:val="28"/>
          <w:szCs w:val="28"/>
        </w:rPr>
        <w:t xml:space="preserve"> </w:t>
      </w:r>
    </w:p>
    <w:p w:rsidR="00A2093C" w:rsidRPr="005333F6" w:rsidRDefault="00A2093C" w:rsidP="00A2093C">
      <w:pPr>
        <w:pStyle w:val="ConsPlusCell"/>
        <w:widowControl/>
        <w:ind w:firstLine="708"/>
        <w:jc w:val="both"/>
      </w:pPr>
      <w:r w:rsidRPr="005333F6">
        <w:t xml:space="preserve">- совершенствование системы учета объектов муниципальной собственности в </w:t>
      </w:r>
      <w:r>
        <w:t>р</w:t>
      </w:r>
      <w:r w:rsidRPr="005333F6">
        <w:t xml:space="preserve">еестре муниципального имущества </w:t>
      </w:r>
      <w:r>
        <w:t>Устюженского муниципального округа</w:t>
      </w:r>
      <w:r w:rsidRPr="005333F6">
        <w:t>;</w:t>
      </w:r>
    </w:p>
    <w:p w:rsidR="00A2093C" w:rsidRPr="005333F6" w:rsidRDefault="00A2093C" w:rsidP="00A2093C">
      <w:pPr>
        <w:ind w:firstLine="708"/>
        <w:jc w:val="both"/>
      </w:pPr>
      <w:r w:rsidRPr="005333F6">
        <w:rPr>
          <w:sz w:val="28"/>
          <w:szCs w:val="28"/>
        </w:rPr>
        <w:t>- обеспечение рационального и эффективного использования земель, находящихся в муниципальной собственности Ус</w:t>
      </w:r>
      <w:r>
        <w:rPr>
          <w:sz w:val="28"/>
          <w:szCs w:val="28"/>
        </w:rPr>
        <w:t>тюженского муниципального округа</w:t>
      </w:r>
      <w:r w:rsidRPr="005333F6">
        <w:rPr>
          <w:sz w:val="28"/>
          <w:szCs w:val="28"/>
        </w:rPr>
        <w:t xml:space="preserve">, а также земельных ресурсов, находящихся в государственной неразграниченной собственности, которые расположены на территории </w:t>
      </w:r>
      <w:r>
        <w:rPr>
          <w:sz w:val="28"/>
          <w:szCs w:val="28"/>
        </w:rPr>
        <w:t>округа</w:t>
      </w:r>
      <w:r w:rsidRPr="005333F6">
        <w:t>;</w:t>
      </w:r>
    </w:p>
    <w:p w:rsidR="00A2093C" w:rsidRDefault="00A2093C" w:rsidP="00A2093C">
      <w:pPr>
        <w:pStyle w:val="ConsPlusCell"/>
        <w:widowControl/>
        <w:ind w:firstLine="708"/>
        <w:jc w:val="both"/>
      </w:pPr>
      <w:r w:rsidRPr="005333F6">
        <w:t>- обеспечение поступления неналоговых доходов в бюджет Уст</w:t>
      </w:r>
      <w:r>
        <w:t>юженского муниципального округа;</w:t>
      </w:r>
    </w:p>
    <w:p w:rsidR="00A2093C" w:rsidRPr="00AC3A63" w:rsidRDefault="00A2093C" w:rsidP="00A2093C">
      <w:pPr>
        <w:pStyle w:val="ConsPlusCell"/>
        <w:widowControl/>
        <w:jc w:val="both"/>
        <w:rPr>
          <w:b/>
        </w:rPr>
      </w:pPr>
      <w:r>
        <w:t xml:space="preserve">          - повышение качества оказания муниципальных услуг в сфере управления муниципальным имуществом округа, а также в сфере использования и предоставления </w:t>
      </w:r>
      <w:r w:rsidRPr="00AC3A63">
        <w:t>земель, находящихся в муниципальной собственности Устю</w:t>
      </w:r>
      <w:r>
        <w:t>женского муниципального округа и</w:t>
      </w:r>
      <w:r w:rsidRPr="00AC3A63">
        <w:t xml:space="preserve"> земельных ресурсов, находящихся в государственной неразграниченной со</w:t>
      </w:r>
      <w:r>
        <w:t>бственности, расположенных на территории округа и в собственности  округа.</w:t>
      </w:r>
    </w:p>
    <w:p w:rsidR="00A2093C" w:rsidRPr="005333F6" w:rsidRDefault="00A2093C" w:rsidP="00A2093C">
      <w:pPr>
        <w:pStyle w:val="ConsPlusCell"/>
        <w:widowControl/>
        <w:ind w:firstLine="708"/>
        <w:jc w:val="both"/>
        <w:rPr>
          <w:b/>
        </w:rPr>
      </w:pPr>
    </w:p>
    <w:p w:rsidR="00A2093C" w:rsidRPr="005333F6" w:rsidRDefault="00A2093C" w:rsidP="00A2093C">
      <w:pPr>
        <w:autoSpaceDE w:val="0"/>
        <w:autoSpaceDN w:val="0"/>
        <w:adjustRightInd w:val="0"/>
        <w:ind w:firstLine="540"/>
        <w:jc w:val="both"/>
        <w:rPr>
          <w:sz w:val="28"/>
          <w:szCs w:val="28"/>
        </w:rPr>
      </w:pPr>
      <w:r w:rsidRPr="00A03C0E">
        <w:rPr>
          <w:sz w:val="28"/>
          <w:szCs w:val="28"/>
        </w:rPr>
        <w:t xml:space="preserve"> Реализация </w:t>
      </w:r>
      <w:r>
        <w:rPr>
          <w:sz w:val="28"/>
          <w:szCs w:val="28"/>
        </w:rPr>
        <w:t>п</w:t>
      </w:r>
      <w:r w:rsidRPr="00A03C0E">
        <w:rPr>
          <w:sz w:val="28"/>
          <w:szCs w:val="28"/>
        </w:rPr>
        <w:t>рограммы будет осуществляться в 20</w:t>
      </w:r>
      <w:r>
        <w:rPr>
          <w:sz w:val="28"/>
          <w:szCs w:val="28"/>
        </w:rPr>
        <w:t>23-</w:t>
      </w:r>
      <w:r w:rsidRPr="00A03C0E">
        <w:rPr>
          <w:sz w:val="28"/>
          <w:szCs w:val="28"/>
        </w:rPr>
        <w:t>202</w:t>
      </w:r>
      <w:r>
        <w:rPr>
          <w:sz w:val="28"/>
          <w:szCs w:val="28"/>
        </w:rPr>
        <w:t>7</w:t>
      </w:r>
      <w:r w:rsidRPr="00A03C0E">
        <w:rPr>
          <w:sz w:val="28"/>
          <w:szCs w:val="28"/>
        </w:rPr>
        <w:t xml:space="preserve"> годах</w:t>
      </w:r>
      <w:r>
        <w:rPr>
          <w:sz w:val="28"/>
          <w:szCs w:val="28"/>
        </w:rPr>
        <w:t xml:space="preserve"> (без выделения отдельных этапов)</w:t>
      </w:r>
      <w:r w:rsidRPr="00A03C0E">
        <w:rPr>
          <w:sz w:val="28"/>
          <w:szCs w:val="28"/>
        </w:rPr>
        <w:t>.</w:t>
      </w:r>
      <w:r w:rsidRPr="005333F6">
        <w:rPr>
          <w:sz w:val="28"/>
          <w:szCs w:val="28"/>
        </w:rPr>
        <w:t xml:space="preserve"> </w:t>
      </w:r>
    </w:p>
    <w:p w:rsidR="00A2093C" w:rsidRPr="005333F6" w:rsidRDefault="00A2093C" w:rsidP="00A2093C">
      <w:pPr>
        <w:ind w:firstLine="709"/>
        <w:rPr>
          <w:szCs w:val="28"/>
        </w:rPr>
      </w:pPr>
    </w:p>
    <w:p w:rsidR="00A2093C" w:rsidRPr="005333F6" w:rsidRDefault="00A2093C" w:rsidP="00A2093C">
      <w:pPr>
        <w:pStyle w:val="ConsPlusCell"/>
        <w:jc w:val="center"/>
        <w:rPr>
          <w:b/>
        </w:rPr>
      </w:pPr>
      <w:r w:rsidRPr="005333F6">
        <w:rPr>
          <w:b/>
        </w:rPr>
        <w:t xml:space="preserve">3. Обоснование выделения и включения в состав </w:t>
      </w:r>
      <w:r>
        <w:rPr>
          <w:b/>
        </w:rPr>
        <w:t>программы</w:t>
      </w:r>
      <w:r w:rsidRPr="005333F6">
        <w:rPr>
          <w:b/>
        </w:rPr>
        <w:t xml:space="preserve"> подпрограмм, их общая характеристика.</w:t>
      </w:r>
    </w:p>
    <w:p w:rsidR="00A2093C" w:rsidRPr="005333F6" w:rsidRDefault="00A2093C" w:rsidP="00A2093C">
      <w:pPr>
        <w:pStyle w:val="ConsPlusCell"/>
        <w:jc w:val="center"/>
        <w:rPr>
          <w:b/>
        </w:rPr>
      </w:pPr>
    </w:p>
    <w:p w:rsidR="00A2093C" w:rsidRPr="005333F6" w:rsidRDefault="00A2093C" w:rsidP="00A2093C">
      <w:pPr>
        <w:adjustRightInd w:val="0"/>
        <w:jc w:val="both"/>
        <w:rPr>
          <w:sz w:val="28"/>
          <w:szCs w:val="28"/>
          <w:shd w:val="clear" w:color="auto" w:fill="FFFFFF"/>
        </w:rPr>
      </w:pPr>
      <w:r w:rsidRPr="005333F6">
        <w:rPr>
          <w:sz w:val="28"/>
          <w:szCs w:val="28"/>
          <w:shd w:val="clear" w:color="auto" w:fill="FFFFFF"/>
        </w:rPr>
        <w:tab/>
        <w:t xml:space="preserve">Состав подпрограмм </w:t>
      </w:r>
      <w:r>
        <w:rPr>
          <w:sz w:val="28"/>
          <w:szCs w:val="28"/>
          <w:shd w:val="clear" w:color="auto" w:fill="FFFFFF"/>
        </w:rPr>
        <w:t>п</w:t>
      </w:r>
      <w:r w:rsidRPr="005333F6">
        <w:rPr>
          <w:sz w:val="28"/>
          <w:szCs w:val="28"/>
          <w:shd w:val="clear" w:color="auto" w:fill="FFFFFF"/>
        </w:rPr>
        <w:t xml:space="preserve">рограммы определен на основе перечня основных проблем в сфере реализации </w:t>
      </w:r>
      <w:r>
        <w:rPr>
          <w:sz w:val="28"/>
          <w:szCs w:val="28"/>
          <w:shd w:val="clear" w:color="auto" w:fill="FFFFFF"/>
        </w:rPr>
        <w:t>п</w:t>
      </w:r>
      <w:r w:rsidRPr="005333F6">
        <w:rPr>
          <w:sz w:val="28"/>
          <w:szCs w:val="28"/>
          <w:shd w:val="clear" w:color="auto" w:fill="FFFFFF"/>
        </w:rPr>
        <w:t xml:space="preserve">рограммы и в соответствии с целью и задачами </w:t>
      </w:r>
      <w:r>
        <w:rPr>
          <w:sz w:val="28"/>
          <w:szCs w:val="28"/>
          <w:shd w:val="clear" w:color="auto" w:fill="FFFFFF"/>
        </w:rPr>
        <w:t>п</w:t>
      </w:r>
      <w:r w:rsidRPr="005333F6">
        <w:rPr>
          <w:sz w:val="28"/>
          <w:szCs w:val="28"/>
          <w:shd w:val="clear" w:color="auto" w:fill="FFFFFF"/>
        </w:rPr>
        <w:t>рограммы.</w:t>
      </w:r>
    </w:p>
    <w:p w:rsidR="00A2093C" w:rsidRPr="005333F6" w:rsidRDefault="00A2093C" w:rsidP="00A2093C">
      <w:pPr>
        <w:adjustRightInd w:val="0"/>
        <w:jc w:val="both"/>
        <w:rPr>
          <w:sz w:val="28"/>
          <w:szCs w:val="28"/>
        </w:rPr>
      </w:pPr>
      <w:r w:rsidRPr="005333F6">
        <w:rPr>
          <w:sz w:val="28"/>
          <w:szCs w:val="28"/>
          <w:shd w:val="clear" w:color="auto" w:fill="FFFFFF"/>
        </w:rPr>
        <w:tab/>
      </w:r>
      <w:r w:rsidRPr="005333F6">
        <w:rPr>
          <w:sz w:val="28"/>
          <w:szCs w:val="28"/>
        </w:rPr>
        <w:t xml:space="preserve"> В рамках данной программы для достижения поставленных целей разработано 3 подпрограммы:</w:t>
      </w:r>
    </w:p>
    <w:p w:rsidR="00A2093C" w:rsidRDefault="00A2093C" w:rsidP="00A2093C">
      <w:pPr>
        <w:pStyle w:val="ConsPlusCell"/>
        <w:widowControl/>
        <w:ind w:firstLine="600"/>
        <w:jc w:val="both"/>
      </w:pPr>
      <w:r w:rsidRPr="005333F6">
        <w:t xml:space="preserve"> Подпрограмма 1 «Совершенствование системы учета, управления, распоряжения и использования объектов муниципального имущества Ус</w:t>
      </w:r>
      <w:r>
        <w:t>тюженского муниципального округа</w:t>
      </w:r>
      <w:r w:rsidRPr="005333F6">
        <w:t>»</w:t>
      </w:r>
      <w:r>
        <w:t>.</w:t>
      </w:r>
    </w:p>
    <w:p w:rsidR="00A2093C" w:rsidRPr="005333F6" w:rsidRDefault="00A2093C" w:rsidP="00A2093C">
      <w:pPr>
        <w:pStyle w:val="ConsPlusCell"/>
        <w:widowControl/>
        <w:ind w:firstLine="600"/>
        <w:jc w:val="both"/>
      </w:pPr>
      <w:r>
        <w:t>Направлена на совершенствование системы учета, эффективности управления, использования и распоряжения муниципальным имуществом Устюженского муниципального округа.</w:t>
      </w:r>
    </w:p>
    <w:p w:rsidR="00A2093C" w:rsidRPr="008A5C81" w:rsidRDefault="00A2093C" w:rsidP="00A2093C">
      <w:pPr>
        <w:jc w:val="both"/>
        <w:rPr>
          <w:sz w:val="28"/>
          <w:szCs w:val="28"/>
        </w:rPr>
      </w:pPr>
      <w:r>
        <w:rPr>
          <w:sz w:val="28"/>
          <w:szCs w:val="28"/>
        </w:rPr>
        <w:t xml:space="preserve">       </w:t>
      </w:r>
      <w:r w:rsidRPr="005333F6">
        <w:rPr>
          <w:sz w:val="28"/>
          <w:szCs w:val="28"/>
        </w:rPr>
        <w:t>Подпрограмма 2</w:t>
      </w:r>
      <w:r w:rsidRPr="005333F6">
        <w:t xml:space="preserve">  </w:t>
      </w:r>
      <w:r w:rsidRPr="005333F6">
        <w:rPr>
          <w:sz w:val="28"/>
          <w:szCs w:val="28"/>
        </w:rPr>
        <w:t>«Обеспечение рационального и эффективного использования земельных ресурсов, находящихся в муниципальной собственности Ус</w:t>
      </w:r>
      <w:r>
        <w:rPr>
          <w:sz w:val="28"/>
          <w:szCs w:val="28"/>
        </w:rPr>
        <w:t>тюженского муниципального округа</w:t>
      </w:r>
      <w:r w:rsidRPr="005333F6">
        <w:rPr>
          <w:sz w:val="28"/>
          <w:szCs w:val="28"/>
        </w:rPr>
        <w:t xml:space="preserve">, а также земельных </w:t>
      </w:r>
      <w:r w:rsidRPr="008A5C81">
        <w:rPr>
          <w:sz w:val="28"/>
          <w:szCs w:val="28"/>
        </w:rPr>
        <w:t>ресурсов, находящихся в государственной неразграниченной собственности, расположенных на территории округа»</w:t>
      </w:r>
    </w:p>
    <w:p w:rsidR="00A2093C" w:rsidRPr="008A5C81" w:rsidRDefault="00A2093C" w:rsidP="00A2093C">
      <w:pPr>
        <w:ind w:firstLine="600"/>
        <w:jc w:val="both"/>
        <w:rPr>
          <w:sz w:val="28"/>
          <w:szCs w:val="28"/>
        </w:rPr>
      </w:pPr>
      <w:r w:rsidRPr="008A5C81">
        <w:rPr>
          <w:sz w:val="28"/>
          <w:szCs w:val="28"/>
        </w:rPr>
        <w:t xml:space="preserve">Направлена на рациональное и эффективное использование земельных ресурсов, находящихся в муниципальной собственности Устюженского </w:t>
      </w:r>
      <w:r w:rsidRPr="008A5C81">
        <w:rPr>
          <w:sz w:val="28"/>
          <w:szCs w:val="28"/>
        </w:rPr>
        <w:lastRenderedPageBreak/>
        <w:t>муниципального округа, а также земельных ресурсов, находящихся в государственной неразграниченной собственности, которые расположены на территории округа.</w:t>
      </w:r>
    </w:p>
    <w:p w:rsidR="00A2093C" w:rsidRPr="008A5C81" w:rsidRDefault="00A2093C" w:rsidP="00A2093C">
      <w:pPr>
        <w:autoSpaceDE w:val="0"/>
        <w:autoSpaceDN w:val="0"/>
        <w:adjustRightInd w:val="0"/>
        <w:ind w:firstLine="600"/>
        <w:jc w:val="both"/>
        <w:rPr>
          <w:sz w:val="28"/>
          <w:szCs w:val="28"/>
        </w:rPr>
      </w:pPr>
      <w:r w:rsidRPr="008A5C81">
        <w:rPr>
          <w:sz w:val="28"/>
          <w:szCs w:val="28"/>
        </w:rPr>
        <w:t>Подпрограмма  3  «Обеспечение реализации муниципальной программы».</w:t>
      </w:r>
    </w:p>
    <w:p w:rsidR="00A2093C" w:rsidRPr="008A5C81" w:rsidRDefault="00A2093C" w:rsidP="00A2093C">
      <w:pPr>
        <w:autoSpaceDE w:val="0"/>
        <w:autoSpaceDN w:val="0"/>
        <w:adjustRightInd w:val="0"/>
        <w:ind w:firstLine="600"/>
        <w:jc w:val="both"/>
        <w:rPr>
          <w:sz w:val="28"/>
          <w:szCs w:val="28"/>
        </w:rPr>
      </w:pPr>
      <w:proofErr w:type="gramStart"/>
      <w:r w:rsidRPr="008A5C81">
        <w:rPr>
          <w:sz w:val="28"/>
          <w:szCs w:val="28"/>
        </w:rPr>
        <w:t>Направлена</w:t>
      </w:r>
      <w:proofErr w:type="gramEnd"/>
      <w:r w:rsidRPr="008A5C81">
        <w:rPr>
          <w:sz w:val="28"/>
          <w:szCs w:val="28"/>
        </w:rPr>
        <w:t xml:space="preserve"> на достижение целей и задач муниципальной программы и на формирование и развитие обеспечивающих ее реализацию механизмов.</w:t>
      </w:r>
    </w:p>
    <w:p w:rsidR="00A2093C" w:rsidRPr="00330DF1" w:rsidRDefault="00A2093C" w:rsidP="00A2093C">
      <w:pPr>
        <w:autoSpaceDE w:val="0"/>
        <w:autoSpaceDN w:val="0"/>
        <w:adjustRightInd w:val="0"/>
        <w:ind w:firstLine="600"/>
        <w:jc w:val="both"/>
        <w:rPr>
          <w:i/>
          <w:color w:val="FF0000"/>
          <w:sz w:val="28"/>
          <w:szCs w:val="28"/>
        </w:rPr>
      </w:pPr>
    </w:p>
    <w:p w:rsidR="00A2093C" w:rsidRDefault="00A2093C" w:rsidP="00A2093C">
      <w:pPr>
        <w:autoSpaceDE w:val="0"/>
        <w:autoSpaceDN w:val="0"/>
        <w:adjustRightInd w:val="0"/>
        <w:ind w:firstLine="600"/>
        <w:jc w:val="center"/>
        <w:rPr>
          <w:b/>
          <w:sz w:val="28"/>
          <w:szCs w:val="28"/>
        </w:rPr>
      </w:pPr>
      <w:r w:rsidRPr="00B000E1">
        <w:rPr>
          <w:b/>
          <w:sz w:val="28"/>
          <w:szCs w:val="28"/>
        </w:rPr>
        <w:t>4. Информация по ресурсному обеспечению программы за счет средств местного бюджета</w:t>
      </w:r>
    </w:p>
    <w:p w:rsidR="00A2093C" w:rsidRPr="00B000E1" w:rsidRDefault="00A2093C" w:rsidP="00A2093C">
      <w:pPr>
        <w:autoSpaceDE w:val="0"/>
        <w:autoSpaceDN w:val="0"/>
        <w:adjustRightInd w:val="0"/>
        <w:ind w:firstLine="600"/>
        <w:jc w:val="center"/>
        <w:rPr>
          <w:b/>
          <w:sz w:val="28"/>
          <w:szCs w:val="28"/>
        </w:rPr>
      </w:pPr>
    </w:p>
    <w:p w:rsidR="00A2093C" w:rsidRDefault="00A2093C" w:rsidP="00A2093C">
      <w:pPr>
        <w:jc w:val="both"/>
        <w:rPr>
          <w:b/>
          <w:sz w:val="28"/>
          <w:szCs w:val="28"/>
        </w:rPr>
      </w:pPr>
      <w:r w:rsidRPr="00B000E1">
        <w:rPr>
          <w:sz w:val="28"/>
          <w:szCs w:val="28"/>
        </w:rPr>
        <w:t xml:space="preserve">Прогнозный объём финансового обеспечения программы составляет ВСЕГО </w:t>
      </w:r>
    </w:p>
    <w:p w:rsidR="00A2093C" w:rsidRPr="00B000E1" w:rsidRDefault="00A2093C" w:rsidP="00A2093C">
      <w:pPr>
        <w:jc w:val="both"/>
        <w:rPr>
          <w:sz w:val="28"/>
          <w:szCs w:val="28"/>
        </w:rPr>
      </w:pPr>
      <w:r w:rsidRPr="008742B3">
        <w:rPr>
          <w:b/>
          <w:sz w:val="28"/>
          <w:szCs w:val="28"/>
        </w:rPr>
        <w:t>77985,78</w:t>
      </w:r>
      <w:r>
        <w:rPr>
          <w:b/>
          <w:sz w:val="28"/>
          <w:szCs w:val="28"/>
        </w:rPr>
        <w:t xml:space="preserve"> </w:t>
      </w:r>
      <w:r w:rsidRPr="00B000E1">
        <w:rPr>
          <w:sz w:val="28"/>
          <w:szCs w:val="28"/>
        </w:rPr>
        <w:t xml:space="preserve">тысяч рублей, в том числе по годам: </w:t>
      </w:r>
    </w:p>
    <w:p w:rsidR="00A2093C" w:rsidRPr="00B000E1" w:rsidRDefault="00A2093C" w:rsidP="00A2093C">
      <w:pPr>
        <w:jc w:val="both"/>
        <w:rPr>
          <w:sz w:val="28"/>
          <w:szCs w:val="28"/>
        </w:rPr>
      </w:pPr>
      <w:r>
        <w:rPr>
          <w:sz w:val="28"/>
          <w:szCs w:val="28"/>
        </w:rPr>
        <w:t>ВСЕГО 77985,78</w:t>
      </w:r>
      <w:r w:rsidRPr="00B000E1">
        <w:rPr>
          <w:sz w:val="28"/>
          <w:szCs w:val="28"/>
        </w:rPr>
        <w:t xml:space="preserve">  тысяч рублей</w:t>
      </w:r>
    </w:p>
    <w:p w:rsidR="00A2093C" w:rsidRPr="00B000E1" w:rsidRDefault="00A2093C" w:rsidP="00A2093C">
      <w:pPr>
        <w:jc w:val="both"/>
        <w:rPr>
          <w:sz w:val="28"/>
          <w:szCs w:val="28"/>
        </w:rPr>
      </w:pPr>
      <w:r>
        <w:rPr>
          <w:sz w:val="28"/>
          <w:szCs w:val="28"/>
        </w:rPr>
        <w:t>2023</w:t>
      </w:r>
      <w:r w:rsidRPr="00B000E1">
        <w:rPr>
          <w:sz w:val="28"/>
          <w:szCs w:val="28"/>
        </w:rPr>
        <w:t xml:space="preserve"> год –</w:t>
      </w:r>
      <w:r>
        <w:rPr>
          <w:sz w:val="28"/>
          <w:szCs w:val="28"/>
        </w:rPr>
        <w:t xml:space="preserve">28404,02 </w:t>
      </w:r>
      <w:r w:rsidRPr="00B000E1">
        <w:rPr>
          <w:sz w:val="28"/>
          <w:szCs w:val="28"/>
        </w:rPr>
        <w:t>тысяч рублей;</w:t>
      </w:r>
    </w:p>
    <w:p w:rsidR="00A2093C" w:rsidRPr="00B000E1" w:rsidRDefault="00A2093C" w:rsidP="00A2093C">
      <w:pPr>
        <w:jc w:val="both"/>
        <w:rPr>
          <w:sz w:val="28"/>
          <w:szCs w:val="28"/>
        </w:rPr>
      </w:pPr>
      <w:r>
        <w:rPr>
          <w:sz w:val="28"/>
          <w:szCs w:val="28"/>
        </w:rPr>
        <w:t>2024</w:t>
      </w:r>
      <w:r w:rsidRPr="00B000E1">
        <w:rPr>
          <w:sz w:val="28"/>
          <w:szCs w:val="28"/>
        </w:rPr>
        <w:t xml:space="preserve"> год –</w:t>
      </w:r>
      <w:r>
        <w:rPr>
          <w:sz w:val="28"/>
          <w:szCs w:val="28"/>
        </w:rPr>
        <w:t xml:space="preserve">15579,63 </w:t>
      </w:r>
      <w:r w:rsidRPr="00B000E1">
        <w:rPr>
          <w:sz w:val="28"/>
          <w:szCs w:val="28"/>
        </w:rPr>
        <w:t>тысяч рублей;</w:t>
      </w:r>
    </w:p>
    <w:p w:rsidR="00A2093C" w:rsidRPr="00B000E1" w:rsidRDefault="00A2093C" w:rsidP="00A2093C">
      <w:pPr>
        <w:jc w:val="both"/>
        <w:rPr>
          <w:sz w:val="28"/>
          <w:szCs w:val="28"/>
        </w:rPr>
      </w:pPr>
      <w:r>
        <w:rPr>
          <w:sz w:val="28"/>
          <w:szCs w:val="28"/>
        </w:rPr>
        <w:t>2025</w:t>
      </w:r>
      <w:r w:rsidRPr="00B000E1">
        <w:rPr>
          <w:sz w:val="28"/>
          <w:szCs w:val="28"/>
        </w:rPr>
        <w:t xml:space="preserve"> год –</w:t>
      </w:r>
      <w:r>
        <w:rPr>
          <w:sz w:val="28"/>
          <w:szCs w:val="28"/>
        </w:rPr>
        <w:t>15203,93</w:t>
      </w:r>
      <w:r w:rsidRPr="00B000E1">
        <w:rPr>
          <w:sz w:val="28"/>
          <w:szCs w:val="28"/>
        </w:rPr>
        <w:t>тысяч рублей;</w:t>
      </w:r>
    </w:p>
    <w:p w:rsidR="00A2093C" w:rsidRPr="00B000E1" w:rsidRDefault="00A2093C" w:rsidP="00A2093C">
      <w:pPr>
        <w:jc w:val="both"/>
        <w:rPr>
          <w:sz w:val="28"/>
          <w:szCs w:val="28"/>
        </w:rPr>
      </w:pPr>
      <w:r>
        <w:rPr>
          <w:sz w:val="28"/>
          <w:szCs w:val="28"/>
        </w:rPr>
        <w:t>2026</w:t>
      </w:r>
      <w:r w:rsidRPr="00B000E1">
        <w:rPr>
          <w:sz w:val="28"/>
          <w:szCs w:val="28"/>
        </w:rPr>
        <w:t xml:space="preserve"> год -  </w:t>
      </w:r>
      <w:r>
        <w:rPr>
          <w:sz w:val="28"/>
          <w:szCs w:val="28"/>
        </w:rPr>
        <w:t xml:space="preserve">9399,1 </w:t>
      </w:r>
      <w:r w:rsidRPr="00B000E1">
        <w:rPr>
          <w:sz w:val="28"/>
          <w:szCs w:val="28"/>
        </w:rPr>
        <w:t>тысяч рублей;</w:t>
      </w:r>
    </w:p>
    <w:p w:rsidR="00A2093C" w:rsidRPr="00B000E1" w:rsidRDefault="00A2093C" w:rsidP="00A2093C">
      <w:pPr>
        <w:jc w:val="both"/>
        <w:rPr>
          <w:sz w:val="28"/>
          <w:szCs w:val="28"/>
        </w:rPr>
      </w:pPr>
      <w:r>
        <w:rPr>
          <w:sz w:val="28"/>
          <w:szCs w:val="28"/>
        </w:rPr>
        <w:t>2027</w:t>
      </w:r>
      <w:r w:rsidRPr="00B000E1">
        <w:rPr>
          <w:sz w:val="28"/>
          <w:szCs w:val="28"/>
        </w:rPr>
        <w:t xml:space="preserve"> год - </w:t>
      </w:r>
      <w:r>
        <w:rPr>
          <w:sz w:val="28"/>
          <w:szCs w:val="28"/>
        </w:rPr>
        <w:t>9399,1</w:t>
      </w:r>
      <w:r w:rsidRPr="00B000E1">
        <w:rPr>
          <w:sz w:val="28"/>
          <w:szCs w:val="28"/>
        </w:rPr>
        <w:t xml:space="preserve"> тысяч рублей.</w:t>
      </w:r>
    </w:p>
    <w:p w:rsidR="00A2093C" w:rsidRPr="00B000E1" w:rsidRDefault="00A2093C" w:rsidP="00A2093C">
      <w:pPr>
        <w:jc w:val="both"/>
        <w:rPr>
          <w:sz w:val="28"/>
          <w:szCs w:val="28"/>
        </w:rPr>
      </w:pPr>
    </w:p>
    <w:p w:rsidR="00A2093C" w:rsidRPr="00D5554C" w:rsidRDefault="00A2093C" w:rsidP="00A2093C">
      <w:pPr>
        <w:autoSpaceDE w:val="0"/>
        <w:autoSpaceDN w:val="0"/>
        <w:adjustRightInd w:val="0"/>
        <w:jc w:val="both"/>
        <w:rPr>
          <w:sz w:val="28"/>
          <w:szCs w:val="28"/>
        </w:rPr>
      </w:pPr>
      <w:r w:rsidRPr="00330DF1">
        <w:rPr>
          <w:i/>
          <w:sz w:val="28"/>
          <w:szCs w:val="28"/>
        </w:rPr>
        <w:tab/>
      </w:r>
      <w:r w:rsidRPr="00D5554C">
        <w:rPr>
          <w:sz w:val="28"/>
          <w:szCs w:val="28"/>
        </w:rPr>
        <w:t>Сведения о ресурсном обеспечении программы за счет средств местного бюджета предоставлены в приложении 1 к  программе (таблица 1).</w:t>
      </w:r>
    </w:p>
    <w:p w:rsidR="00A2093C" w:rsidRDefault="00A2093C" w:rsidP="00A2093C">
      <w:pPr>
        <w:widowControl w:val="0"/>
        <w:autoSpaceDE w:val="0"/>
        <w:autoSpaceDN w:val="0"/>
        <w:adjustRightInd w:val="0"/>
        <w:ind w:firstLine="708"/>
        <w:jc w:val="both"/>
        <w:rPr>
          <w:sz w:val="28"/>
          <w:szCs w:val="28"/>
        </w:rPr>
      </w:pPr>
      <w:r w:rsidRPr="00D5554C">
        <w:rPr>
          <w:sz w:val="28"/>
          <w:szCs w:val="28"/>
        </w:rPr>
        <w:t>Сведения по прогнозной (справочной) оценке расходов федерального бюджета, областного бюджета, местного бюджета на реализацию целей  программы  представлены в приложении 1 к  программе (таблица 2).</w:t>
      </w:r>
    </w:p>
    <w:p w:rsidR="00A2093C" w:rsidRPr="00D5554C" w:rsidRDefault="00A2093C" w:rsidP="00A2093C">
      <w:pPr>
        <w:widowControl w:val="0"/>
        <w:autoSpaceDE w:val="0"/>
        <w:autoSpaceDN w:val="0"/>
        <w:adjustRightInd w:val="0"/>
        <w:ind w:firstLine="708"/>
        <w:jc w:val="both"/>
        <w:rPr>
          <w:sz w:val="28"/>
          <w:szCs w:val="28"/>
        </w:rPr>
      </w:pPr>
    </w:p>
    <w:p w:rsidR="00A2093C" w:rsidRPr="00D5554C" w:rsidRDefault="00A2093C" w:rsidP="00A2093C">
      <w:pPr>
        <w:autoSpaceDE w:val="0"/>
        <w:autoSpaceDN w:val="0"/>
        <w:adjustRightInd w:val="0"/>
        <w:jc w:val="center"/>
        <w:rPr>
          <w:b/>
          <w:sz w:val="28"/>
          <w:szCs w:val="28"/>
        </w:rPr>
      </w:pPr>
      <w:r w:rsidRPr="00D5554C">
        <w:rPr>
          <w:b/>
          <w:sz w:val="28"/>
          <w:szCs w:val="28"/>
        </w:rPr>
        <w:t>5.</w:t>
      </w:r>
      <w:r w:rsidRPr="00D5554C">
        <w:rPr>
          <w:b/>
          <w:sz w:val="27"/>
          <w:szCs w:val="27"/>
        </w:rPr>
        <w:t xml:space="preserve"> </w:t>
      </w:r>
      <w:r w:rsidRPr="00D5554C">
        <w:rPr>
          <w:b/>
          <w:sz w:val="28"/>
          <w:szCs w:val="28"/>
        </w:rPr>
        <w:t xml:space="preserve">Целевые показатели (индикаторы) </w:t>
      </w:r>
    </w:p>
    <w:p w:rsidR="00A2093C" w:rsidRPr="00D5554C" w:rsidRDefault="00A2093C" w:rsidP="00A2093C">
      <w:pPr>
        <w:autoSpaceDE w:val="0"/>
        <w:autoSpaceDN w:val="0"/>
        <w:adjustRightInd w:val="0"/>
        <w:jc w:val="center"/>
        <w:rPr>
          <w:b/>
          <w:sz w:val="28"/>
          <w:szCs w:val="28"/>
        </w:rPr>
      </w:pPr>
      <w:r w:rsidRPr="00D5554C">
        <w:rPr>
          <w:b/>
          <w:sz w:val="28"/>
          <w:szCs w:val="28"/>
        </w:rPr>
        <w:t xml:space="preserve">достижения целей и решения задач     </w:t>
      </w:r>
    </w:p>
    <w:p w:rsidR="00A2093C" w:rsidRPr="00D5554C" w:rsidRDefault="00A2093C" w:rsidP="00A2093C">
      <w:pPr>
        <w:autoSpaceDE w:val="0"/>
        <w:autoSpaceDN w:val="0"/>
        <w:adjustRightInd w:val="0"/>
        <w:jc w:val="center"/>
        <w:rPr>
          <w:b/>
          <w:sz w:val="28"/>
          <w:szCs w:val="28"/>
        </w:rPr>
      </w:pPr>
      <w:r w:rsidRPr="00D5554C">
        <w:rPr>
          <w:b/>
          <w:sz w:val="28"/>
          <w:szCs w:val="28"/>
        </w:rPr>
        <w:t xml:space="preserve">       программы</w:t>
      </w:r>
    </w:p>
    <w:p w:rsidR="00A2093C" w:rsidRPr="00D5554C" w:rsidRDefault="00A2093C" w:rsidP="00A2093C">
      <w:pPr>
        <w:autoSpaceDE w:val="0"/>
        <w:autoSpaceDN w:val="0"/>
        <w:adjustRightInd w:val="0"/>
        <w:jc w:val="center"/>
        <w:rPr>
          <w:b/>
          <w:sz w:val="28"/>
          <w:szCs w:val="28"/>
        </w:rPr>
      </w:pPr>
    </w:p>
    <w:p w:rsidR="00A2093C" w:rsidRPr="00D5554C" w:rsidRDefault="00A2093C" w:rsidP="00A2093C">
      <w:pPr>
        <w:autoSpaceDE w:val="0"/>
        <w:autoSpaceDN w:val="0"/>
        <w:adjustRightInd w:val="0"/>
        <w:jc w:val="both"/>
        <w:rPr>
          <w:sz w:val="28"/>
          <w:szCs w:val="28"/>
        </w:rPr>
      </w:pPr>
      <w:r w:rsidRPr="00D5554C">
        <w:rPr>
          <w:sz w:val="28"/>
          <w:szCs w:val="28"/>
        </w:rPr>
        <w:tab/>
        <w:t>Целевые показатели (индикаторы) программы представлены в приложении 2 к  программе.</w:t>
      </w:r>
    </w:p>
    <w:p w:rsidR="00A2093C" w:rsidRPr="00330DF1" w:rsidRDefault="00A2093C" w:rsidP="00A2093C">
      <w:pPr>
        <w:autoSpaceDE w:val="0"/>
        <w:autoSpaceDN w:val="0"/>
        <w:adjustRightInd w:val="0"/>
        <w:jc w:val="both"/>
        <w:rPr>
          <w:i/>
          <w:color w:val="FF0000"/>
          <w:sz w:val="28"/>
          <w:szCs w:val="28"/>
        </w:rPr>
      </w:pPr>
    </w:p>
    <w:p w:rsidR="00A2093C" w:rsidRPr="00330DF1" w:rsidRDefault="00A2093C" w:rsidP="00A2093C">
      <w:pPr>
        <w:autoSpaceDE w:val="0"/>
        <w:autoSpaceDN w:val="0"/>
        <w:adjustRightInd w:val="0"/>
        <w:jc w:val="both"/>
        <w:rPr>
          <w:i/>
          <w:color w:val="FF0000"/>
          <w:sz w:val="28"/>
          <w:szCs w:val="28"/>
        </w:rPr>
      </w:pPr>
    </w:p>
    <w:p w:rsidR="00A2093C" w:rsidRPr="00330DF1"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Default="00A2093C" w:rsidP="00A2093C">
      <w:pPr>
        <w:autoSpaceDE w:val="0"/>
        <w:autoSpaceDN w:val="0"/>
        <w:adjustRightInd w:val="0"/>
        <w:jc w:val="both"/>
        <w:rPr>
          <w:i/>
          <w:color w:val="FF0000"/>
          <w:sz w:val="28"/>
          <w:szCs w:val="28"/>
        </w:rPr>
      </w:pPr>
    </w:p>
    <w:p w:rsidR="00A2093C" w:rsidRPr="00330DF1" w:rsidRDefault="00A2093C" w:rsidP="00A2093C">
      <w:pPr>
        <w:autoSpaceDE w:val="0"/>
        <w:autoSpaceDN w:val="0"/>
        <w:adjustRightInd w:val="0"/>
        <w:jc w:val="both"/>
        <w:rPr>
          <w:i/>
          <w:color w:val="FF0000"/>
          <w:sz w:val="28"/>
          <w:szCs w:val="28"/>
        </w:rPr>
      </w:pPr>
    </w:p>
    <w:p w:rsidR="00A2093C" w:rsidRPr="00953721" w:rsidRDefault="00A2093C" w:rsidP="00A2093C">
      <w:pPr>
        <w:autoSpaceDE w:val="0"/>
        <w:autoSpaceDN w:val="0"/>
        <w:adjustRightInd w:val="0"/>
        <w:jc w:val="both"/>
        <w:rPr>
          <w:color w:val="FF0000"/>
          <w:sz w:val="28"/>
          <w:szCs w:val="28"/>
        </w:rPr>
      </w:pPr>
    </w:p>
    <w:p w:rsidR="00A2093C" w:rsidRPr="00953721" w:rsidRDefault="00A2093C" w:rsidP="00A2093C">
      <w:pPr>
        <w:autoSpaceDE w:val="0"/>
        <w:autoSpaceDN w:val="0"/>
        <w:adjustRightInd w:val="0"/>
        <w:rPr>
          <w:color w:val="FF0000"/>
          <w:sz w:val="28"/>
          <w:szCs w:val="28"/>
        </w:rPr>
      </w:pPr>
    </w:p>
    <w:p w:rsidR="00A2093C" w:rsidRPr="00953721" w:rsidRDefault="00A2093C" w:rsidP="00A2093C">
      <w:pPr>
        <w:autoSpaceDE w:val="0"/>
        <w:autoSpaceDN w:val="0"/>
        <w:adjustRightInd w:val="0"/>
        <w:jc w:val="right"/>
        <w:rPr>
          <w:color w:val="FF0000"/>
          <w:sz w:val="28"/>
          <w:szCs w:val="28"/>
        </w:rPr>
      </w:pPr>
    </w:p>
    <w:p w:rsidR="00A2093C" w:rsidRPr="001F0B18" w:rsidRDefault="00A2093C" w:rsidP="00A2093C">
      <w:pPr>
        <w:autoSpaceDE w:val="0"/>
        <w:autoSpaceDN w:val="0"/>
        <w:adjustRightInd w:val="0"/>
        <w:jc w:val="right"/>
        <w:rPr>
          <w:sz w:val="28"/>
          <w:szCs w:val="28"/>
        </w:rPr>
      </w:pPr>
      <w:r w:rsidRPr="001F0B18">
        <w:rPr>
          <w:sz w:val="28"/>
          <w:szCs w:val="28"/>
        </w:rPr>
        <w:t>Приложение 1 к программе</w:t>
      </w:r>
    </w:p>
    <w:p w:rsidR="00A2093C" w:rsidRPr="001F0B18" w:rsidRDefault="00A2093C" w:rsidP="00A2093C">
      <w:pPr>
        <w:autoSpaceDE w:val="0"/>
        <w:autoSpaceDN w:val="0"/>
        <w:adjustRightInd w:val="0"/>
        <w:jc w:val="right"/>
        <w:rPr>
          <w:sz w:val="28"/>
          <w:szCs w:val="28"/>
        </w:rPr>
      </w:pPr>
    </w:p>
    <w:p w:rsidR="00A2093C" w:rsidRPr="001F0B18" w:rsidRDefault="00A2093C" w:rsidP="00A2093C">
      <w:pPr>
        <w:autoSpaceDE w:val="0"/>
        <w:autoSpaceDN w:val="0"/>
        <w:adjustRightInd w:val="0"/>
        <w:jc w:val="right"/>
        <w:rPr>
          <w:sz w:val="28"/>
          <w:szCs w:val="28"/>
        </w:rPr>
      </w:pPr>
      <w:r w:rsidRPr="001F0B18">
        <w:rPr>
          <w:sz w:val="28"/>
          <w:szCs w:val="28"/>
        </w:rPr>
        <w:t>Таблица 1</w:t>
      </w:r>
    </w:p>
    <w:p w:rsidR="00A2093C" w:rsidRPr="001F0B18" w:rsidRDefault="00A2093C" w:rsidP="00A2093C">
      <w:pPr>
        <w:autoSpaceDE w:val="0"/>
        <w:autoSpaceDN w:val="0"/>
        <w:adjustRightInd w:val="0"/>
        <w:jc w:val="right"/>
        <w:rPr>
          <w:sz w:val="28"/>
          <w:szCs w:val="28"/>
        </w:rPr>
      </w:pPr>
    </w:p>
    <w:p w:rsidR="00A2093C" w:rsidRPr="001F0B18" w:rsidRDefault="00A2093C" w:rsidP="00A2093C">
      <w:pPr>
        <w:tabs>
          <w:tab w:val="left" w:pos="1770"/>
        </w:tabs>
        <w:autoSpaceDE w:val="0"/>
        <w:autoSpaceDN w:val="0"/>
        <w:adjustRightInd w:val="0"/>
        <w:jc w:val="center"/>
        <w:rPr>
          <w:sz w:val="28"/>
          <w:szCs w:val="28"/>
        </w:rPr>
      </w:pPr>
      <w:r w:rsidRPr="001F0B18">
        <w:rPr>
          <w:sz w:val="28"/>
          <w:szCs w:val="28"/>
        </w:rPr>
        <w:t>Ресурсное обеспечение реализации программы за счет средств местного бюджета округа (тыс</w:t>
      </w:r>
      <w:proofErr w:type="gramStart"/>
      <w:r w:rsidRPr="001F0B18">
        <w:rPr>
          <w:sz w:val="28"/>
          <w:szCs w:val="28"/>
        </w:rPr>
        <w:t>.р</w:t>
      </w:r>
      <w:proofErr w:type="gramEnd"/>
      <w:r w:rsidRPr="001F0B18">
        <w:rPr>
          <w:sz w:val="28"/>
          <w:szCs w:val="28"/>
        </w:rPr>
        <w:t>уб.)</w:t>
      </w:r>
    </w:p>
    <w:p w:rsidR="00A2093C" w:rsidRPr="001F0B18" w:rsidRDefault="00A2093C" w:rsidP="00A2093C">
      <w:pPr>
        <w:tabs>
          <w:tab w:val="left" w:pos="1770"/>
        </w:tabs>
        <w:autoSpaceDE w:val="0"/>
        <w:autoSpaceDN w:val="0"/>
        <w:adjustRightInd w:val="0"/>
        <w:jc w:val="center"/>
        <w:rPr>
          <w:sz w:val="28"/>
          <w:szCs w:val="28"/>
        </w:rPr>
      </w:pPr>
    </w:p>
    <w:p w:rsidR="00A2093C" w:rsidRPr="001F0B18" w:rsidRDefault="00A2093C" w:rsidP="00A2093C">
      <w:pPr>
        <w:widowControl w:val="0"/>
        <w:autoSpaceDE w:val="0"/>
        <w:autoSpaceDN w:val="0"/>
        <w:adjustRightInd w:val="0"/>
        <w:jc w:val="center"/>
        <w:rPr>
          <w:sz w:val="26"/>
          <w:szCs w:val="26"/>
        </w:rPr>
      </w:pPr>
      <w:r w:rsidRPr="001F0B18">
        <w:rPr>
          <w:sz w:val="28"/>
          <w:szCs w:val="28"/>
        </w:rPr>
        <w:tab/>
      </w:r>
      <w:r w:rsidRPr="001F0B18">
        <w:rPr>
          <w:sz w:val="26"/>
          <w:szCs w:val="26"/>
        </w:rPr>
        <w:t>Ресурсное обеспечение реализации программы</w:t>
      </w:r>
    </w:p>
    <w:p w:rsidR="00A2093C" w:rsidRPr="00330DF1" w:rsidRDefault="00A2093C" w:rsidP="00A2093C">
      <w:pPr>
        <w:widowControl w:val="0"/>
        <w:autoSpaceDE w:val="0"/>
        <w:autoSpaceDN w:val="0"/>
        <w:adjustRightInd w:val="0"/>
        <w:jc w:val="center"/>
        <w:rPr>
          <w:i/>
          <w:color w:val="FF0000"/>
          <w:sz w:val="26"/>
          <w:szCs w:val="26"/>
        </w:rPr>
      </w:pPr>
      <w:r w:rsidRPr="001F0B18">
        <w:rPr>
          <w:sz w:val="26"/>
          <w:szCs w:val="26"/>
        </w:rPr>
        <w:t xml:space="preserve">за </w:t>
      </w:r>
      <w:r>
        <w:rPr>
          <w:sz w:val="26"/>
          <w:szCs w:val="26"/>
        </w:rPr>
        <w:t>счет средств местного бюджета округа</w:t>
      </w:r>
      <w:r w:rsidRPr="001F0B18">
        <w:rPr>
          <w:sz w:val="26"/>
          <w:szCs w:val="26"/>
        </w:rPr>
        <w:t xml:space="preserve"> (тыс. руб.)</w:t>
      </w:r>
      <w:r w:rsidRPr="00330DF1">
        <w:rPr>
          <w:i/>
          <w:color w:val="FF0000"/>
          <w:sz w:val="26"/>
          <w:szCs w:val="26"/>
        </w:rPr>
        <w:t xml:space="preserve"> </w:t>
      </w:r>
    </w:p>
    <w:p w:rsidR="00A2093C" w:rsidRPr="00330DF1" w:rsidRDefault="00A2093C" w:rsidP="00A2093C">
      <w:pPr>
        <w:widowControl w:val="0"/>
        <w:autoSpaceDE w:val="0"/>
        <w:autoSpaceDN w:val="0"/>
        <w:adjustRightInd w:val="0"/>
        <w:jc w:val="both"/>
        <w:rPr>
          <w:i/>
          <w:color w:val="FF0000"/>
        </w:rPr>
      </w:pPr>
    </w:p>
    <w:tbl>
      <w:tblPr>
        <w:tblW w:w="9923" w:type="dxa"/>
        <w:tblCellSpacing w:w="5" w:type="nil"/>
        <w:tblInd w:w="75" w:type="dxa"/>
        <w:tblLayout w:type="fixed"/>
        <w:tblCellMar>
          <w:left w:w="75" w:type="dxa"/>
          <w:right w:w="75" w:type="dxa"/>
        </w:tblCellMar>
        <w:tblLook w:val="0000"/>
      </w:tblPr>
      <w:tblGrid>
        <w:gridCol w:w="2977"/>
        <w:gridCol w:w="1559"/>
        <w:gridCol w:w="1276"/>
        <w:gridCol w:w="1418"/>
        <w:gridCol w:w="1417"/>
        <w:gridCol w:w="1276"/>
      </w:tblGrid>
      <w:tr w:rsidR="00A2093C" w:rsidRPr="00330DF1" w:rsidTr="006A285A">
        <w:tblPrEx>
          <w:tblCellMar>
            <w:top w:w="0" w:type="dxa"/>
            <w:bottom w:w="0" w:type="dxa"/>
          </w:tblCellMar>
        </w:tblPrEx>
        <w:trPr>
          <w:trHeight w:val="400"/>
          <w:tblCellSpacing w:w="5" w:type="nil"/>
        </w:trPr>
        <w:tc>
          <w:tcPr>
            <w:tcW w:w="2977" w:type="dxa"/>
            <w:vMerge w:val="restart"/>
            <w:tcBorders>
              <w:top w:val="single" w:sz="8" w:space="0" w:color="auto"/>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pPr>
            <w:r w:rsidRPr="00890BFC">
              <w:t xml:space="preserve">Ответственный исполнитель,         </w:t>
            </w:r>
          </w:p>
          <w:p w:rsidR="00A2093C" w:rsidRPr="00890BFC" w:rsidRDefault="00A2093C" w:rsidP="006A285A">
            <w:pPr>
              <w:widowControl w:val="0"/>
              <w:autoSpaceDE w:val="0"/>
              <w:autoSpaceDN w:val="0"/>
              <w:adjustRightInd w:val="0"/>
            </w:pPr>
            <w:r w:rsidRPr="00890BFC">
              <w:t xml:space="preserve">соисполнители, </w:t>
            </w:r>
            <w:proofErr w:type="gramStart"/>
            <w:r w:rsidRPr="00890BFC">
              <w:t>муниципальный</w:t>
            </w:r>
            <w:proofErr w:type="gramEnd"/>
            <w:r w:rsidRPr="00890BFC">
              <w:t xml:space="preserve">       </w:t>
            </w:r>
          </w:p>
          <w:p w:rsidR="00A2093C" w:rsidRPr="00890BFC" w:rsidRDefault="00A2093C" w:rsidP="006A285A">
            <w:pPr>
              <w:widowControl w:val="0"/>
              <w:autoSpaceDE w:val="0"/>
              <w:autoSpaceDN w:val="0"/>
              <w:adjustRightInd w:val="0"/>
            </w:pPr>
            <w:r w:rsidRPr="00890BFC">
              <w:t xml:space="preserve">заказчик-координатор               </w:t>
            </w:r>
          </w:p>
        </w:tc>
        <w:tc>
          <w:tcPr>
            <w:tcW w:w="6946" w:type="dxa"/>
            <w:gridSpan w:val="5"/>
            <w:tcBorders>
              <w:top w:val="single" w:sz="8" w:space="0" w:color="auto"/>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pPr>
            <w:r w:rsidRPr="00890BFC">
              <w:t xml:space="preserve">    Расходы (тыс. руб.), годы    </w:t>
            </w:r>
          </w:p>
        </w:tc>
      </w:tr>
      <w:tr w:rsidR="00A2093C" w:rsidRPr="00330DF1" w:rsidTr="006A285A">
        <w:tblPrEx>
          <w:tblCellMar>
            <w:top w:w="0" w:type="dxa"/>
            <w:bottom w:w="0" w:type="dxa"/>
          </w:tblCellMar>
        </w:tblPrEx>
        <w:trPr>
          <w:trHeight w:val="800"/>
          <w:tblCellSpacing w:w="5" w:type="nil"/>
        </w:trPr>
        <w:tc>
          <w:tcPr>
            <w:tcW w:w="2977" w:type="dxa"/>
            <w:vMerge/>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both"/>
            </w:pPr>
          </w:p>
        </w:tc>
        <w:tc>
          <w:tcPr>
            <w:tcW w:w="1559"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2023</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2024</w:t>
            </w:r>
          </w:p>
        </w:tc>
        <w:tc>
          <w:tcPr>
            <w:tcW w:w="1418" w:type="dxa"/>
            <w:tcBorders>
              <w:left w:val="single" w:sz="8" w:space="0" w:color="auto"/>
              <w:bottom w:val="single" w:sz="8" w:space="0" w:color="auto"/>
              <w:right w:val="single" w:sz="4" w:space="0" w:color="auto"/>
            </w:tcBorders>
          </w:tcPr>
          <w:p w:rsidR="00A2093C" w:rsidRPr="00890BFC" w:rsidRDefault="00A2093C" w:rsidP="006A285A">
            <w:pPr>
              <w:widowControl w:val="0"/>
              <w:autoSpaceDE w:val="0"/>
              <w:autoSpaceDN w:val="0"/>
              <w:adjustRightInd w:val="0"/>
              <w:jc w:val="center"/>
            </w:pPr>
            <w:r w:rsidRPr="00890BFC">
              <w:t>2025</w:t>
            </w:r>
          </w:p>
        </w:tc>
        <w:tc>
          <w:tcPr>
            <w:tcW w:w="1417" w:type="dxa"/>
            <w:tcBorders>
              <w:left w:val="single" w:sz="4"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2026</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2027</w:t>
            </w:r>
          </w:p>
        </w:tc>
      </w:tr>
      <w:tr w:rsidR="00A2093C" w:rsidRPr="00330DF1" w:rsidTr="006A285A">
        <w:tblPrEx>
          <w:tblCellMar>
            <w:top w:w="0" w:type="dxa"/>
            <w:bottom w:w="0" w:type="dxa"/>
          </w:tblCellMar>
        </w:tblPrEx>
        <w:trPr>
          <w:tblCellSpacing w:w="5" w:type="nil"/>
        </w:trPr>
        <w:tc>
          <w:tcPr>
            <w:tcW w:w="2977"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1</w:t>
            </w:r>
          </w:p>
        </w:tc>
        <w:tc>
          <w:tcPr>
            <w:tcW w:w="1559"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2</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3</w:t>
            </w:r>
          </w:p>
        </w:tc>
        <w:tc>
          <w:tcPr>
            <w:tcW w:w="1418" w:type="dxa"/>
            <w:tcBorders>
              <w:left w:val="single" w:sz="8" w:space="0" w:color="auto"/>
              <w:bottom w:val="single" w:sz="8" w:space="0" w:color="auto"/>
              <w:right w:val="single" w:sz="4" w:space="0" w:color="auto"/>
            </w:tcBorders>
          </w:tcPr>
          <w:p w:rsidR="00A2093C" w:rsidRPr="00890BFC" w:rsidRDefault="00A2093C" w:rsidP="006A285A">
            <w:pPr>
              <w:widowControl w:val="0"/>
              <w:autoSpaceDE w:val="0"/>
              <w:autoSpaceDN w:val="0"/>
              <w:adjustRightInd w:val="0"/>
              <w:jc w:val="center"/>
            </w:pPr>
            <w:r w:rsidRPr="00890BFC">
              <w:t>4</w:t>
            </w:r>
          </w:p>
        </w:tc>
        <w:tc>
          <w:tcPr>
            <w:tcW w:w="1417" w:type="dxa"/>
            <w:tcBorders>
              <w:left w:val="single" w:sz="4"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5</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6</w:t>
            </w:r>
          </w:p>
        </w:tc>
      </w:tr>
      <w:tr w:rsidR="00A2093C" w:rsidRPr="00330DF1" w:rsidTr="006A285A">
        <w:tblPrEx>
          <w:tblCellMar>
            <w:top w:w="0" w:type="dxa"/>
            <w:bottom w:w="0" w:type="dxa"/>
          </w:tblCellMar>
        </w:tblPrEx>
        <w:trPr>
          <w:tblCellSpacing w:w="5" w:type="nil"/>
        </w:trPr>
        <w:tc>
          <w:tcPr>
            <w:tcW w:w="2977"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pPr>
            <w:r w:rsidRPr="00890BFC">
              <w:t xml:space="preserve">всего                              </w:t>
            </w:r>
          </w:p>
        </w:tc>
        <w:tc>
          <w:tcPr>
            <w:tcW w:w="1559"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28404,02</w:t>
            </w:r>
          </w:p>
        </w:tc>
        <w:tc>
          <w:tcPr>
            <w:tcW w:w="1276" w:type="dxa"/>
            <w:tcBorders>
              <w:left w:val="single" w:sz="8" w:space="0" w:color="auto"/>
              <w:bottom w:val="single" w:sz="8" w:space="0" w:color="auto"/>
              <w:right w:val="single" w:sz="8" w:space="0" w:color="auto"/>
            </w:tcBorders>
          </w:tcPr>
          <w:p w:rsidR="00A2093C" w:rsidRPr="00330DF1" w:rsidRDefault="00A2093C" w:rsidP="006A285A">
            <w:pPr>
              <w:widowControl w:val="0"/>
              <w:tabs>
                <w:tab w:val="center" w:pos="492"/>
              </w:tabs>
              <w:autoSpaceDE w:val="0"/>
              <w:autoSpaceDN w:val="0"/>
              <w:adjustRightInd w:val="0"/>
              <w:rPr>
                <w:i/>
                <w:color w:val="FF0000"/>
              </w:rPr>
            </w:pPr>
            <w:r>
              <w:rPr>
                <w:sz w:val="28"/>
                <w:szCs w:val="28"/>
              </w:rPr>
              <w:t>15579,63</w:t>
            </w:r>
          </w:p>
        </w:tc>
        <w:tc>
          <w:tcPr>
            <w:tcW w:w="1418" w:type="dxa"/>
            <w:tcBorders>
              <w:left w:val="single" w:sz="8" w:space="0" w:color="auto"/>
              <w:bottom w:val="single" w:sz="8" w:space="0" w:color="auto"/>
              <w:right w:val="single" w:sz="4"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15203,93</w:t>
            </w:r>
          </w:p>
        </w:tc>
        <w:tc>
          <w:tcPr>
            <w:tcW w:w="1417" w:type="dxa"/>
            <w:tcBorders>
              <w:left w:val="single" w:sz="4"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sidRPr="00B000E1">
              <w:rPr>
                <w:sz w:val="28"/>
                <w:szCs w:val="28"/>
              </w:rPr>
              <w:t xml:space="preserve">  </w:t>
            </w:r>
            <w:r>
              <w:rPr>
                <w:sz w:val="28"/>
                <w:szCs w:val="28"/>
              </w:rPr>
              <w:t>9399,1</w:t>
            </w:r>
          </w:p>
        </w:tc>
        <w:tc>
          <w:tcPr>
            <w:tcW w:w="1276"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9399,1</w:t>
            </w:r>
          </w:p>
        </w:tc>
      </w:tr>
      <w:tr w:rsidR="00A2093C" w:rsidRPr="00330DF1" w:rsidTr="006A285A">
        <w:tblPrEx>
          <w:tblCellMar>
            <w:top w:w="0" w:type="dxa"/>
            <w:bottom w:w="0" w:type="dxa"/>
          </w:tblCellMar>
        </w:tblPrEx>
        <w:trPr>
          <w:tblCellSpacing w:w="5" w:type="nil"/>
        </w:trPr>
        <w:tc>
          <w:tcPr>
            <w:tcW w:w="2977"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pPr>
            <w:r w:rsidRPr="00890BFC">
              <w:t>ответственный исполнитель програ</w:t>
            </w:r>
            <w:r w:rsidRPr="00890BFC">
              <w:t>м</w:t>
            </w:r>
            <w:r w:rsidRPr="00890BFC">
              <w:t xml:space="preserve">мы </w:t>
            </w:r>
          </w:p>
          <w:p w:rsidR="00A2093C" w:rsidRPr="00890BFC" w:rsidRDefault="00A2093C" w:rsidP="006A285A">
            <w:pPr>
              <w:widowControl w:val="0"/>
              <w:autoSpaceDE w:val="0"/>
              <w:autoSpaceDN w:val="0"/>
              <w:adjustRightInd w:val="0"/>
            </w:pPr>
            <w:r w:rsidRPr="00890BFC">
              <w:t>комитет по управлению имуществом администрации Устюженского муниципального округа</w:t>
            </w:r>
          </w:p>
        </w:tc>
        <w:tc>
          <w:tcPr>
            <w:tcW w:w="1559"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rPr>
                <w:i/>
                <w:color w:val="FF0000"/>
              </w:rPr>
            </w:pPr>
          </w:p>
        </w:tc>
        <w:tc>
          <w:tcPr>
            <w:tcW w:w="1276"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rPr>
                <w:i/>
                <w:color w:val="FF0000"/>
              </w:rPr>
            </w:pPr>
          </w:p>
        </w:tc>
        <w:tc>
          <w:tcPr>
            <w:tcW w:w="1418" w:type="dxa"/>
            <w:tcBorders>
              <w:left w:val="single" w:sz="8" w:space="0" w:color="auto"/>
              <w:bottom w:val="single" w:sz="8" w:space="0" w:color="auto"/>
              <w:right w:val="single" w:sz="4" w:space="0" w:color="auto"/>
            </w:tcBorders>
          </w:tcPr>
          <w:p w:rsidR="00A2093C" w:rsidRPr="00330DF1" w:rsidRDefault="00A2093C" w:rsidP="006A285A">
            <w:pPr>
              <w:widowControl w:val="0"/>
              <w:autoSpaceDE w:val="0"/>
              <w:autoSpaceDN w:val="0"/>
              <w:adjustRightInd w:val="0"/>
              <w:rPr>
                <w:i/>
                <w:color w:val="FF0000"/>
              </w:rPr>
            </w:pPr>
          </w:p>
        </w:tc>
        <w:tc>
          <w:tcPr>
            <w:tcW w:w="1417" w:type="dxa"/>
            <w:tcBorders>
              <w:left w:val="single" w:sz="4"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rPr>
                <w:i/>
                <w:color w:val="FF0000"/>
              </w:rPr>
            </w:pPr>
          </w:p>
        </w:tc>
        <w:tc>
          <w:tcPr>
            <w:tcW w:w="1276"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rPr>
                <w:i/>
                <w:color w:val="FF0000"/>
              </w:rPr>
            </w:pPr>
          </w:p>
        </w:tc>
      </w:tr>
    </w:tbl>
    <w:p w:rsidR="00A2093C" w:rsidRDefault="00A2093C" w:rsidP="00A2093C">
      <w:pPr>
        <w:widowControl w:val="0"/>
        <w:autoSpaceDE w:val="0"/>
        <w:autoSpaceDN w:val="0"/>
        <w:adjustRightInd w:val="0"/>
      </w:pPr>
    </w:p>
    <w:p w:rsidR="00A2093C" w:rsidRDefault="00A2093C" w:rsidP="00A2093C">
      <w:pPr>
        <w:widowControl w:val="0"/>
        <w:autoSpaceDE w:val="0"/>
        <w:autoSpaceDN w:val="0"/>
        <w:adjustRightInd w:val="0"/>
        <w:jc w:val="right"/>
      </w:pPr>
    </w:p>
    <w:p w:rsidR="00A2093C" w:rsidRDefault="00A2093C" w:rsidP="00A2093C">
      <w:pPr>
        <w:widowControl w:val="0"/>
        <w:autoSpaceDE w:val="0"/>
        <w:autoSpaceDN w:val="0"/>
        <w:adjustRightInd w:val="0"/>
        <w:jc w:val="right"/>
      </w:pPr>
    </w:p>
    <w:p w:rsidR="00A2093C" w:rsidRPr="001F0B18" w:rsidRDefault="00A2093C" w:rsidP="00A2093C">
      <w:pPr>
        <w:widowControl w:val="0"/>
        <w:autoSpaceDE w:val="0"/>
        <w:autoSpaceDN w:val="0"/>
        <w:adjustRightInd w:val="0"/>
        <w:jc w:val="right"/>
      </w:pPr>
      <w:r w:rsidRPr="001F0B18">
        <w:t>Таблица 2</w:t>
      </w:r>
    </w:p>
    <w:p w:rsidR="00A2093C" w:rsidRPr="001F0B18" w:rsidRDefault="00A2093C" w:rsidP="00A2093C">
      <w:pPr>
        <w:widowControl w:val="0"/>
        <w:autoSpaceDE w:val="0"/>
        <w:autoSpaceDN w:val="0"/>
        <w:adjustRightInd w:val="0"/>
        <w:jc w:val="both"/>
      </w:pPr>
    </w:p>
    <w:p w:rsidR="00A2093C" w:rsidRPr="001F0B18" w:rsidRDefault="00A2093C" w:rsidP="00A2093C">
      <w:pPr>
        <w:widowControl w:val="0"/>
        <w:autoSpaceDE w:val="0"/>
        <w:autoSpaceDN w:val="0"/>
        <w:adjustRightInd w:val="0"/>
        <w:jc w:val="center"/>
        <w:rPr>
          <w:sz w:val="26"/>
          <w:szCs w:val="26"/>
        </w:rPr>
      </w:pPr>
      <w:r w:rsidRPr="001F0B18">
        <w:rPr>
          <w:sz w:val="26"/>
          <w:szCs w:val="26"/>
        </w:rPr>
        <w:t>Прогнозная (справочная) оценка расходов</w:t>
      </w:r>
    </w:p>
    <w:p w:rsidR="00A2093C" w:rsidRPr="001F0B18" w:rsidRDefault="00A2093C" w:rsidP="00A2093C">
      <w:pPr>
        <w:widowControl w:val="0"/>
        <w:autoSpaceDE w:val="0"/>
        <w:autoSpaceDN w:val="0"/>
        <w:adjustRightInd w:val="0"/>
        <w:jc w:val="center"/>
        <w:rPr>
          <w:sz w:val="26"/>
          <w:szCs w:val="26"/>
        </w:rPr>
      </w:pPr>
      <w:r w:rsidRPr="001F0B18">
        <w:rPr>
          <w:sz w:val="26"/>
          <w:szCs w:val="26"/>
        </w:rPr>
        <w:t xml:space="preserve">федерального бюджета, областного бюджета, местного бюджета </w:t>
      </w:r>
    </w:p>
    <w:p w:rsidR="00A2093C" w:rsidRPr="001F0B18" w:rsidRDefault="00A2093C" w:rsidP="00A2093C">
      <w:pPr>
        <w:widowControl w:val="0"/>
        <w:autoSpaceDE w:val="0"/>
        <w:autoSpaceDN w:val="0"/>
        <w:adjustRightInd w:val="0"/>
        <w:jc w:val="center"/>
        <w:rPr>
          <w:sz w:val="26"/>
          <w:szCs w:val="26"/>
        </w:rPr>
      </w:pPr>
      <w:r w:rsidRPr="001F0B18">
        <w:rPr>
          <w:sz w:val="26"/>
          <w:szCs w:val="26"/>
        </w:rPr>
        <w:t>на реализацию целей  программы  (тыс. руб.)</w:t>
      </w:r>
    </w:p>
    <w:p w:rsidR="00A2093C" w:rsidRPr="00330DF1" w:rsidRDefault="00A2093C" w:rsidP="00A2093C">
      <w:pPr>
        <w:widowControl w:val="0"/>
        <w:autoSpaceDE w:val="0"/>
        <w:autoSpaceDN w:val="0"/>
        <w:adjustRightInd w:val="0"/>
        <w:jc w:val="both"/>
        <w:rPr>
          <w:i/>
          <w:color w:val="FF0000"/>
        </w:rPr>
      </w:pPr>
    </w:p>
    <w:tbl>
      <w:tblPr>
        <w:tblW w:w="9923" w:type="dxa"/>
        <w:tblCellSpacing w:w="5" w:type="nil"/>
        <w:tblInd w:w="75" w:type="dxa"/>
        <w:tblLayout w:type="fixed"/>
        <w:tblCellMar>
          <w:left w:w="75" w:type="dxa"/>
          <w:right w:w="75" w:type="dxa"/>
        </w:tblCellMar>
        <w:tblLook w:val="0000"/>
      </w:tblPr>
      <w:tblGrid>
        <w:gridCol w:w="3261"/>
        <w:gridCol w:w="1559"/>
        <w:gridCol w:w="1276"/>
        <w:gridCol w:w="1275"/>
        <w:gridCol w:w="1276"/>
        <w:gridCol w:w="1276"/>
      </w:tblGrid>
      <w:tr w:rsidR="00A2093C" w:rsidRPr="00330DF1" w:rsidTr="006A285A">
        <w:tblPrEx>
          <w:tblCellMar>
            <w:top w:w="0" w:type="dxa"/>
            <w:bottom w:w="0" w:type="dxa"/>
          </w:tblCellMar>
        </w:tblPrEx>
        <w:trPr>
          <w:trHeight w:val="400"/>
          <w:tblCellSpacing w:w="5" w:type="nil"/>
        </w:trPr>
        <w:tc>
          <w:tcPr>
            <w:tcW w:w="3261" w:type="dxa"/>
            <w:vMerge w:val="restart"/>
            <w:tcBorders>
              <w:top w:val="single" w:sz="8" w:space="0" w:color="auto"/>
              <w:left w:val="single" w:sz="8" w:space="0" w:color="auto"/>
              <w:bottom w:val="single" w:sz="8" w:space="0" w:color="auto"/>
              <w:right w:val="single" w:sz="8" w:space="0" w:color="auto"/>
            </w:tcBorders>
          </w:tcPr>
          <w:p w:rsidR="00A2093C" w:rsidRPr="001F0B18" w:rsidRDefault="00A2093C" w:rsidP="006A285A">
            <w:pPr>
              <w:widowControl w:val="0"/>
              <w:autoSpaceDE w:val="0"/>
              <w:autoSpaceDN w:val="0"/>
              <w:adjustRightInd w:val="0"/>
            </w:pPr>
            <w:r w:rsidRPr="001F0B18">
              <w:t xml:space="preserve">Ответственный исполнитель,        </w:t>
            </w:r>
          </w:p>
          <w:p w:rsidR="00A2093C" w:rsidRPr="001F0B18" w:rsidRDefault="00A2093C" w:rsidP="006A285A">
            <w:pPr>
              <w:widowControl w:val="0"/>
              <w:autoSpaceDE w:val="0"/>
              <w:autoSpaceDN w:val="0"/>
              <w:adjustRightInd w:val="0"/>
            </w:pPr>
            <w:r w:rsidRPr="001F0B18">
              <w:t xml:space="preserve">соисполнители, </w:t>
            </w:r>
            <w:proofErr w:type="gramStart"/>
            <w:r w:rsidRPr="001F0B18">
              <w:t>муниципальный</w:t>
            </w:r>
            <w:proofErr w:type="gramEnd"/>
            <w:r w:rsidRPr="001F0B18">
              <w:t xml:space="preserve">      </w:t>
            </w:r>
          </w:p>
          <w:p w:rsidR="00A2093C" w:rsidRPr="00330DF1" w:rsidRDefault="00A2093C" w:rsidP="006A285A">
            <w:pPr>
              <w:widowControl w:val="0"/>
              <w:autoSpaceDE w:val="0"/>
              <w:autoSpaceDN w:val="0"/>
              <w:adjustRightInd w:val="0"/>
              <w:rPr>
                <w:i/>
                <w:color w:val="FF0000"/>
              </w:rPr>
            </w:pPr>
            <w:r w:rsidRPr="001F0B18">
              <w:t>заказчик-координатор</w:t>
            </w:r>
            <w:r w:rsidRPr="00330DF1">
              <w:rPr>
                <w:i/>
                <w:color w:val="FF0000"/>
              </w:rPr>
              <w:t xml:space="preserve">              </w:t>
            </w:r>
          </w:p>
        </w:tc>
        <w:tc>
          <w:tcPr>
            <w:tcW w:w="6662" w:type="dxa"/>
            <w:gridSpan w:val="5"/>
            <w:tcBorders>
              <w:top w:val="single" w:sz="8" w:space="0" w:color="auto"/>
              <w:left w:val="single" w:sz="8" w:space="0" w:color="auto"/>
              <w:bottom w:val="single" w:sz="8" w:space="0" w:color="auto"/>
              <w:right w:val="single" w:sz="8" w:space="0" w:color="auto"/>
            </w:tcBorders>
          </w:tcPr>
          <w:p w:rsidR="00A2093C" w:rsidRPr="001F0B18" w:rsidRDefault="00A2093C" w:rsidP="006A285A">
            <w:pPr>
              <w:widowControl w:val="0"/>
              <w:autoSpaceDE w:val="0"/>
              <w:autoSpaceDN w:val="0"/>
              <w:adjustRightInd w:val="0"/>
            </w:pPr>
            <w:r w:rsidRPr="001F0B18">
              <w:t xml:space="preserve">                   Оценка расходов (тыс. руб.), годы</w:t>
            </w:r>
          </w:p>
        </w:tc>
      </w:tr>
      <w:tr w:rsidR="00A2093C" w:rsidRPr="00330DF1" w:rsidTr="006A285A">
        <w:tblPrEx>
          <w:tblCellMar>
            <w:top w:w="0" w:type="dxa"/>
            <w:bottom w:w="0" w:type="dxa"/>
          </w:tblCellMar>
        </w:tblPrEx>
        <w:trPr>
          <w:trHeight w:val="800"/>
          <w:tblCellSpacing w:w="5" w:type="nil"/>
        </w:trPr>
        <w:tc>
          <w:tcPr>
            <w:tcW w:w="3261" w:type="dxa"/>
            <w:vMerge/>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both"/>
              <w:rPr>
                <w:i/>
                <w:color w:val="FF0000"/>
              </w:rPr>
            </w:pPr>
          </w:p>
        </w:tc>
        <w:tc>
          <w:tcPr>
            <w:tcW w:w="1559" w:type="dxa"/>
            <w:tcBorders>
              <w:left w:val="single" w:sz="8" w:space="0" w:color="auto"/>
              <w:bottom w:val="single" w:sz="8" w:space="0" w:color="auto"/>
              <w:right w:val="single" w:sz="8" w:space="0" w:color="auto"/>
            </w:tcBorders>
          </w:tcPr>
          <w:p w:rsidR="00A2093C" w:rsidRPr="001F0B18" w:rsidRDefault="00A2093C" w:rsidP="006A285A">
            <w:pPr>
              <w:widowControl w:val="0"/>
              <w:autoSpaceDE w:val="0"/>
              <w:autoSpaceDN w:val="0"/>
              <w:adjustRightInd w:val="0"/>
              <w:jc w:val="center"/>
            </w:pPr>
            <w:r w:rsidRPr="001F0B18">
              <w:t>2023</w:t>
            </w:r>
          </w:p>
        </w:tc>
        <w:tc>
          <w:tcPr>
            <w:tcW w:w="1276" w:type="dxa"/>
            <w:tcBorders>
              <w:left w:val="single" w:sz="8" w:space="0" w:color="auto"/>
              <w:bottom w:val="single" w:sz="8" w:space="0" w:color="auto"/>
              <w:right w:val="single" w:sz="4" w:space="0" w:color="auto"/>
            </w:tcBorders>
          </w:tcPr>
          <w:p w:rsidR="00A2093C" w:rsidRPr="001F0B18" w:rsidRDefault="00A2093C" w:rsidP="006A285A">
            <w:pPr>
              <w:widowControl w:val="0"/>
              <w:autoSpaceDE w:val="0"/>
              <w:autoSpaceDN w:val="0"/>
              <w:adjustRightInd w:val="0"/>
              <w:jc w:val="center"/>
            </w:pPr>
            <w:r w:rsidRPr="001F0B18">
              <w:t>2024</w:t>
            </w:r>
          </w:p>
        </w:tc>
        <w:tc>
          <w:tcPr>
            <w:tcW w:w="1275" w:type="dxa"/>
            <w:tcBorders>
              <w:left w:val="single" w:sz="4" w:space="0" w:color="auto"/>
              <w:bottom w:val="single" w:sz="8" w:space="0" w:color="auto"/>
              <w:right w:val="single" w:sz="8" w:space="0" w:color="auto"/>
            </w:tcBorders>
          </w:tcPr>
          <w:p w:rsidR="00A2093C" w:rsidRPr="001F0B18" w:rsidRDefault="00A2093C" w:rsidP="006A285A">
            <w:pPr>
              <w:widowControl w:val="0"/>
              <w:autoSpaceDE w:val="0"/>
              <w:autoSpaceDN w:val="0"/>
              <w:adjustRightInd w:val="0"/>
              <w:jc w:val="center"/>
            </w:pPr>
            <w:r w:rsidRPr="001F0B18">
              <w:t>2025</w:t>
            </w:r>
          </w:p>
        </w:tc>
        <w:tc>
          <w:tcPr>
            <w:tcW w:w="1276" w:type="dxa"/>
            <w:tcBorders>
              <w:left w:val="single" w:sz="8" w:space="0" w:color="auto"/>
              <w:bottom w:val="single" w:sz="8" w:space="0" w:color="auto"/>
              <w:right w:val="single" w:sz="8" w:space="0" w:color="auto"/>
            </w:tcBorders>
          </w:tcPr>
          <w:p w:rsidR="00A2093C" w:rsidRPr="001F0B18" w:rsidRDefault="00A2093C" w:rsidP="006A285A">
            <w:pPr>
              <w:widowControl w:val="0"/>
              <w:autoSpaceDE w:val="0"/>
              <w:autoSpaceDN w:val="0"/>
              <w:adjustRightInd w:val="0"/>
              <w:jc w:val="center"/>
            </w:pPr>
            <w:r w:rsidRPr="001F0B18">
              <w:t>2026</w:t>
            </w:r>
          </w:p>
        </w:tc>
        <w:tc>
          <w:tcPr>
            <w:tcW w:w="1276" w:type="dxa"/>
            <w:tcBorders>
              <w:left w:val="single" w:sz="8" w:space="0" w:color="auto"/>
              <w:bottom w:val="single" w:sz="8" w:space="0" w:color="auto"/>
              <w:right w:val="single" w:sz="8" w:space="0" w:color="auto"/>
            </w:tcBorders>
          </w:tcPr>
          <w:p w:rsidR="00A2093C" w:rsidRPr="001F0B18" w:rsidRDefault="00A2093C" w:rsidP="006A285A">
            <w:pPr>
              <w:widowControl w:val="0"/>
              <w:autoSpaceDE w:val="0"/>
              <w:autoSpaceDN w:val="0"/>
              <w:adjustRightInd w:val="0"/>
              <w:jc w:val="center"/>
            </w:pPr>
            <w:r w:rsidRPr="001F0B18">
              <w:t>2027</w:t>
            </w:r>
          </w:p>
        </w:tc>
      </w:tr>
      <w:tr w:rsidR="00A2093C" w:rsidRPr="00330DF1" w:rsidTr="006A285A">
        <w:tblPrEx>
          <w:tblCellMar>
            <w:top w:w="0" w:type="dxa"/>
            <w:bottom w:w="0" w:type="dxa"/>
          </w:tblCellMar>
        </w:tblPrEx>
        <w:trPr>
          <w:tblCellSpacing w:w="5" w:type="nil"/>
        </w:trPr>
        <w:tc>
          <w:tcPr>
            <w:tcW w:w="3261"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1</w:t>
            </w:r>
          </w:p>
        </w:tc>
        <w:tc>
          <w:tcPr>
            <w:tcW w:w="1559"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2</w:t>
            </w:r>
          </w:p>
        </w:tc>
        <w:tc>
          <w:tcPr>
            <w:tcW w:w="1276" w:type="dxa"/>
            <w:tcBorders>
              <w:left w:val="single" w:sz="8" w:space="0" w:color="auto"/>
              <w:bottom w:val="single" w:sz="8" w:space="0" w:color="auto"/>
              <w:right w:val="single" w:sz="4" w:space="0" w:color="auto"/>
            </w:tcBorders>
          </w:tcPr>
          <w:p w:rsidR="00A2093C" w:rsidRPr="00890BFC" w:rsidRDefault="00A2093C" w:rsidP="006A285A">
            <w:pPr>
              <w:widowControl w:val="0"/>
              <w:autoSpaceDE w:val="0"/>
              <w:autoSpaceDN w:val="0"/>
              <w:adjustRightInd w:val="0"/>
              <w:jc w:val="center"/>
            </w:pPr>
            <w:r w:rsidRPr="00890BFC">
              <w:t>3</w:t>
            </w:r>
          </w:p>
        </w:tc>
        <w:tc>
          <w:tcPr>
            <w:tcW w:w="1275" w:type="dxa"/>
            <w:tcBorders>
              <w:left w:val="single" w:sz="4"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4</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5</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6</w:t>
            </w:r>
          </w:p>
        </w:tc>
      </w:tr>
      <w:tr w:rsidR="00A2093C" w:rsidRPr="00330DF1" w:rsidTr="006A285A">
        <w:tblPrEx>
          <w:tblCellMar>
            <w:top w:w="0" w:type="dxa"/>
            <w:bottom w:w="0" w:type="dxa"/>
          </w:tblCellMar>
        </w:tblPrEx>
        <w:trPr>
          <w:tblCellSpacing w:w="5" w:type="nil"/>
        </w:trPr>
        <w:tc>
          <w:tcPr>
            <w:tcW w:w="3261"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rPr>
                <w:sz w:val="28"/>
                <w:szCs w:val="28"/>
              </w:rPr>
            </w:pPr>
            <w:r w:rsidRPr="00890BFC">
              <w:rPr>
                <w:sz w:val="28"/>
                <w:szCs w:val="28"/>
              </w:rPr>
              <w:t xml:space="preserve">всего                             </w:t>
            </w:r>
          </w:p>
        </w:tc>
        <w:tc>
          <w:tcPr>
            <w:tcW w:w="1559"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Pr>
                <w:sz w:val="28"/>
                <w:szCs w:val="28"/>
              </w:rPr>
              <w:t>28404,02</w:t>
            </w:r>
          </w:p>
        </w:tc>
        <w:tc>
          <w:tcPr>
            <w:tcW w:w="1276" w:type="dxa"/>
            <w:tcBorders>
              <w:left w:val="single" w:sz="8" w:space="0" w:color="auto"/>
              <w:bottom w:val="single" w:sz="8" w:space="0" w:color="auto"/>
              <w:right w:val="single" w:sz="4" w:space="0" w:color="auto"/>
            </w:tcBorders>
          </w:tcPr>
          <w:p w:rsidR="00A2093C" w:rsidRPr="00890BFC" w:rsidRDefault="00A2093C" w:rsidP="006A285A">
            <w:pPr>
              <w:widowControl w:val="0"/>
              <w:autoSpaceDE w:val="0"/>
              <w:autoSpaceDN w:val="0"/>
              <w:adjustRightInd w:val="0"/>
              <w:jc w:val="center"/>
              <w:rPr>
                <w:sz w:val="28"/>
                <w:szCs w:val="28"/>
              </w:rPr>
            </w:pPr>
            <w:r>
              <w:rPr>
                <w:sz w:val="28"/>
                <w:szCs w:val="28"/>
              </w:rPr>
              <w:t>15579,63</w:t>
            </w:r>
          </w:p>
        </w:tc>
        <w:tc>
          <w:tcPr>
            <w:tcW w:w="1275" w:type="dxa"/>
            <w:tcBorders>
              <w:left w:val="single" w:sz="4"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Pr>
                <w:sz w:val="28"/>
                <w:szCs w:val="28"/>
              </w:rPr>
              <w:t>15203,93</w:t>
            </w:r>
          </w:p>
        </w:tc>
        <w:tc>
          <w:tcPr>
            <w:tcW w:w="1276"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9399,1</w:t>
            </w:r>
          </w:p>
        </w:tc>
        <w:tc>
          <w:tcPr>
            <w:tcW w:w="1276"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9399,1</w:t>
            </w:r>
          </w:p>
        </w:tc>
      </w:tr>
      <w:tr w:rsidR="00A2093C" w:rsidRPr="00330DF1" w:rsidTr="006A285A">
        <w:tblPrEx>
          <w:tblCellMar>
            <w:top w:w="0" w:type="dxa"/>
            <w:bottom w:w="0" w:type="dxa"/>
          </w:tblCellMar>
        </w:tblPrEx>
        <w:trPr>
          <w:tblCellSpacing w:w="5" w:type="nil"/>
        </w:trPr>
        <w:tc>
          <w:tcPr>
            <w:tcW w:w="3261"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rPr>
                <w:sz w:val="28"/>
                <w:szCs w:val="28"/>
              </w:rPr>
            </w:pPr>
            <w:r w:rsidRPr="00890BFC">
              <w:rPr>
                <w:sz w:val="28"/>
                <w:szCs w:val="28"/>
              </w:rPr>
              <w:t xml:space="preserve">федеральный бюджет                </w:t>
            </w:r>
          </w:p>
        </w:tc>
        <w:tc>
          <w:tcPr>
            <w:tcW w:w="1559"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sidRPr="00890BFC">
              <w:rPr>
                <w:sz w:val="28"/>
                <w:szCs w:val="28"/>
              </w:rPr>
              <w:t>-</w:t>
            </w:r>
          </w:p>
        </w:tc>
        <w:tc>
          <w:tcPr>
            <w:tcW w:w="1276" w:type="dxa"/>
            <w:tcBorders>
              <w:left w:val="single" w:sz="8" w:space="0" w:color="auto"/>
              <w:bottom w:val="single" w:sz="8" w:space="0" w:color="auto"/>
              <w:right w:val="single" w:sz="4" w:space="0" w:color="auto"/>
            </w:tcBorders>
          </w:tcPr>
          <w:p w:rsidR="00A2093C" w:rsidRPr="00890BFC" w:rsidRDefault="00A2093C" w:rsidP="006A285A">
            <w:pPr>
              <w:widowControl w:val="0"/>
              <w:autoSpaceDE w:val="0"/>
              <w:autoSpaceDN w:val="0"/>
              <w:adjustRightInd w:val="0"/>
              <w:jc w:val="center"/>
              <w:rPr>
                <w:sz w:val="28"/>
                <w:szCs w:val="28"/>
              </w:rPr>
            </w:pPr>
            <w:r w:rsidRPr="00890BFC">
              <w:rPr>
                <w:sz w:val="28"/>
                <w:szCs w:val="28"/>
              </w:rPr>
              <w:t>-</w:t>
            </w:r>
          </w:p>
        </w:tc>
        <w:tc>
          <w:tcPr>
            <w:tcW w:w="1275" w:type="dxa"/>
            <w:tcBorders>
              <w:left w:val="single" w:sz="4"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sidRPr="00890BFC">
              <w:rPr>
                <w:sz w:val="28"/>
                <w:szCs w:val="28"/>
              </w:rPr>
              <w:t>-</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pPr>
            <w:r w:rsidRPr="00890BFC">
              <w:t>-</w:t>
            </w:r>
          </w:p>
        </w:tc>
      </w:tr>
      <w:tr w:rsidR="00A2093C" w:rsidRPr="00330DF1" w:rsidTr="006A285A">
        <w:tblPrEx>
          <w:tblCellMar>
            <w:top w:w="0" w:type="dxa"/>
            <w:bottom w:w="0" w:type="dxa"/>
          </w:tblCellMar>
        </w:tblPrEx>
        <w:trPr>
          <w:tblCellSpacing w:w="5" w:type="nil"/>
        </w:trPr>
        <w:tc>
          <w:tcPr>
            <w:tcW w:w="3261"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rPr>
                <w:sz w:val="28"/>
                <w:szCs w:val="28"/>
              </w:rPr>
            </w:pPr>
            <w:r w:rsidRPr="00890BFC">
              <w:rPr>
                <w:sz w:val="28"/>
                <w:szCs w:val="28"/>
              </w:rPr>
              <w:t xml:space="preserve">областной бюджет             </w:t>
            </w:r>
          </w:p>
        </w:tc>
        <w:tc>
          <w:tcPr>
            <w:tcW w:w="1559" w:type="dxa"/>
            <w:tcBorders>
              <w:left w:val="single" w:sz="8" w:space="0" w:color="auto"/>
              <w:bottom w:val="single" w:sz="8" w:space="0" w:color="auto"/>
              <w:right w:val="single" w:sz="8" w:space="0" w:color="auto"/>
            </w:tcBorders>
          </w:tcPr>
          <w:p w:rsidR="00A2093C" w:rsidRPr="00890BFC" w:rsidRDefault="00A2093C" w:rsidP="006A285A">
            <w:pPr>
              <w:rPr>
                <w:sz w:val="28"/>
                <w:szCs w:val="28"/>
              </w:rPr>
            </w:pPr>
            <w:r w:rsidRPr="00890BFC">
              <w:rPr>
                <w:sz w:val="28"/>
                <w:szCs w:val="28"/>
              </w:rPr>
              <w:t>1756,1</w:t>
            </w:r>
            <w:r>
              <w:rPr>
                <w:sz w:val="28"/>
                <w:szCs w:val="28"/>
              </w:rPr>
              <w:t>3</w:t>
            </w:r>
          </w:p>
        </w:tc>
        <w:tc>
          <w:tcPr>
            <w:tcW w:w="1276" w:type="dxa"/>
            <w:tcBorders>
              <w:left w:val="single" w:sz="8" w:space="0" w:color="auto"/>
              <w:bottom w:val="single" w:sz="8" w:space="0" w:color="auto"/>
              <w:right w:val="single" w:sz="4" w:space="0" w:color="auto"/>
            </w:tcBorders>
          </w:tcPr>
          <w:p w:rsidR="00A2093C" w:rsidRPr="00890BFC" w:rsidRDefault="00A2093C" w:rsidP="006A285A">
            <w:pPr>
              <w:rPr>
                <w:sz w:val="28"/>
                <w:szCs w:val="28"/>
              </w:rPr>
            </w:pPr>
            <w:r w:rsidRPr="00890BFC">
              <w:rPr>
                <w:sz w:val="28"/>
                <w:szCs w:val="28"/>
              </w:rPr>
              <w:t>1756,1</w:t>
            </w:r>
            <w:r>
              <w:rPr>
                <w:sz w:val="28"/>
                <w:szCs w:val="28"/>
              </w:rPr>
              <w:t>3</w:t>
            </w:r>
          </w:p>
        </w:tc>
        <w:tc>
          <w:tcPr>
            <w:tcW w:w="1275" w:type="dxa"/>
            <w:tcBorders>
              <w:left w:val="single" w:sz="4" w:space="0" w:color="auto"/>
              <w:bottom w:val="single" w:sz="8" w:space="0" w:color="auto"/>
              <w:right w:val="single" w:sz="8" w:space="0" w:color="auto"/>
            </w:tcBorders>
          </w:tcPr>
          <w:p w:rsidR="00A2093C" w:rsidRPr="00890BFC" w:rsidRDefault="00A2093C" w:rsidP="006A285A">
            <w:pPr>
              <w:rPr>
                <w:sz w:val="28"/>
                <w:szCs w:val="28"/>
              </w:rPr>
            </w:pPr>
            <w:r w:rsidRPr="00890BFC">
              <w:rPr>
                <w:sz w:val="28"/>
                <w:szCs w:val="28"/>
              </w:rPr>
              <w:t>1756,1</w:t>
            </w:r>
            <w:r>
              <w:rPr>
                <w:sz w:val="28"/>
                <w:szCs w:val="28"/>
              </w:rPr>
              <w:t>3</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sidRPr="00890BFC">
              <w:rPr>
                <w:sz w:val="28"/>
                <w:szCs w:val="28"/>
              </w:rPr>
              <w:t>0,0</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sidRPr="00890BFC">
              <w:rPr>
                <w:sz w:val="28"/>
                <w:szCs w:val="28"/>
              </w:rPr>
              <w:t>0,0</w:t>
            </w:r>
          </w:p>
        </w:tc>
      </w:tr>
      <w:tr w:rsidR="00A2093C" w:rsidRPr="00330DF1" w:rsidTr="006A285A">
        <w:tblPrEx>
          <w:tblCellMar>
            <w:top w:w="0" w:type="dxa"/>
            <w:bottom w:w="0" w:type="dxa"/>
          </w:tblCellMar>
        </w:tblPrEx>
        <w:trPr>
          <w:tblCellSpacing w:w="5" w:type="nil"/>
        </w:trPr>
        <w:tc>
          <w:tcPr>
            <w:tcW w:w="3261"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rPr>
                <w:sz w:val="28"/>
                <w:szCs w:val="28"/>
              </w:rPr>
            </w:pPr>
            <w:r>
              <w:rPr>
                <w:sz w:val="28"/>
                <w:szCs w:val="28"/>
              </w:rPr>
              <w:t>местный бюджет округа</w:t>
            </w:r>
          </w:p>
        </w:tc>
        <w:tc>
          <w:tcPr>
            <w:tcW w:w="1559" w:type="dxa"/>
            <w:tcBorders>
              <w:left w:val="single" w:sz="8"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26647,89</w:t>
            </w:r>
          </w:p>
        </w:tc>
        <w:tc>
          <w:tcPr>
            <w:tcW w:w="1276" w:type="dxa"/>
            <w:tcBorders>
              <w:left w:val="single" w:sz="8" w:space="0" w:color="auto"/>
              <w:bottom w:val="single" w:sz="8" w:space="0" w:color="auto"/>
              <w:right w:val="single" w:sz="4"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13823,5</w:t>
            </w:r>
          </w:p>
        </w:tc>
        <w:tc>
          <w:tcPr>
            <w:tcW w:w="1275" w:type="dxa"/>
            <w:tcBorders>
              <w:left w:val="single" w:sz="4" w:space="0" w:color="auto"/>
              <w:bottom w:val="single" w:sz="8" w:space="0" w:color="auto"/>
              <w:right w:val="single" w:sz="8" w:space="0" w:color="auto"/>
            </w:tcBorders>
          </w:tcPr>
          <w:p w:rsidR="00A2093C" w:rsidRPr="00330DF1" w:rsidRDefault="00A2093C" w:rsidP="006A285A">
            <w:pPr>
              <w:widowControl w:val="0"/>
              <w:autoSpaceDE w:val="0"/>
              <w:autoSpaceDN w:val="0"/>
              <w:adjustRightInd w:val="0"/>
              <w:jc w:val="center"/>
              <w:rPr>
                <w:i/>
                <w:color w:val="FF0000"/>
              </w:rPr>
            </w:pPr>
            <w:r>
              <w:rPr>
                <w:sz w:val="28"/>
                <w:szCs w:val="28"/>
              </w:rPr>
              <w:t>13447,8</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Pr>
                <w:sz w:val="28"/>
                <w:szCs w:val="28"/>
              </w:rPr>
              <w:t>9399,1</w:t>
            </w:r>
          </w:p>
        </w:tc>
        <w:tc>
          <w:tcPr>
            <w:tcW w:w="1276" w:type="dxa"/>
            <w:tcBorders>
              <w:left w:val="single" w:sz="8" w:space="0" w:color="auto"/>
              <w:bottom w:val="single" w:sz="8" w:space="0" w:color="auto"/>
              <w:right w:val="single" w:sz="8" w:space="0" w:color="auto"/>
            </w:tcBorders>
          </w:tcPr>
          <w:p w:rsidR="00A2093C" w:rsidRPr="00890BFC" w:rsidRDefault="00A2093C" w:rsidP="006A285A">
            <w:pPr>
              <w:widowControl w:val="0"/>
              <w:autoSpaceDE w:val="0"/>
              <w:autoSpaceDN w:val="0"/>
              <w:adjustRightInd w:val="0"/>
              <w:jc w:val="center"/>
              <w:rPr>
                <w:sz w:val="28"/>
                <w:szCs w:val="28"/>
              </w:rPr>
            </w:pPr>
            <w:r>
              <w:rPr>
                <w:sz w:val="28"/>
                <w:szCs w:val="28"/>
              </w:rPr>
              <w:t>9399,1</w:t>
            </w:r>
          </w:p>
        </w:tc>
      </w:tr>
    </w:tbl>
    <w:p w:rsidR="00A2093C" w:rsidRPr="00330DF1" w:rsidRDefault="00A2093C" w:rsidP="00A2093C">
      <w:pPr>
        <w:widowControl w:val="0"/>
        <w:autoSpaceDE w:val="0"/>
        <w:autoSpaceDN w:val="0"/>
        <w:adjustRightInd w:val="0"/>
        <w:jc w:val="both"/>
        <w:rPr>
          <w:i/>
          <w:color w:val="FF0000"/>
        </w:rPr>
      </w:pPr>
    </w:p>
    <w:p w:rsidR="00A2093C" w:rsidRPr="00330DF1" w:rsidRDefault="00A2093C" w:rsidP="00A2093C">
      <w:pPr>
        <w:rPr>
          <w:i/>
          <w:color w:val="FF0000"/>
        </w:rPr>
      </w:pPr>
    </w:p>
    <w:p w:rsidR="00A2093C" w:rsidRPr="00330DF1" w:rsidRDefault="00A2093C" w:rsidP="00A2093C">
      <w:pPr>
        <w:rPr>
          <w:i/>
          <w:color w:val="FF0000"/>
        </w:rPr>
      </w:pPr>
    </w:p>
    <w:p w:rsidR="00A2093C" w:rsidRPr="00330DF1" w:rsidRDefault="00A2093C" w:rsidP="00A2093C">
      <w:pPr>
        <w:rPr>
          <w:i/>
          <w:color w:val="FF0000"/>
        </w:rPr>
      </w:pPr>
    </w:p>
    <w:p w:rsidR="00A2093C" w:rsidRPr="00330DF1" w:rsidRDefault="00A2093C" w:rsidP="00A2093C">
      <w:pPr>
        <w:rPr>
          <w:i/>
          <w:color w:val="FF0000"/>
        </w:rPr>
      </w:pPr>
    </w:p>
    <w:p w:rsidR="00A2093C" w:rsidRPr="00330DF1" w:rsidRDefault="00A2093C" w:rsidP="00A2093C">
      <w:pPr>
        <w:rPr>
          <w:i/>
          <w:color w:val="FF0000"/>
        </w:rPr>
      </w:pPr>
    </w:p>
    <w:p w:rsidR="00A2093C" w:rsidRPr="00330DF1" w:rsidRDefault="00A2093C" w:rsidP="00A2093C">
      <w:pPr>
        <w:rPr>
          <w:i/>
          <w:color w:val="FF0000"/>
        </w:rPr>
      </w:pPr>
    </w:p>
    <w:p w:rsidR="00A2093C" w:rsidRPr="00330DF1" w:rsidRDefault="00A2093C" w:rsidP="00A2093C">
      <w:pPr>
        <w:rPr>
          <w:i/>
          <w:color w:val="FF0000"/>
        </w:rPr>
      </w:pPr>
    </w:p>
    <w:p w:rsidR="00A2093C" w:rsidRPr="00953721" w:rsidRDefault="00A2093C" w:rsidP="00A2093C">
      <w:pPr>
        <w:rPr>
          <w:color w:val="FF0000"/>
        </w:rPr>
        <w:sectPr w:rsidR="00A2093C" w:rsidRPr="00953721" w:rsidSect="00AB08D5">
          <w:footerReference w:type="even" r:id="rId6"/>
          <w:footerReference w:type="default" r:id="rId7"/>
          <w:pgSz w:w="11906" w:h="16838"/>
          <w:pgMar w:top="1134" w:right="567" w:bottom="851" w:left="1701" w:header="709" w:footer="709" w:gutter="0"/>
          <w:cols w:space="708"/>
          <w:docGrid w:linePitch="360"/>
        </w:sectPr>
      </w:pPr>
    </w:p>
    <w:p w:rsidR="00A2093C" w:rsidRPr="002B174C" w:rsidRDefault="00A2093C" w:rsidP="00A2093C"/>
    <w:p w:rsidR="00A2093C" w:rsidRPr="002B174C" w:rsidRDefault="00A2093C" w:rsidP="00A2093C">
      <w:pPr>
        <w:pStyle w:val="a4"/>
        <w:spacing w:before="0" w:beforeAutospacing="0" w:after="0" w:afterAutospacing="0"/>
        <w:ind w:left="10065"/>
        <w:jc w:val="center"/>
        <w:rPr>
          <w:sz w:val="28"/>
          <w:szCs w:val="28"/>
        </w:rPr>
      </w:pPr>
      <w:r w:rsidRPr="002B174C">
        <w:rPr>
          <w:sz w:val="28"/>
          <w:szCs w:val="28"/>
        </w:rPr>
        <w:t xml:space="preserve">                Приложение 2 к программе </w:t>
      </w:r>
    </w:p>
    <w:p w:rsidR="00A2093C" w:rsidRPr="00EF660C" w:rsidRDefault="00A2093C" w:rsidP="00A2093C">
      <w:pPr>
        <w:widowControl w:val="0"/>
        <w:autoSpaceDE w:val="0"/>
        <w:autoSpaceDN w:val="0"/>
        <w:adjustRightInd w:val="0"/>
        <w:jc w:val="center"/>
        <w:rPr>
          <w:sz w:val="26"/>
          <w:szCs w:val="26"/>
        </w:rPr>
      </w:pPr>
      <w:r w:rsidRPr="00EF660C">
        <w:rPr>
          <w:sz w:val="26"/>
          <w:szCs w:val="26"/>
        </w:rPr>
        <w:t xml:space="preserve">Сведения о показателях (индикаторах)  программы </w:t>
      </w:r>
    </w:p>
    <w:p w:rsidR="00A2093C" w:rsidRPr="00EF660C" w:rsidRDefault="00A2093C" w:rsidP="00A2093C">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4110"/>
        <w:gridCol w:w="1134"/>
        <w:gridCol w:w="992"/>
        <w:gridCol w:w="851"/>
        <w:gridCol w:w="850"/>
        <w:gridCol w:w="900"/>
        <w:gridCol w:w="855"/>
        <w:gridCol w:w="939"/>
      </w:tblGrid>
      <w:tr w:rsidR="00A2093C" w:rsidRPr="00EF660C" w:rsidTr="006A285A">
        <w:trPr>
          <w:trHeight w:val="135"/>
        </w:trPr>
        <w:tc>
          <w:tcPr>
            <w:tcW w:w="534" w:type="dxa"/>
            <w:vMerge w:val="restart"/>
          </w:tcPr>
          <w:p w:rsidR="00A2093C" w:rsidRPr="00EF660C" w:rsidRDefault="00A2093C" w:rsidP="006A285A">
            <w:pPr>
              <w:widowControl w:val="0"/>
              <w:autoSpaceDE w:val="0"/>
              <w:autoSpaceDN w:val="0"/>
              <w:adjustRightInd w:val="0"/>
            </w:pPr>
            <w:r w:rsidRPr="00EF660C">
              <w:t xml:space="preserve"> № </w:t>
            </w:r>
          </w:p>
          <w:p w:rsidR="00A2093C" w:rsidRPr="00EF660C" w:rsidRDefault="00A2093C" w:rsidP="006A285A">
            <w:pPr>
              <w:widowControl w:val="0"/>
              <w:autoSpaceDE w:val="0"/>
              <w:autoSpaceDN w:val="0"/>
              <w:adjustRightInd w:val="0"/>
            </w:pPr>
            <w:proofErr w:type="spellStart"/>
            <w:proofErr w:type="gramStart"/>
            <w:r w:rsidRPr="00EF660C">
              <w:t>п</w:t>
            </w:r>
            <w:proofErr w:type="spellEnd"/>
            <w:proofErr w:type="gramEnd"/>
            <w:r w:rsidRPr="00EF660C">
              <w:t>/</w:t>
            </w:r>
            <w:proofErr w:type="spellStart"/>
            <w:r w:rsidRPr="00EF660C">
              <w:t>п</w:t>
            </w:r>
            <w:proofErr w:type="spellEnd"/>
          </w:p>
        </w:tc>
        <w:tc>
          <w:tcPr>
            <w:tcW w:w="3969" w:type="dxa"/>
            <w:vMerge w:val="restart"/>
          </w:tcPr>
          <w:p w:rsidR="00A2093C" w:rsidRPr="00EF660C" w:rsidRDefault="00A2093C" w:rsidP="006A285A">
            <w:pPr>
              <w:widowControl w:val="0"/>
              <w:autoSpaceDE w:val="0"/>
              <w:autoSpaceDN w:val="0"/>
              <w:adjustRightInd w:val="0"/>
              <w:jc w:val="center"/>
            </w:pPr>
            <w:r w:rsidRPr="00EF660C">
              <w:t>Задачи,</w:t>
            </w:r>
          </w:p>
          <w:p w:rsidR="00A2093C" w:rsidRPr="00EF660C" w:rsidRDefault="00A2093C" w:rsidP="006A285A">
            <w:pPr>
              <w:widowControl w:val="0"/>
              <w:autoSpaceDE w:val="0"/>
              <w:autoSpaceDN w:val="0"/>
              <w:adjustRightInd w:val="0"/>
              <w:jc w:val="center"/>
            </w:pPr>
            <w:r w:rsidRPr="00EF660C">
              <w:t>направле</w:t>
            </w:r>
            <w:r w:rsidRPr="00EF660C">
              <w:t>н</w:t>
            </w:r>
            <w:r w:rsidRPr="00EF660C">
              <w:t>ные</w:t>
            </w:r>
          </w:p>
          <w:p w:rsidR="00A2093C" w:rsidRPr="00EF660C" w:rsidRDefault="00A2093C" w:rsidP="006A285A">
            <w:pPr>
              <w:widowControl w:val="0"/>
              <w:autoSpaceDE w:val="0"/>
              <w:autoSpaceDN w:val="0"/>
              <w:adjustRightInd w:val="0"/>
              <w:jc w:val="center"/>
            </w:pPr>
            <w:r w:rsidRPr="00EF660C">
              <w:t>на достижение цели</w:t>
            </w:r>
          </w:p>
        </w:tc>
        <w:tc>
          <w:tcPr>
            <w:tcW w:w="4110" w:type="dxa"/>
            <w:vMerge w:val="restart"/>
          </w:tcPr>
          <w:p w:rsidR="00A2093C" w:rsidRPr="00EF660C" w:rsidRDefault="00A2093C" w:rsidP="006A285A">
            <w:pPr>
              <w:widowControl w:val="0"/>
              <w:autoSpaceDE w:val="0"/>
              <w:autoSpaceDN w:val="0"/>
              <w:adjustRightInd w:val="0"/>
              <w:jc w:val="center"/>
            </w:pPr>
            <w:r w:rsidRPr="00EF660C">
              <w:t>Наименование</w:t>
            </w:r>
          </w:p>
          <w:p w:rsidR="00A2093C" w:rsidRPr="00EF660C" w:rsidRDefault="00A2093C" w:rsidP="006A285A">
            <w:pPr>
              <w:widowControl w:val="0"/>
              <w:autoSpaceDE w:val="0"/>
              <w:autoSpaceDN w:val="0"/>
              <w:adjustRightInd w:val="0"/>
              <w:jc w:val="center"/>
            </w:pPr>
            <w:r w:rsidRPr="00EF660C">
              <w:t>индик</w:t>
            </w:r>
            <w:r w:rsidRPr="00EF660C">
              <w:t>а</w:t>
            </w:r>
            <w:r w:rsidRPr="00EF660C">
              <w:t>тора</w:t>
            </w:r>
          </w:p>
          <w:p w:rsidR="00A2093C" w:rsidRPr="00EF660C" w:rsidRDefault="00A2093C" w:rsidP="006A285A">
            <w:pPr>
              <w:widowControl w:val="0"/>
              <w:autoSpaceDE w:val="0"/>
              <w:autoSpaceDN w:val="0"/>
              <w:adjustRightInd w:val="0"/>
              <w:jc w:val="center"/>
            </w:pPr>
            <w:r w:rsidRPr="00EF660C">
              <w:t>(показателя)</w:t>
            </w:r>
          </w:p>
        </w:tc>
        <w:tc>
          <w:tcPr>
            <w:tcW w:w="1134" w:type="dxa"/>
            <w:vMerge w:val="restart"/>
          </w:tcPr>
          <w:p w:rsidR="00A2093C" w:rsidRPr="00EF660C" w:rsidRDefault="00A2093C" w:rsidP="006A285A">
            <w:pPr>
              <w:widowControl w:val="0"/>
              <w:autoSpaceDE w:val="0"/>
              <w:autoSpaceDN w:val="0"/>
              <w:adjustRightInd w:val="0"/>
              <w:jc w:val="center"/>
            </w:pPr>
            <w:r w:rsidRPr="00EF660C">
              <w:t>Единица</w:t>
            </w:r>
          </w:p>
          <w:p w:rsidR="00A2093C" w:rsidRPr="00EF660C" w:rsidRDefault="00A2093C" w:rsidP="006A285A">
            <w:pPr>
              <w:widowControl w:val="0"/>
              <w:autoSpaceDE w:val="0"/>
              <w:autoSpaceDN w:val="0"/>
              <w:adjustRightInd w:val="0"/>
              <w:jc w:val="center"/>
            </w:pPr>
            <w:r w:rsidRPr="00EF660C">
              <w:t>и</w:t>
            </w:r>
            <w:r w:rsidRPr="00EF660C">
              <w:t>з</w:t>
            </w:r>
            <w:r w:rsidRPr="00EF660C">
              <w:t>мерения</w:t>
            </w:r>
          </w:p>
        </w:tc>
        <w:tc>
          <w:tcPr>
            <w:tcW w:w="5387" w:type="dxa"/>
            <w:gridSpan w:val="6"/>
          </w:tcPr>
          <w:p w:rsidR="00A2093C" w:rsidRPr="00EF660C" w:rsidRDefault="00A2093C" w:rsidP="006A285A">
            <w:pPr>
              <w:widowControl w:val="0"/>
              <w:autoSpaceDE w:val="0"/>
              <w:autoSpaceDN w:val="0"/>
              <w:adjustRightInd w:val="0"/>
              <w:jc w:val="center"/>
            </w:pPr>
            <w:r w:rsidRPr="00EF660C">
              <w:t xml:space="preserve">          Значения показателей          </w:t>
            </w:r>
          </w:p>
        </w:tc>
      </w:tr>
      <w:tr w:rsidR="00A2093C" w:rsidRPr="00EF660C" w:rsidTr="006A285A">
        <w:trPr>
          <w:trHeight w:val="135"/>
        </w:trPr>
        <w:tc>
          <w:tcPr>
            <w:tcW w:w="534" w:type="dxa"/>
            <w:vMerge/>
          </w:tcPr>
          <w:p w:rsidR="00A2093C" w:rsidRPr="00EF660C" w:rsidRDefault="00A2093C" w:rsidP="006A285A">
            <w:pPr>
              <w:widowControl w:val="0"/>
              <w:autoSpaceDE w:val="0"/>
              <w:autoSpaceDN w:val="0"/>
              <w:adjustRightInd w:val="0"/>
              <w:jc w:val="center"/>
            </w:pPr>
          </w:p>
        </w:tc>
        <w:tc>
          <w:tcPr>
            <w:tcW w:w="3969" w:type="dxa"/>
            <w:vMerge/>
          </w:tcPr>
          <w:p w:rsidR="00A2093C" w:rsidRPr="00EF660C" w:rsidRDefault="00A2093C" w:rsidP="006A285A">
            <w:pPr>
              <w:widowControl w:val="0"/>
              <w:autoSpaceDE w:val="0"/>
              <w:autoSpaceDN w:val="0"/>
              <w:adjustRightInd w:val="0"/>
              <w:jc w:val="center"/>
            </w:pPr>
          </w:p>
        </w:tc>
        <w:tc>
          <w:tcPr>
            <w:tcW w:w="4110" w:type="dxa"/>
            <w:vMerge/>
          </w:tcPr>
          <w:p w:rsidR="00A2093C" w:rsidRPr="00EF660C" w:rsidRDefault="00A2093C" w:rsidP="006A285A">
            <w:pPr>
              <w:widowControl w:val="0"/>
              <w:autoSpaceDE w:val="0"/>
              <w:autoSpaceDN w:val="0"/>
              <w:adjustRightInd w:val="0"/>
              <w:jc w:val="center"/>
            </w:pPr>
          </w:p>
        </w:tc>
        <w:tc>
          <w:tcPr>
            <w:tcW w:w="1134" w:type="dxa"/>
            <w:vMerge/>
          </w:tcPr>
          <w:p w:rsidR="00A2093C" w:rsidRPr="00EF660C" w:rsidRDefault="00A2093C" w:rsidP="006A285A">
            <w:pPr>
              <w:widowControl w:val="0"/>
              <w:autoSpaceDE w:val="0"/>
              <w:autoSpaceDN w:val="0"/>
              <w:adjustRightInd w:val="0"/>
              <w:jc w:val="center"/>
            </w:pPr>
          </w:p>
        </w:tc>
        <w:tc>
          <w:tcPr>
            <w:tcW w:w="992" w:type="dxa"/>
          </w:tcPr>
          <w:p w:rsidR="00A2093C" w:rsidRPr="00EF660C" w:rsidRDefault="00A2093C" w:rsidP="006A285A">
            <w:pPr>
              <w:widowControl w:val="0"/>
              <w:autoSpaceDE w:val="0"/>
              <w:autoSpaceDN w:val="0"/>
              <w:adjustRightInd w:val="0"/>
              <w:jc w:val="center"/>
            </w:pPr>
            <w:r w:rsidRPr="00EF660C">
              <w:t>2022</w:t>
            </w:r>
          </w:p>
          <w:p w:rsidR="00A2093C" w:rsidRPr="00EF660C" w:rsidRDefault="00A2093C" w:rsidP="006A285A">
            <w:pPr>
              <w:widowControl w:val="0"/>
              <w:autoSpaceDE w:val="0"/>
              <w:autoSpaceDN w:val="0"/>
              <w:adjustRightInd w:val="0"/>
              <w:jc w:val="center"/>
            </w:pPr>
            <w:r w:rsidRPr="00EF660C">
              <w:t>год</w:t>
            </w:r>
          </w:p>
        </w:tc>
        <w:tc>
          <w:tcPr>
            <w:tcW w:w="851" w:type="dxa"/>
          </w:tcPr>
          <w:p w:rsidR="00A2093C" w:rsidRPr="00EF660C" w:rsidRDefault="00A2093C" w:rsidP="006A285A">
            <w:pPr>
              <w:widowControl w:val="0"/>
              <w:autoSpaceDE w:val="0"/>
              <w:autoSpaceDN w:val="0"/>
              <w:adjustRightInd w:val="0"/>
              <w:jc w:val="center"/>
            </w:pPr>
            <w:r w:rsidRPr="00EF660C">
              <w:t>2023 год</w:t>
            </w:r>
          </w:p>
        </w:tc>
        <w:tc>
          <w:tcPr>
            <w:tcW w:w="850" w:type="dxa"/>
          </w:tcPr>
          <w:p w:rsidR="00A2093C" w:rsidRPr="00EF660C" w:rsidRDefault="00A2093C" w:rsidP="006A285A">
            <w:pPr>
              <w:widowControl w:val="0"/>
              <w:autoSpaceDE w:val="0"/>
              <w:autoSpaceDN w:val="0"/>
              <w:adjustRightInd w:val="0"/>
              <w:jc w:val="center"/>
            </w:pPr>
            <w:r w:rsidRPr="00EF660C">
              <w:t>2024 год</w:t>
            </w:r>
          </w:p>
        </w:tc>
        <w:tc>
          <w:tcPr>
            <w:tcW w:w="900" w:type="dxa"/>
          </w:tcPr>
          <w:p w:rsidR="00A2093C" w:rsidRPr="00EF660C" w:rsidRDefault="00A2093C" w:rsidP="006A285A">
            <w:pPr>
              <w:widowControl w:val="0"/>
              <w:autoSpaceDE w:val="0"/>
              <w:autoSpaceDN w:val="0"/>
              <w:adjustRightInd w:val="0"/>
              <w:jc w:val="center"/>
            </w:pPr>
            <w:r w:rsidRPr="00EF660C">
              <w:t>2025 год</w:t>
            </w:r>
          </w:p>
        </w:tc>
        <w:tc>
          <w:tcPr>
            <w:tcW w:w="855" w:type="dxa"/>
          </w:tcPr>
          <w:p w:rsidR="00A2093C" w:rsidRPr="00EF660C" w:rsidRDefault="00A2093C" w:rsidP="006A285A">
            <w:pPr>
              <w:widowControl w:val="0"/>
              <w:autoSpaceDE w:val="0"/>
              <w:autoSpaceDN w:val="0"/>
              <w:adjustRightInd w:val="0"/>
            </w:pPr>
            <w:r w:rsidRPr="00EF660C">
              <w:t>2026 год</w:t>
            </w:r>
          </w:p>
        </w:tc>
        <w:tc>
          <w:tcPr>
            <w:tcW w:w="939" w:type="dxa"/>
          </w:tcPr>
          <w:p w:rsidR="00A2093C" w:rsidRPr="00EF660C" w:rsidRDefault="00A2093C" w:rsidP="006A285A">
            <w:pPr>
              <w:widowControl w:val="0"/>
              <w:autoSpaceDE w:val="0"/>
              <w:autoSpaceDN w:val="0"/>
              <w:adjustRightInd w:val="0"/>
            </w:pPr>
            <w:r w:rsidRPr="00EF660C">
              <w:t>2027 год</w:t>
            </w:r>
          </w:p>
        </w:tc>
      </w:tr>
      <w:tr w:rsidR="00A2093C" w:rsidRPr="00EF660C" w:rsidTr="006A285A">
        <w:tc>
          <w:tcPr>
            <w:tcW w:w="534" w:type="dxa"/>
          </w:tcPr>
          <w:p w:rsidR="00A2093C" w:rsidRPr="00EF660C" w:rsidRDefault="00A2093C" w:rsidP="006A285A">
            <w:pPr>
              <w:widowControl w:val="0"/>
              <w:autoSpaceDE w:val="0"/>
              <w:autoSpaceDN w:val="0"/>
              <w:adjustRightInd w:val="0"/>
              <w:jc w:val="center"/>
            </w:pPr>
            <w:r w:rsidRPr="00EF660C">
              <w:t>1</w:t>
            </w:r>
          </w:p>
        </w:tc>
        <w:tc>
          <w:tcPr>
            <w:tcW w:w="3969" w:type="dxa"/>
          </w:tcPr>
          <w:p w:rsidR="00A2093C" w:rsidRPr="00EF660C" w:rsidRDefault="00A2093C" w:rsidP="006A285A">
            <w:pPr>
              <w:widowControl w:val="0"/>
              <w:autoSpaceDE w:val="0"/>
              <w:autoSpaceDN w:val="0"/>
              <w:adjustRightInd w:val="0"/>
              <w:jc w:val="center"/>
            </w:pPr>
            <w:r w:rsidRPr="00EF660C">
              <w:t>2</w:t>
            </w:r>
          </w:p>
        </w:tc>
        <w:tc>
          <w:tcPr>
            <w:tcW w:w="4110" w:type="dxa"/>
          </w:tcPr>
          <w:p w:rsidR="00A2093C" w:rsidRPr="00EF660C" w:rsidRDefault="00A2093C" w:rsidP="006A285A">
            <w:pPr>
              <w:widowControl w:val="0"/>
              <w:autoSpaceDE w:val="0"/>
              <w:autoSpaceDN w:val="0"/>
              <w:adjustRightInd w:val="0"/>
              <w:jc w:val="center"/>
            </w:pPr>
            <w:r w:rsidRPr="00EF660C">
              <w:t>3</w:t>
            </w:r>
          </w:p>
        </w:tc>
        <w:tc>
          <w:tcPr>
            <w:tcW w:w="1134" w:type="dxa"/>
          </w:tcPr>
          <w:p w:rsidR="00A2093C" w:rsidRPr="00EF660C" w:rsidRDefault="00A2093C" w:rsidP="006A285A">
            <w:pPr>
              <w:widowControl w:val="0"/>
              <w:autoSpaceDE w:val="0"/>
              <w:autoSpaceDN w:val="0"/>
              <w:adjustRightInd w:val="0"/>
              <w:jc w:val="center"/>
            </w:pPr>
            <w:r w:rsidRPr="00EF660C">
              <w:t>4</w:t>
            </w:r>
          </w:p>
        </w:tc>
        <w:tc>
          <w:tcPr>
            <w:tcW w:w="992" w:type="dxa"/>
          </w:tcPr>
          <w:p w:rsidR="00A2093C" w:rsidRPr="00EF660C" w:rsidRDefault="00A2093C" w:rsidP="006A285A">
            <w:pPr>
              <w:widowControl w:val="0"/>
              <w:autoSpaceDE w:val="0"/>
              <w:autoSpaceDN w:val="0"/>
              <w:adjustRightInd w:val="0"/>
              <w:jc w:val="center"/>
            </w:pPr>
            <w:r w:rsidRPr="00EF660C">
              <w:t>5</w:t>
            </w:r>
          </w:p>
        </w:tc>
        <w:tc>
          <w:tcPr>
            <w:tcW w:w="851" w:type="dxa"/>
          </w:tcPr>
          <w:p w:rsidR="00A2093C" w:rsidRPr="00EF660C" w:rsidRDefault="00A2093C" w:rsidP="006A285A">
            <w:pPr>
              <w:widowControl w:val="0"/>
              <w:autoSpaceDE w:val="0"/>
              <w:autoSpaceDN w:val="0"/>
              <w:adjustRightInd w:val="0"/>
              <w:jc w:val="center"/>
            </w:pPr>
            <w:r w:rsidRPr="00EF660C">
              <w:t>6</w:t>
            </w:r>
          </w:p>
        </w:tc>
        <w:tc>
          <w:tcPr>
            <w:tcW w:w="850" w:type="dxa"/>
          </w:tcPr>
          <w:p w:rsidR="00A2093C" w:rsidRPr="00EF660C" w:rsidRDefault="00A2093C" w:rsidP="006A285A">
            <w:pPr>
              <w:widowControl w:val="0"/>
              <w:autoSpaceDE w:val="0"/>
              <w:autoSpaceDN w:val="0"/>
              <w:adjustRightInd w:val="0"/>
              <w:jc w:val="center"/>
            </w:pPr>
            <w:r w:rsidRPr="00EF660C">
              <w:t>7</w:t>
            </w:r>
          </w:p>
        </w:tc>
        <w:tc>
          <w:tcPr>
            <w:tcW w:w="900" w:type="dxa"/>
          </w:tcPr>
          <w:p w:rsidR="00A2093C" w:rsidRPr="00EF660C" w:rsidRDefault="00A2093C" w:rsidP="006A285A">
            <w:pPr>
              <w:widowControl w:val="0"/>
              <w:autoSpaceDE w:val="0"/>
              <w:autoSpaceDN w:val="0"/>
              <w:adjustRightInd w:val="0"/>
              <w:jc w:val="center"/>
            </w:pPr>
            <w:r w:rsidRPr="00EF660C">
              <w:t>8</w:t>
            </w:r>
          </w:p>
        </w:tc>
        <w:tc>
          <w:tcPr>
            <w:tcW w:w="855" w:type="dxa"/>
          </w:tcPr>
          <w:p w:rsidR="00A2093C" w:rsidRPr="00EF660C" w:rsidRDefault="00A2093C" w:rsidP="006A285A">
            <w:pPr>
              <w:widowControl w:val="0"/>
              <w:autoSpaceDE w:val="0"/>
              <w:autoSpaceDN w:val="0"/>
              <w:adjustRightInd w:val="0"/>
              <w:jc w:val="center"/>
            </w:pPr>
            <w:r w:rsidRPr="00EF660C">
              <w:t>9</w:t>
            </w:r>
          </w:p>
        </w:tc>
        <w:tc>
          <w:tcPr>
            <w:tcW w:w="939" w:type="dxa"/>
          </w:tcPr>
          <w:p w:rsidR="00A2093C" w:rsidRPr="00EF660C" w:rsidRDefault="00A2093C" w:rsidP="006A285A">
            <w:pPr>
              <w:widowControl w:val="0"/>
              <w:autoSpaceDE w:val="0"/>
              <w:autoSpaceDN w:val="0"/>
              <w:adjustRightInd w:val="0"/>
              <w:jc w:val="center"/>
            </w:pPr>
            <w:r w:rsidRPr="00EF660C">
              <w:t>10</w:t>
            </w:r>
          </w:p>
        </w:tc>
      </w:tr>
      <w:tr w:rsidR="00A2093C" w:rsidRPr="00EF660C" w:rsidTr="006A285A">
        <w:tc>
          <w:tcPr>
            <w:tcW w:w="534" w:type="dxa"/>
          </w:tcPr>
          <w:p w:rsidR="00A2093C" w:rsidRPr="00EF660C" w:rsidRDefault="00A2093C" w:rsidP="006A285A">
            <w:pPr>
              <w:widowControl w:val="0"/>
              <w:autoSpaceDE w:val="0"/>
              <w:autoSpaceDN w:val="0"/>
              <w:adjustRightInd w:val="0"/>
              <w:jc w:val="center"/>
            </w:pPr>
          </w:p>
        </w:tc>
        <w:tc>
          <w:tcPr>
            <w:tcW w:w="3969" w:type="dxa"/>
          </w:tcPr>
          <w:p w:rsidR="00A2093C" w:rsidRPr="00EF660C" w:rsidRDefault="00A2093C" w:rsidP="006A285A">
            <w:pPr>
              <w:widowControl w:val="0"/>
              <w:autoSpaceDE w:val="0"/>
              <w:autoSpaceDN w:val="0"/>
              <w:adjustRightInd w:val="0"/>
              <w:rPr>
                <w:b/>
              </w:rPr>
            </w:pPr>
            <w:r w:rsidRPr="00EF660C">
              <w:rPr>
                <w:b/>
              </w:rPr>
              <w:t xml:space="preserve">Задача 1            </w:t>
            </w:r>
          </w:p>
          <w:p w:rsidR="00A2093C" w:rsidRPr="00EF660C" w:rsidRDefault="00A2093C" w:rsidP="006A285A">
            <w:pPr>
              <w:widowControl w:val="0"/>
              <w:autoSpaceDE w:val="0"/>
              <w:autoSpaceDN w:val="0"/>
              <w:adjustRightInd w:val="0"/>
              <w:jc w:val="both"/>
            </w:pPr>
            <w:r w:rsidRPr="00EF660C">
              <w:t>Совершенствование системы учета объектов муниципальной собственности в казне и реестре муниципального имущества Устюженского муниципального округа</w:t>
            </w:r>
          </w:p>
          <w:p w:rsidR="00A2093C" w:rsidRPr="00EF660C" w:rsidRDefault="00A2093C" w:rsidP="006A285A">
            <w:pPr>
              <w:widowControl w:val="0"/>
              <w:autoSpaceDE w:val="0"/>
              <w:autoSpaceDN w:val="0"/>
              <w:adjustRightInd w:val="0"/>
              <w:jc w:val="center"/>
            </w:pPr>
          </w:p>
        </w:tc>
        <w:tc>
          <w:tcPr>
            <w:tcW w:w="4110" w:type="dxa"/>
          </w:tcPr>
          <w:p w:rsidR="00A2093C" w:rsidRPr="00EF660C" w:rsidRDefault="00A2093C" w:rsidP="006A285A">
            <w:pPr>
              <w:pStyle w:val="ConsPlusCell"/>
              <w:widowControl/>
              <w:jc w:val="both"/>
              <w:rPr>
                <w:sz w:val="24"/>
                <w:szCs w:val="24"/>
              </w:rPr>
            </w:pPr>
            <w:proofErr w:type="gramStart"/>
            <w:r w:rsidRPr="00EF660C">
              <w:rPr>
                <w:sz w:val="24"/>
                <w:szCs w:val="24"/>
              </w:rPr>
              <w:t>Совокупный</w:t>
            </w:r>
            <w:proofErr w:type="gramEnd"/>
            <w:r w:rsidRPr="00EF660C">
              <w:rPr>
                <w:sz w:val="24"/>
                <w:szCs w:val="24"/>
              </w:rPr>
              <w:t xml:space="preserve"> % выполнения целевых показателей подпрограммы 1«Совершенствование системы учета, управления,  распоряжения и использования объектов   муниципального имущества Устюженского муниципального округа»;</w:t>
            </w:r>
          </w:p>
          <w:p w:rsidR="00A2093C" w:rsidRPr="00EF660C" w:rsidRDefault="00A2093C" w:rsidP="006A285A">
            <w:pPr>
              <w:tabs>
                <w:tab w:val="left" w:pos="851"/>
              </w:tabs>
              <w:jc w:val="both"/>
            </w:pPr>
          </w:p>
        </w:tc>
        <w:tc>
          <w:tcPr>
            <w:tcW w:w="1134" w:type="dxa"/>
          </w:tcPr>
          <w:p w:rsidR="00A2093C" w:rsidRPr="00EF660C" w:rsidRDefault="00A2093C" w:rsidP="006A285A">
            <w:pPr>
              <w:widowControl w:val="0"/>
              <w:autoSpaceDE w:val="0"/>
              <w:autoSpaceDN w:val="0"/>
              <w:adjustRightInd w:val="0"/>
              <w:jc w:val="center"/>
            </w:pPr>
            <w:r w:rsidRPr="00EF660C">
              <w:t>%</w:t>
            </w:r>
          </w:p>
        </w:tc>
        <w:tc>
          <w:tcPr>
            <w:tcW w:w="992" w:type="dxa"/>
          </w:tcPr>
          <w:p w:rsidR="00A2093C" w:rsidRPr="00EF660C" w:rsidRDefault="00A2093C" w:rsidP="006A285A">
            <w:pPr>
              <w:widowControl w:val="0"/>
              <w:autoSpaceDE w:val="0"/>
              <w:autoSpaceDN w:val="0"/>
              <w:adjustRightInd w:val="0"/>
              <w:jc w:val="center"/>
            </w:pPr>
            <w:r w:rsidRPr="00EF660C">
              <w:t>95</w:t>
            </w:r>
          </w:p>
        </w:tc>
        <w:tc>
          <w:tcPr>
            <w:tcW w:w="851" w:type="dxa"/>
          </w:tcPr>
          <w:p w:rsidR="00A2093C" w:rsidRPr="00EF660C" w:rsidRDefault="00A2093C" w:rsidP="006A285A">
            <w:pPr>
              <w:widowControl w:val="0"/>
              <w:autoSpaceDE w:val="0"/>
              <w:autoSpaceDN w:val="0"/>
              <w:adjustRightInd w:val="0"/>
              <w:jc w:val="center"/>
            </w:pPr>
            <w:r w:rsidRPr="00EF660C">
              <w:t>100</w:t>
            </w:r>
          </w:p>
        </w:tc>
        <w:tc>
          <w:tcPr>
            <w:tcW w:w="850" w:type="dxa"/>
          </w:tcPr>
          <w:p w:rsidR="00A2093C" w:rsidRPr="00EF660C" w:rsidRDefault="00A2093C" w:rsidP="006A285A">
            <w:pPr>
              <w:widowControl w:val="0"/>
              <w:autoSpaceDE w:val="0"/>
              <w:autoSpaceDN w:val="0"/>
              <w:adjustRightInd w:val="0"/>
              <w:jc w:val="center"/>
            </w:pPr>
            <w:r w:rsidRPr="00EF660C">
              <w:t>100</w:t>
            </w:r>
          </w:p>
        </w:tc>
        <w:tc>
          <w:tcPr>
            <w:tcW w:w="900" w:type="dxa"/>
          </w:tcPr>
          <w:p w:rsidR="00A2093C" w:rsidRPr="00EF660C" w:rsidRDefault="00A2093C" w:rsidP="006A285A">
            <w:pPr>
              <w:widowControl w:val="0"/>
              <w:autoSpaceDE w:val="0"/>
              <w:autoSpaceDN w:val="0"/>
              <w:adjustRightInd w:val="0"/>
              <w:jc w:val="center"/>
            </w:pPr>
            <w:r w:rsidRPr="00EF660C">
              <w:t>100</w:t>
            </w:r>
          </w:p>
        </w:tc>
        <w:tc>
          <w:tcPr>
            <w:tcW w:w="855" w:type="dxa"/>
          </w:tcPr>
          <w:p w:rsidR="00A2093C" w:rsidRPr="00EF660C" w:rsidRDefault="00A2093C" w:rsidP="006A285A">
            <w:pPr>
              <w:widowControl w:val="0"/>
              <w:autoSpaceDE w:val="0"/>
              <w:autoSpaceDN w:val="0"/>
              <w:adjustRightInd w:val="0"/>
              <w:jc w:val="center"/>
            </w:pPr>
            <w:r w:rsidRPr="00EF660C">
              <w:t>100</w:t>
            </w:r>
          </w:p>
        </w:tc>
        <w:tc>
          <w:tcPr>
            <w:tcW w:w="939" w:type="dxa"/>
          </w:tcPr>
          <w:p w:rsidR="00A2093C" w:rsidRPr="00EF660C" w:rsidRDefault="00A2093C" w:rsidP="006A285A">
            <w:pPr>
              <w:widowControl w:val="0"/>
              <w:autoSpaceDE w:val="0"/>
              <w:autoSpaceDN w:val="0"/>
              <w:adjustRightInd w:val="0"/>
              <w:jc w:val="center"/>
            </w:pPr>
            <w:r w:rsidRPr="00EF660C">
              <w:t>100</w:t>
            </w:r>
          </w:p>
        </w:tc>
      </w:tr>
      <w:tr w:rsidR="00A2093C" w:rsidRPr="00EF660C" w:rsidTr="006A285A">
        <w:tc>
          <w:tcPr>
            <w:tcW w:w="534" w:type="dxa"/>
          </w:tcPr>
          <w:p w:rsidR="00A2093C" w:rsidRPr="00EF660C" w:rsidRDefault="00A2093C" w:rsidP="006A285A">
            <w:pPr>
              <w:widowControl w:val="0"/>
              <w:autoSpaceDE w:val="0"/>
              <w:autoSpaceDN w:val="0"/>
              <w:adjustRightInd w:val="0"/>
              <w:jc w:val="center"/>
            </w:pPr>
          </w:p>
        </w:tc>
        <w:tc>
          <w:tcPr>
            <w:tcW w:w="3969" w:type="dxa"/>
          </w:tcPr>
          <w:p w:rsidR="00A2093C" w:rsidRPr="00EF660C" w:rsidRDefault="00A2093C" w:rsidP="006A285A">
            <w:pPr>
              <w:widowControl w:val="0"/>
              <w:autoSpaceDE w:val="0"/>
              <w:autoSpaceDN w:val="0"/>
              <w:adjustRightInd w:val="0"/>
              <w:jc w:val="both"/>
              <w:rPr>
                <w:b/>
              </w:rPr>
            </w:pPr>
            <w:r w:rsidRPr="00EF660C">
              <w:rPr>
                <w:b/>
              </w:rPr>
              <w:t xml:space="preserve">Задача 2            </w:t>
            </w:r>
          </w:p>
          <w:p w:rsidR="00A2093C" w:rsidRPr="00EF660C" w:rsidRDefault="00A2093C" w:rsidP="006A285A">
            <w:pPr>
              <w:widowControl w:val="0"/>
              <w:autoSpaceDE w:val="0"/>
              <w:autoSpaceDN w:val="0"/>
              <w:adjustRightInd w:val="0"/>
              <w:jc w:val="both"/>
            </w:pPr>
            <w:r w:rsidRPr="00EF660C">
              <w:t>Обеспечение рационального и эффективного использования земель, находящихся в муниципальной собственности округа, а также земельных ресурсов, находящихся в государственной неразграниченной собственности, которые расположены на территории округа, в собственности округа</w:t>
            </w:r>
          </w:p>
        </w:tc>
        <w:tc>
          <w:tcPr>
            <w:tcW w:w="4110" w:type="dxa"/>
          </w:tcPr>
          <w:p w:rsidR="00A2093C" w:rsidRPr="00EF660C" w:rsidRDefault="00A2093C" w:rsidP="006A285A">
            <w:pPr>
              <w:jc w:val="both"/>
            </w:pPr>
            <w:proofErr w:type="gramStart"/>
            <w:r w:rsidRPr="00EF660C">
              <w:t>Совокупный</w:t>
            </w:r>
            <w:proofErr w:type="gramEnd"/>
            <w:r w:rsidRPr="00EF660C">
              <w:t xml:space="preserve"> % выполнения целевых показателей подпрограммы 2  «Обеспечение рационального и эффективного использования земельных ресурсов, находящихся в муниципальной собственности Устюженского муниципального округа, а также земельных ресурсов, находящихся в государственной неразграниченной собственности, расположенных на территории округа, в собственности округа»;</w:t>
            </w:r>
          </w:p>
          <w:p w:rsidR="00A2093C" w:rsidRPr="00EF660C" w:rsidRDefault="00A2093C" w:rsidP="006A285A">
            <w:pPr>
              <w:tabs>
                <w:tab w:val="left" w:pos="851"/>
              </w:tabs>
              <w:jc w:val="both"/>
            </w:pPr>
          </w:p>
        </w:tc>
        <w:tc>
          <w:tcPr>
            <w:tcW w:w="1134" w:type="dxa"/>
          </w:tcPr>
          <w:p w:rsidR="00A2093C" w:rsidRPr="00EF660C" w:rsidRDefault="00A2093C" w:rsidP="006A285A">
            <w:r w:rsidRPr="00EF660C">
              <w:t>%</w:t>
            </w:r>
          </w:p>
        </w:tc>
        <w:tc>
          <w:tcPr>
            <w:tcW w:w="992" w:type="dxa"/>
          </w:tcPr>
          <w:p w:rsidR="00A2093C" w:rsidRPr="00EF660C" w:rsidRDefault="00A2093C" w:rsidP="006A285A">
            <w:pPr>
              <w:widowControl w:val="0"/>
              <w:autoSpaceDE w:val="0"/>
              <w:autoSpaceDN w:val="0"/>
              <w:adjustRightInd w:val="0"/>
              <w:jc w:val="center"/>
            </w:pPr>
            <w:r w:rsidRPr="00EF660C">
              <w:t>-</w:t>
            </w:r>
          </w:p>
        </w:tc>
        <w:tc>
          <w:tcPr>
            <w:tcW w:w="851" w:type="dxa"/>
          </w:tcPr>
          <w:p w:rsidR="00A2093C" w:rsidRPr="00EF660C" w:rsidRDefault="00A2093C" w:rsidP="006A285A">
            <w:pPr>
              <w:widowControl w:val="0"/>
              <w:autoSpaceDE w:val="0"/>
              <w:autoSpaceDN w:val="0"/>
              <w:adjustRightInd w:val="0"/>
              <w:jc w:val="center"/>
            </w:pPr>
            <w:r w:rsidRPr="00EF660C">
              <w:t>100</w:t>
            </w:r>
          </w:p>
        </w:tc>
        <w:tc>
          <w:tcPr>
            <w:tcW w:w="850" w:type="dxa"/>
          </w:tcPr>
          <w:p w:rsidR="00A2093C" w:rsidRPr="00EF660C" w:rsidRDefault="00A2093C" w:rsidP="006A285A">
            <w:pPr>
              <w:widowControl w:val="0"/>
              <w:autoSpaceDE w:val="0"/>
              <w:autoSpaceDN w:val="0"/>
              <w:adjustRightInd w:val="0"/>
              <w:jc w:val="center"/>
            </w:pPr>
            <w:r w:rsidRPr="00EF660C">
              <w:t>100</w:t>
            </w:r>
          </w:p>
        </w:tc>
        <w:tc>
          <w:tcPr>
            <w:tcW w:w="900" w:type="dxa"/>
          </w:tcPr>
          <w:p w:rsidR="00A2093C" w:rsidRPr="00EF660C" w:rsidRDefault="00A2093C" w:rsidP="006A285A">
            <w:pPr>
              <w:widowControl w:val="0"/>
              <w:autoSpaceDE w:val="0"/>
              <w:autoSpaceDN w:val="0"/>
              <w:adjustRightInd w:val="0"/>
              <w:jc w:val="center"/>
            </w:pPr>
            <w:r w:rsidRPr="00EF660C">
              <w:t>100</w:t>
            </w:r>
          </w:p>
        </w:tc>
        <w:tc>
          <w:tcPr>
            <w:tcW w:w="855" w:type="dxa"/>
          </w:tcPr>
          <w:p w:rsidR="00A2093C" w:rsidRPr="00EF660C" w:rsidRDefault="00A2093C" w:rsidP="006A285A">
            <w:pPr>
              <w:widowControl w:val="0"/>
              <w:autoSpaceDE w:val="0"/>
              <w:autoSpaceDN w:val="0"/>
              <w:adjustRightInd w:val="0"/>
              <w:jc w:val="center"/>
            </w:pPr>
            <w:r w:rsidRPr="00EF660C">
              <w:t>100</w:t>
            </w:r>
          </w:p>
        </w:tc>
        <w:tc>
          <w:tcPr>
            <w:tcW w:w="939" w:type="dxa"/>
          </w:tcPr>
          <w:p w:rsidR="00A2093C" w:rsidRPr="00EF660C" w:rsidRDefault="00A2093C" w:rsidP="006A285A">
            <w:pPr>
              <w:widowControl w:val="0"/>
              <w:autoSpaceDE w:val="0"/>
              <w:autoSpaceDN w:val="0"/>
              <w:adjustRightInd w:val="0"/>
              <w:jc w:val="center"/>
            </w:pPr>
            <w:r w:rsidRPr="00EF660C">
              <w:t>100</w:t>
            </w:r>
          </w:p>
        </w:tc>
      </w:tr>
      <w:tr w:rsidR="00A2093C" w:rsidRPr="00EF660C" w:rsidTr="006A285A">
        <w:tc>
          <w:tcPr>
            <w:tcW w:w="534" w:type="dxa"/>
          </w:tcPr>
          <w:p w:rsidR="00A2093C" w:rsidRPr="00EF660C" w:rsidRDefault="00A2093C" w:rsidP="006A285A">
            <w:pPr>
              <w:widowControl w:val="0"/>
              <w:autoSpaceDE w:val="0"/>
              <w:autoSpaceDN w:val="0"/>
              <w:adjustRightInd w:val="0"/>
              <w:jc w:val="center"/>
            </w:pPr>
          </w:p>
        </w:tc>
        <w:tc>
          <w:tcPr>
            <w:tcW w:w="3969" w:type="dxa"/>
          </w:tcPr>
          <w:p w:rsidR="00A2093C" w:rsidRPr="00EF660C" w:rsidRDefault="00A2093C" w:rsidP="006A285A">
            <w:pPr>
              <w:widowControl w:val="0"/>
              <w:autoSpaceDE w:val="0"/>
              <w:autoSpaceDN w:val="0"/>
              <w:adjustRightInd w:val="0"/>
              <w:jc w:val="both"/>
              <w:rPr>
                <w:b/>
              </w:rPr>
            </w:pPr>
            <w:r w:rsidRPr="00EF660C">
              <w:rPr>
                <w:b/>
              </w:rPr>
              <w:t>Задача 3</w:t>
            </w:r>
          </w:p>
          <w:p w:rsidR="00A2093C" w:rsidRPr="00EF660C" w:rsidRDefault="00A2093C" w:rsidP="006A285A">
            <w:pPr>
              <w:widowControl w:val="0"/>
              <w:autoSpaceDE w:val="0"/>
              <w:autoSpaceDN w:val="0"/>
              <w:adjustRightInd w:val="0"/>
              <w:jc w:val="both"/>
            </w:pPr>
            <w:r w:rsidRPr="00EF660C">
              <w:t xml:space="preserve">Поступление неналоговых доходов в бюджет Устюженского </w:t>
            </w:r>
            <w:r w:rsidRPr="00EF660C">
              <w:lastRenderedPageBreak/>
              <w:t>муниципального округа</w:t>
            </w:r>
          </w:p>
        </w:tc>
        <w:tc>
          <w:tcPr>
            <w:tcW w:w="4110" w:type="dxa"/>
          </w:tcPr>
          <w:p w:rsidR="00A2093C" w:rsidRPr="00EF660C" w:rsidRDefault="00A2093C" w:rsidP="006A285A">
            <w:pPr>
              <w:pStyle w:val="ConsPlusCell"/>
              <w:widowControl/>
              <w:jc w:val="both"/>
              <w:rPr>
                <w:sz w:val="24"/>
                <w:szCs w:val="24"/>
              </w:rPr>
            </w:pPr>
            <w:proofErr w:type="gramStart"/>
            <w:r w:rsidRPr="00EF660C">
              <w:rPr>
                <w:sz w:val="24"/>
                <w:szCs w:val="24"/>
              </w:rPr>
              <w:lastRenderedPageBreak/>
              <w:t>Совокупный</w:t>
            </w:r>
            <w:proofErr w:type="gramEnd"/>
            <w:r w:rsidRPr="00EF660C">
              <w:rPr>
                <w:sz w:val="24"/>
                <w:szCs w:val="24"/>
              </w:rPr>
              <w:t xml:space="preserve"> % выполнения целевых показателей подпрограммы 1«Совершенствование системы </w:t>
            </w:r>
            <w:r w:rsidRPr="00EF660C">
              <w:rPr>
                <w:sz w:val="24"/>
                <w:szCs w:val="24"/>
              </w:rPr>
              <w:lastRenderedPageBreak/>
              <w:t>учета, управления,  распоряжения и использования объектов   муниципального имущества Устюженского муниципального округа»;</w:t>
            </w:r>
          </w:p>
          <w:p w:rsidR="00A2093C" w:rsidRPr="00EF660C" w:rsidRDefault="00A2093C" w:rsidP="006A285A">
            <w:pPr>
              <w:tabs>
                <w:tab w:val="left" w:pos="851"/>
              </w:tabs>
              <w:jc w:val="both"/>
            </w:pPr>
          </w:p>
        </w:tc>
        <w:tc>
          <w:tcPr>
            <w:tcW w:w="1134" w:type="dxa"/>
          </w:tcPr>
          <w:p w:rsidR="00A2093C" w:rsidRPr="00EF660C" w:rsidRDefault="00A2093C" w:rsidP="006A285A">
            <w:r w:rsidRPr="00EF660C">
              <w:lastRenderedPageBreak/>
              <w:t>%</w:t>
            </w:r>
          </w:p>
        </w:tc>
        <w:tc>
          <w:tcPr>
            <w:tcW w:w="992" w:type="dxa"/>
          </w:tcPr>
          <w:p w:rsidR="00A2093C" w:rsidRPr="00EF660C" w:rsidRDefault="00A2093C" w:rsidP="006A285A">
            <w:pPr>
              <w:widowControl w:val="0"/>
              <w:autoSpaceDE w:val="0"/>
              <w:autoSpaceDN w:val="0"/>
              <w:adjustRightInd w:val="0"/>
              <w:jc w:val="center"/>
            </w:pPr>
            <w:r w:rsidRPr="00EF660C">
              <w:t>95</w:t>
            </w:r>
          </w:p>
        </w:tc>
        <w:tc>
          <w:tcPr>
            <w:tcW w:w="851" w:type="dxa"/>
          </w:tcPr>
          <w:p w:rsidR="00A2093C" w:rsidRPr="00EF660C" w:rsidRDefault="00A2093C" w:rsidP="006A285A">
            <w:pPr>
              <w:widowControl w:val="0"/>
              <w:autoSpaceDE w:val="0"/>
              <w:autoSpaceDN w:val="0"/>
              <w:adjustRightInd w:val="0"/>
              <w:jc w:val="center"/>
            </w:pPr>
            <w:r w:rsidRPr="00EF660C">
              <w:t>100</w:t>
            </w:r>
          </w:p>
        </w:tc>
        <w:tc>
          <w:tcPr>
            <w:tcW w:w="850" w:type="dxa"/>
          </w:tcPr>
          <w:p w:rsidR="00A2093C" w:rsidRPr="00EF660C" w:rsidRDefault="00A2093C" w:rsidP="006A285A">
            <w:pPr>
              <w:widowControl w:val="0"/>
              <w:autoSpaceDE w:val="0"/>
              <w:autoSpaceDN w:val="0"/>
              <w:adjustRightInd w:val="0"/>
              <w:jc w:val="center"/>
            </w:pPr>
            <w:r w:rsidRPr="00EF660C">
              <w:t>100</w:t>
            </w:r>
          </w:p>
        </w:tc>
        <w:tc>
          <w:tcPr>
            <w:tcW w:w="900" w:type="dxa"/>
          </w:tcPr>
          <w:p w:rsidR="00A2093C" w:rsidRPr="00EF660C" w:rsidRDefault="00A2093C" w:rsidP="006A285A">
            <w:pPr>
              <w:widowControl w:val="0"/>
              <w:autoSpaceDE w:val="0"/>
              <w:autoSpaceDN w:val="0"/>
              <w:adjustRightInd w:val="0"/>
              <w:jc w:val="center"/>
            </w:pPr>
            <w:r w:rsidRPr="00EF660C">
              <w:t>100</w:t>
            </w:r>
          </w:p>
        </w:tc>
        <w:tc>
          <w:tcPr>
            <w:tcW w:w="855" w:type="dxa"/>
          </w:tcPr>
          <w:p w:rsidR="00A2093C" w:rsidRPr="00EF660C" w:rsidRDefault="00A2093C" w:rsidP="006A285A">
            <w:pPr>
              <w:widowControl w:val="0"/>
              <w:autoSpaceDE w:val="0"/>
              <w:autoSpaceDN w:val="0"/>
              <w:adjustRightInd w:val="0"/>
              <w:jc w:val="center"/>
            </w:pPr>
            <w:r w:rsidRPr="00EF660C">
              <w:t>100</w:t>
            </w:r>
          </w:p>
        </w:tc>
        <w:tc>
          <w:tcPr>
            <w:tcW w:w="939" w:type="dxa"/>
          </w:tcPr>
          <w:p w:rsidR="00A2093C" w:rsidRPr="00EF660C" w:rsidRDefault="00A2093C" w:rsidP="006A285A">
            <w:pPr>
              <w:widowControl w:val="0"/>
              <w:autoSpaceDE w:val="0"/>
              <w:autoSpaceDN w:val="0"/>
              <w:adjustRightInd w:val="0"/>
              <w:jc w:val="center"/>
            </w:pPr>
            <w:r w:rsidRPr="00EF660C">
              <w:t>100</w:t>
            </w:r>
          </w:p>
        </w:tc>
      </w:tr>
      <w:tr w:rsidR="00A2093C" w:rsidRPr="00EF660C" w:rsidTr="006A285A">
        <w:tc>
          <w:tcPr>
            <w:tcW w:w="534" w:type="dxa"/>
          </w:tcPr>
          <w:p w:rsidR="00A2093C" w:rsidRPr="00EF660C" w:rsidRDefault="00A2093C" w:rsidP="006A285A">
            <w:pPr>
              <w:widowControl w:val="0"/>
              <w:autoSpaceDE w:val="0"/>
              <w:autoSpaceDN w:val="0"/>
              <w:adjustRightInd w:val="0"/>
              <w:jc w:val="center"/>
            </w:pPr>
          </w:p>
        </w:tc>
        <w:tc>
          <w:tcPr>
            <w:tcW w:w="3969" w:type="dxa"/>
          </w:tcPr>
          <w:p w:rsidR="00A2093C" w:rsidRPr="00EF660C" w:rsidRDefault="00A2093C" w:rsidP="006A285A">
            <w:pPr>
              <w:widowControl w:val="0"/>
              <w:autoSpaceDE w:val="0"/>
              <w:autoSpaceDN w:val="0"/>
              <w:adjustRightInd w:val="0"/>
              <w:rPr>
                <w:b/>
              </w:rPr>
            </w:pPr>
            <w:r w:rsidRPr="00EF660C">
              <w:rPr>
                <w:b/>
              </w:rPr>
              <w:t>Задача 4</w:t>
            </w:r>
          </w:p>
          <w:p w:rsidR="00A2093C" w:rsidRPr="00EF660C" w:rsidRDefault="00A2093C" w:rsidP="006A285A">
            <w:pPr>
              <w:widowControl w:val="0"/>
              <w:autoSpaceDE w:val="0"/>
              <w:autoSpaceDN w:val="0"/>
              <w:adjustRightInd w:val="0"/>
              <w:rPr>
                <w:b/>
              </w:rPr>
            </w:pPr>
            <w:r w:rsidRPr="00EF660C">
              <w:t>повышение качества оказания муниципальных услуг в сфере управления и распоряжения муниципальным имуществом округа, а так же в сфере использования и предоставления земель, находящихся в муниципальной собственности Устюженского муниципального округа и земельных ресурсов, находящихся в государственной неразграниченной собственности, расположенных на территории Устюженского муниципального округа</w:t>
            </w:r>
          </w:p>
          <w:p w:rsidR="00A2093C" w:rsidRPr="00EF660C" w:rsidRDefault="00A2093C" w:rsidP="006A285A">
            <w:pPr>
              <w:widowControl w:val="0"/>
              <w:autoSpaceDE w:val="0"/>
              <w:autoSpaceDN w:val="0"/>
              <w:adjustRightInd w:val="0"/>
              <w:rPr>
                <w:b/>
              </w:rPr>
            </w:pPr>
          </w:p>
        </w:tc>
        <w:tc>
          <w:tcPr>
            <w:tcW w:w="4110" w:type="dxa"/>
          </w:tcPr>
          <w:p w:rsidR="00A2093C" w:rsidRPr="00EF660C" w:rsidRDefault="00A2093C" w:rsidP="006A285A">
            <w:pPr>
              <w:jc w:val="both"/>
            </w:pPr>
            <w:proofErr w:type="gramStart"/>
            <w:r w:rsidRPr="00EF660C">
              <w:t>Совокупный</w:t>
            </w:r>
            <w:proofErr w:type="gramEnd"/>
            <w:r w:rsidRPr="00EF660C">
              <w:t xml:space="preserve"> % выполнения целевых показателей</w:t>
            </w:r>
          </w:p>
          <w:p w:rsidR="00A2093C" w:rsidRPr="00EF660C" w:rsidRDefault="00A2093C" w:rsidP="006A285A">
            <w:pPr>
              <w:tabs>
                <w:tab w:val="left" w:pos="851"/>
              </w:tabs>
              <w:jc w:val="both"/>
            </w:pPr>
            <w:r w:rsidRPr="00EF660C">
              <w:t>подпрограммы 3 «Обеспечение реализации муниципальной программы»</w:t>
            </w:r>
          </w:p>
          <w:p w:rsidR="00A2093C" w:rsidRDefault="00A2093C" w:rsidP="006A285A">
            <w:pPr>
              <w:widowControl w:val="0"/>
              <w:autoSpaceDE w:val="0"/>
              <w:autoSpaceDN w:val="0"/>
              <w:adjustRightInd w:val="0"/>
              <w:jc w:val="center"/>
            </w:pPr>
          </w:p>
          <w:p w:rsidR="00A2093C" w:rsidRPr="00EF660C" w:rsidRDefault="00A2093C" w:rsidP="006A285A">
            <w:pPr>
              <w:widowControl w:val="0"/>
              <w:autoSpaceDE w:val="0"/>
              <w:autoSpaceDN w:val="0"/>
              <w:adjustRightInd w:val="0"/>
              <w:jc w:val="center"/>
            </w:pPr>
          </w:p>
        </w:tc>
        <w:tc>
          <w:tcPr>
            <w:tcW w:w="1134" w:type="dxa"/>
          </w:tcPr>
          <w:p w:rsidR="00A2093C" w:rsidRPr="00EF660C" w:rsidRDefault="00A2093C" w:rsidP="006A285A">
            <w:r w:rsidRPr="00EF660C">
              <w:t>%</w:t>
            </w:r>
          </w:p>
        </w:tc>
        <w:tc>
          <w:tcPr>
            <w:tcW w:w="992" w:type="dxa"/>
          </w:tcPr>
          <w:p w:rsidR="00A2093C" w:rsidRPr="00EF660C" w:rsidRDefault="00A2093C" w:rsidP="006A285A">
            <w:pPr>
              <w:widowControl w:val="0"/>
              <w:autoSpaceDE w:val="0"/>
              <w:autoSpaceDN w:val="0"/>
              <w:adjustRightInd w:val="0"/>
              <w:jc w:val="center"/>
            </w:pPr>
            <w:r w:rsidRPr="00EF660C">
              <w:t>100</w:t>
            </w:r>
          </w:p>
        </w:tc>
        <w:tc>
          <w:tcPr>
            <w:tcW w:w="851" w:type="dxa"/>
          </w:tcPr>
          <w:p w:rsidR="00A2093C" w:rsidRPr="00EF660C" w:rsidRDefault="00A2093C" w:rsidP="006A285A">
            <w:pPr>
              <w:widowControl w:val="0"/>
              <w:autoSpaceDE w:val="0"/>
              <w:autoSpaceDN w:val="0"/>
              <w:adjustRightInd w:val="0"/>
              <w:jc w:val="center"/>
            </w:pPr>
            <w:r w:rsidRPr="00EF660C">
              <w:t>100</w:t>
            </w:r>
          </w:p>
        </w:tc>
        <w:tc>
          <w:tcPr>
            <w:tcW w:w="850" w:type="dxa"/>
          </w:tcPr>
          <w:p w:rsidR="00A2093C" w:rsidRPr="00EF660C" w:rsidRDefault="00A2093C" w:rsidP="006A285A">
            <w:pPr>
              <w:widowControl w:val="0"/>
              <w:autoSpaceDE w:val="0"/>
              <w:autoSpaceDN w:val="0"/>
              <w:adjustRightInd w:val="0"/>
              <w:jc w:val="center"/>
            </w:pPr>
            <w:r w:rsidRPr="00EF660C">
              <w:t>100</w:t>
            </w:r>
          </w:p>
        </w:tc>
        <w:tc>
          <w:tcPr>
            <w:tcW w:w="900" w:type="dxa"/>
          </w:tcPr>
          <w:p w:rsidR="00A2093C" w:rsidRPr="00EF660C" w:rsidRDefault="00A2093C" w:rsidP="006A285A">
            <w:pPr>
              <w:widowControl w:val="0"/>
              <w:autoSpaceDE w:val="0"/>
              <w:autoSpaceDN w:val="0"/>
              <w:adjustRightInd w:val="0"/>
              <w:jc w:val="center"/>
            </w:pPr>
            <w:r w:rsidRPr="00EF660C">
              <w:t>100</w:t>
            </w:r>
          </w:p>
        </w:tc>
        <w:tc>
          <w:tcPr>
            <w:tcW w:w="855" w:type="dxa"/>
          </w:tcPr>
          <w:p w:rsidR="00A2093C" w:rsidRPr="00EF660C" w:rsidRDefault="00A2093C" w:rsidP="006A285A">
            <w:pPr>
              <w:widowControl w:val="0"/>
              <w:autoSpaceDE w:val="0"/>
              <w:autoSpaceDN w:val="0"/>
              <w:adjustRightInd w:val="0"/>
              <w:jc w:val="center"/>
            </w:pPr>
            <w:r w:rsidRPr="00EF660C">
              <w:t>100</w:t>
            </w:r>
          </w:p>
        </w:tc>
        <w:tc>
          <w:tcPr>
            <w:tcW w:w="939" w:type="dxa"/>
          </w:tcPr>
          <w:p w:rsidR="00A2093C" w:rsidRPr="00EF660C" w:rsidRDefault="00A2093C" w:rsidP="006A285A">
            <w:pPr>
              <w:widowControl w:val="0"/>
              <w:autoSpaceDE w:val="0"/>
              <w:autoSpaceDN w:val="0"/>
              <w:adjustRightInd w:val="0"/>
              <w:jc w:val="center"/>
            </w:pPr>
            <w:r w:rsidRPr="00EF660C">
              <w:t>100</w:t>
            </w:r>
          </w:p>
        </w:tc>
      </w:tr>
    </w:tbl>
    <w:p w:rsidR="00A2093C" w:rsidRPr="00EF660C" w:rsidRDefault="00A2093C" w:rsidP="00A2093C">
      <w:pPr>
        <w:widowControl w:val="0"/>
        <w:autoSpaceDE w:val="0"/>
        <w:autoSpaceDN w:val="0"/>
        <w:adjustRightInd w:val="0"/>
        <w:jc w:val="right"/>
        <w:outlineLvl w:val="1"/>
      </w:pPr>
      <w:bookmarkStart w:id="0" w:name="Par504"/>
      <w:bookmarkEnd w:id="0"/>
    </w:p>
    <w:p w:rsidR="00A2093C" w:rsidRPr="00953721" w:rsidRDefault="00A2093C" w:rsidP="00A2093C">
      <w:pPr>
        <w:pStyle w:val="a4"/>
        <w:spacing w:before="0" w:beforeAutospacing="0" w:after="0" w:afterAutospacing="0"/>
        <w:ind w:left="10065"/>
        <w:jc w:val="center"/>
        <w:rPr>
          <w:color w:val="FF0000"/>
          <w:sz w:val="22"/>
          <w:szCs w:val="22"/>
        </w:rPr>
      </w:pPr>
    </w:p>
    <w:p w:rsidR="00A2093C" w:rsidRPr="00953721" w:rsidRDefault="00A2093C" w:rsidP="00A2093C">
      <w:pPr>
        <w:pStyle w:val="a4"/>
        <w:spacing w:before="0" w:beforeAutospacing="0" w:after="0" w:afterAutospacing="0"/>
        <w:ind w:left="10065"/>
        <w:jc w:val="center"/>
        <w:rPr>
          <w:color w:val="FF0000"/>
          <w:sz w:val="22"/>
          <w:szCs w:val="22"/>
        </w:rPr>
      </w:pPr>
    </w:p>
    <w:p w:rsidR="00A2093C" w:rsidRPr="00953721" w:rsidRDefault="00A2093C" w:rsidP="00A2093C">
      <w:pPr>
        <w:pStyle w:val="a4"/>
        <w:spacing w:before="0" w:beforeAutospacing="0" w:after="0" w:afterAutospacing="0"/>
        <w:ind w:left="10065"/>
        <w:jc w:val="center"/>
        <w:rPr>
          <w:color w:val="FF0000"/>
          <w:sz w:val="22"/>
          <w:szCs w:val="22"/>
        </w:rPr>
      </w:pPr>
    </w:p>
    <w:p w:rsidR="00A2093C" w:rsidRPr="00953721" w:rsidRDefault="00A2093C" w:rsidP="00A2093C">
      <w:pPr>
        <w:pStyle w:val="a4"/>
        <w:spacing w:before="0" w:beforeAutospacing="0" w:after="0" w:afterAutospacing="0"/>
        <w:ind w:left="10065"/>
        <w:rPr>
          <w:color w:val="FF0000"/>
          <w:sz w:val="22"/>
          <w:szCs w:val="22"/>
        </w:rPr>
        <w:sectPr w:rsidR="00A2093C" w:rsidRPr="00953721" w:rsidSect="00E639D8">
          <w:pgSz w:w="16838" w:h="11906" w:orient="landscape"/>
          <w:pgMar w:top="851" w:right="232" w:bottom="1701" w:left="1134" w:header="709" w:footer="709" w:gutter="0"/>
          <w:cols w:space="708"/>
          <w:docGrid w:linePitch="360"/>
        </w:sectPr>
      </w:pPr>
    </w:p>
    <w:p w:rsidR="00A2093C" w:rsidRPr="0056691D" w:rsidRDefault="00A2093C" w:rsidP="00A2093C">
      <w:pPr>
        <w:rPr>
          <w:sz w:val="28"/>
          <w:szCs w:val="28"/>
        </w:rPr>
      </w:pPr>
      <w:r>
        <w:lastRenderedPageBreak/>
        <w:t xml:space="preserve">                                                                                                         </w:t>
      </w:r>
      <w:r w:rsidRPr="0056691D">
        <w:rPr>
          <w:sz w:val="28"/>
          <w:szCs w:val="28"/>
        </w:rPr>
        <w:t>Приложение 3 к программе</w:t>
      </w:r>
    </w:p>
    <w:p w:rsidR="00A2093C" w:rsidRPr="0056691D" w:rsidRDefault="00A2093C" w:rsidP="00A2093C">
      <w:pPr>
        <w:rPr>
          <w:sz w:val="28"/>
          <w:szCs w:val="28"/>
        </w:rPr>
      </w:pPr>
    </w:p>
    <w:p w:rsidR="00A2093C" w:rsidRPr="005333F6" w:rsidRDefault="00A2093C" w:rsidP="00A2093C">
      <w:pPr>
        <w:autoSpaceDE w:val="0"/>
        <w:autoSpaceDN w:val="0"/>
        <w:adjustRightInd w:val="0"/>
        <w:jc w:val="center"/>
        <w:rPr>
          <w:sz w:val="28"/>
          <w:szCs w:val="28"/>
        </w:rPr>
      </w:pPr>
    </w:p>
    <w:p w:rsidR="00A2093C" w:rsidRPr="005333F6" w:rsidRDefault="00A2093C" w:rsidP="00A2093C">
      <w:pPr>
        <w:autoSpaceDE w:val="0"/>
        <w:autoSpaceDN w:val="0"/>
        <w:adjustRightInd w:val="0"/>
        <w:jc w:val="center"/>
        <w:rPr>
          <w:sz w:val="28"/>
          <w:szCs w:val="28"/>
        </w:rPr>
      </w:pPr>
    </w:p>
    <w:p w:rsidR="00A2093C" w:rsidRPr="005333F6" w:rsidRDefault="00A2093C" w:rsidP="00A2093C">
      <w:pPr>
        <w:autoSpaceDE w:val="0"/>
        <w:autoSpaceDN w:val="0"/>
        <w:adjustRightInd w:val="0"/>
        <w:jc w:val="center"/>
        <w:rPr>
          <w:sz w:val="28"/>
          <w:szCs w:val="28"/>
        </w:rPr>
      </w:pPr>
      <w:r w:rsidRPr="005333F6">
        <w:rPr>
          <w:sz w:val="28"/>
          <w:szCs w:val="28"/>
        </w:rPr>
        <w:t>ПОДПРОГРАММА</w:t>
      </w:r>
    </w:p>
    <w:p w:rsidR="00A2093C" w:rsidRDefault="00A2093C" w:rsidP="00A2093C">
      <w:pPr>
        <w:autoSpaceDE w:val="0"/>
        <w:autoSpaceDN w:val="0"/>
        <w:adjustRightInd w:val="0"/>
        <w:jc w:val="center"/>
        <w:rPr>
          <w:sz w:val="28"/>
          <w:szCs w:val="28"/>
        </w:rPr>
      </w:pPr>
      <w:r w:rsidRPr="005333F6">
        <w:rPr>
          <w:sz w:val="28"/>
          <w:szCs w:val="28"/>
        </w:rPr>
        <w:t>«Совершенствование системы учета, управления,  распоряжения и использования объектов   муниципального имущества Ус</w:t>
      </w:r>
      <w:r>
        <w:rPr>
          <w:sz w:val="28"/>
          <w:szCs w:val="28"/>
        </w:rPr>
        <w:t>тюженского муниципального округа</w:t>
      </w:r>
      <w:r w:rsidRPr="005333F6">
        <w:rPr>
          <w:sz w:val="28"/>
          <w:szCs w:val="28"/>
        </w:rPr>
        <w:t xml:space="preserve">» </w:t>
      </w:r>
    </w:p>
    <w:p w:rsidR="00A2093C" w:rsidRPr="005333F6" w:rsidRDefault="00A2093C" w:rsidP="00A2093C">
      <w:pPr>
        <w:autoSpaceDE w:val="0"/>
        <w:autoSpaceDN w:val="0"/>
        <w:adjustRightInd w:val="0"/>
        <w:jc w:val="center"/>
        <w:rPr>
          <w:sz w:val="28"/>
          <w:szCs w:val="28"/>
        </w:rPr>
      </w:pPr>
      <w:r w:rsidRPr="005333F6">
        <w:rPr>
          <w:sz w:val="28"/>
          <w:szCs w:val="28"/>
        </w:rPr>
        <w:t xml:space="preserve">(далее </w:t>
      </w:r>
      <w:r>
        <w:rPr>
          <w:sz w:val="28"/>
          <w:szCs w:val="28"/>
        </w:rPr>
        <w:t xml:space="preserve">- </w:t>
      </w:r>
      <w:r w:rsidRPr="005333F6">
        <w:rPr>
          <w:sz w:val="28"/>
          <w:szCs w:val="28"/>
        </w:rPr>
        <w:t>подпрограмма 1)</w:t>
      </w:r>
    </w:p>
    <w:p w:rsidR="00A2093C" w:rsidRPr="004B02DE" w:rsidRDefault="00A2093C" w:rsidP="00A2093C">
      <w:pPr>
        <w:autoSpaceDE w:val="0"/>
        <w:autoSpaceDN w:val="0"/>
        <w:adjustRightInd w:val="0"/>
        <w:jc w:val="center"/>
        <w:rPr>
          <w:sz w:val="16"/>
          <w:szCs w:val="16"/>
        </w:rPr>
      </w:pPr>
    </w:p>
    <w:p w:rsidR="00A2093C" w:rsidRDefault="00A2093C" w:rsidP="00A2093C">
      <w:pPr>
        <w:autoSpaceDE w:val="0"/>
        <w:autoSpaceDN w:val="0"/>
        <w:adjustRightInd w:val="0"/>
        <w:jc w:val="center"/>
        <w:rPr>
          <w:sz w:val="28"/>
          <w:szCs w:val="28"/>
        </w:rPr>
      </w:pPr>
      <w:r w:rsidRPr="005333F6">
        <w:rPr>
          <w:sz w:val="28"/>
          <w:szCs w:val="28"/>
        </w:rPr>
        <w:t>Паспорт подпрограммы 1</w:t>
      </w:r>
    </w:p>
    <w:p w:rsidR="00A2093C" w:rsidRPr="004B02DE" w:rsidRDefault="00A2093C" w:rsidP="00A2093C">
      <w:pPr>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A2093C" w:rsidRPr="003E2228" w:rsidTr="006A285A">
        <w:tc>
          <w:tcPr>
            <w:tcW w:w="3369" w:type="dxa"/>
          </w:tcPr>
          <w:p w:rsidR="00A2093C" w:rsidRPr="005333F6" w:rsidRDefault="00A2093C" w:rsidP="006A285A">
            <w:pPr>
              <w:pStyle w:val="ConsPlusCell"/>
              <w:widowControl/>
            </w:pPr>
            <w:r w:rsidRPr="005333F6">
              <w:t xml:space="preserve">Наименование подпрограммы        </w:t>
            </w:r>
          </w:p>
        </w:tc>
        <w:tc>
          <w:tcPr>
            <w:tcW w:w="6378" w:type="dxa"/>
          </w:tcPr>
          <w:p w:rsidR="00A2093C" w:rsidRPr="005333F6" w:rsidRDefault="00A2093C" w:rsidP="006A285A">
            <w:pPr>
              <w:pStyle w:val="ConsPlusCell"/>
              <w:widowControl/>
              <w:jc w:val="both"/>
            </w:pPr>
            <w:r w:rsidRPr="005333F6">
              <w:t>Совершенствование системы учета, управления,  распоряжения и использования объектов   муниципального имущества Ус</w:t>
            </w:r>
            <w:r>
              <w:t>тюженского муниципального округа</w:t>
            </w:r>
          </w:p>
        </w:tc>
      </w:tr>
      <w:tr w:rsidR="00A2093C" w:rsidRPr="003E2228" w:rsidTr="006A285A">
        <w:tc>
          <w:tcPr>
            <w:tcW w:w="3369" w:type="dxa"/>
          </w:tcPr>
          <w:p w:rsidR="00A2093C" w:rsidRPr="005333F6" w:rsidRDefault="00A2093C" w:rsidP="006A285A">
            <w:pPr>
              <w:pStyle w:val="ConsPlusCell"/>
              <w:widowControl/>
            </w:pPr>
            <w:r w:rsidRPr="005333F6">
              <w:t xml:space="preserve">Ответственный исполнитель подпрограммы </w:t>
            </w:r>
          </w:p>
        </w:tc>
        <w:tc>
          <w:tcPr>
            <w:tcW w:w="6378" w:type="dxa"/>
          </w:tcPr>
          <w:p w:rsidR="00A2093C" w:rsidRDefault="00A2093C" w:rsidP="006A285A">
            <w:pPr>
              <w:pStyle w:val="ConsPlusCell"/>
              <w:widowControl/>
              <w:jc w:val="both"/>
            </w:pPr>
            <w:r w:rsidRPr="005333F6">
              <w:t>Комитет по управлению</w:t>
            </w:r>
            <w:r>
              <w:t xml:space="preserve"> имуществом администрации округа</w:t>
            </w:r>
          </w:p>
          <w:p w:rsidR="00A2093C" w:rsidRPr="000148AE" w:rsidRDefault="00A2093C" w:rsidP="006A285A"/>
        </w:tc>
      </w:tr>
      <w:tr w:rsidR="00A2093C" w:rsidTr="006A285A">
        <w:tc>
          <w:tcPr>
            <w:tcW w:w="3369" w:type="dxa"/>
          </w:tcPr>
          <w:p w:rsidR="00A2093C" w:rsidRPr="005333F6" w:rsidRDefault="00A2093C" w:rsidP="006A285A">
            <w:pPr>
              <w:pStyle w:val="ConsPlusCell"/>
              <w:widowControl/>
            </w:pPr>
            <w:r w:rsidRPr="005333F6">
              <w:t>Программно-целевые инструменты подпрограммы</w:t>
            </w:r>
          </w:p>
        </w:tc>
        <w:tc>
          <w:tcPr>
            <w:tcW w:w="6378" w:type="dxa"/>
          </w:tcPr>
          <w:p w:rsidR="00A2093C" w:rsidRDefault="00A2093C" w:rsidP="006A285A">
            <w:pPr>
              <w:pStyle w:val="ConsPlusNormal"/>
              <w:ind w:firstLine="0"/>
              <w:jc w:val="both"/>
              <w:rPr>
                <w:rFonts w:ascii="Times New Roman" w:hAnsi="Times New Roman" w:cs="Times New Roman"/>
                <w:sz w:val="28"/>
                <w:szCs w:val="28"/>
              </w:rPr>
            </w:pPr>
            <w:r w:rsidRPr="003E2228">
              <w:rPr>
                <w:rFonts w:ascii="Times New Roman" w:hAnsi="Times New Roman" w:cs="Times New Roman"/>
                <w:sz w:val="28"/>
                <w:szCs w:val="28"/>
              </w:rPr>
              <w:t>Земель</w:t>
            </w:r>
            <w:r>
              <w:rPr>
                <w:rFonts w:ascii="Times New Roman" w:hAnsi="Times New Roman" w:cs="Times New Roman"/>
                <w:sz w:val="28"/>
                <w:szCs w:val="28"/>
              </w:rPr>
              <w:t>ный кодекс Российской Федерации;</w:t>
            </w:r>
          </w:p>
          <w:p w:rsidR="00A2093C" w:rsidRDefault="00A2093C" w:rsidP="006A285A">
            <w:pPr>
              <w:pStyle w:val="ConsPlusNormal"/>
              <w:ind w:firstLine="0"/>
              <w:jc w:val="both"/>
              <w:rPr>
                <w:rFonts w:ascii="Times New Roman" w:hAnsi="Times New Roman" w:cs="Times New Roman"/>
                <w:sz w:val="28"/>
                <w:szCs w:val="28"/>
              </w:rPr>
            </w:pPr>
            <w:r w:rsidRPr="003E2228">
              <w:rPr>
                <w:rFonts w:ascii="Times New Roman" w:hAnsi="Times New Roman" w:cs="Times New Roman"/>
                <w:sz w:val="28"/>
                <w:szCs w:val="28"/>
              </w:rPr>
              <w:t xml:space="preserve">Федеральный </w:t>
            </w:r>
            <w:hyperlink r:id="rId8" w:history="1">
              <w:r w:rsidRPr="003E2228">
                <w:rPr>
                  <w:rStyle w:val="a5"/>
                  <w:rFonts w:ascii="Times New Roman" w:hAnsi="Times New Roman" w:cs="Times New Roman"/>
                  <w:sz w:val="28"/>
                  <w:szCs w:val="28"/>
                </w:rPr>
                <w:t>закон</w:t>
              </w:r>
            </w:hyperlink>
            <w:r>
              <w:rPr>
                <w:rFonts w:ascii="Times New Roman" w:hAnsi="Times New Roman" w:cs="Times New Roman"/>
                <w:sz w:val="28"/>
                <w:szCs w:val="28"/>
              </w:rPr>
              <w:t xml:space="preserve"> от 21.12.2001 №</w:t>
            </w:r>
            <w:r w:rsidRPr="003E2228">
              <w:rPr>
                <w:rFonts w:ascii="Times New Roman" w:hAnsi="Times New Roman" w:cs="Times New Roman"/>
                <w:sz w:val="28"/>
                <w:szCs w:val="28"/>
              </w:rPr>
              <w:t xml:space="preserve"> 178-ФЗ </w:t>
            </w:r>
            <w:r>
              <w:rPr>
                <w:rFonts w:ascii="Times New Roman" w:hAnsi="Times New Roman" w:cs="Times New Roman"/>
                <w:sz w:val="28"/>
                <w:szCs w:val="28"/>
              </w:rPr>
              <w:t xml:space="preserve">                   </w:t>
            </w:r>
            <w:r w:rsidRPr="003E2228">
              <w:rPr>
                <w:rFonts w:ascii="Times New Roman" w:hAnsi="Times New Roman" w:cs="Times New Roman"/>
                <w:sz w:val="28"/>
                <w:szCs w:val="28"/>
              </w:rPr>
              <w:t>«О приватизации государственного и муниципального имущества»;</w:t>
            </w:r>
          </w:p>
          <w:p w:rsidR="00A2093C" w:rsidRPr="003E2228" w:rsidRDefault="00A2093C" w:rsidP="006A285A">
            <w:pPr>
              <w:pStyle w:val="ConsPlusNormal"/>
              <w:ind w:firstLine="0"/>
              <w:jc w:val="both"/>
              <w:rPr>
                <w:rFonts w:ascii="Times New Roman" w:hAnsi="Times New Roman" w:cs="Times New Roman"/>
                <w:sz w:val="28"/>
                <w:szCs w:val="28"/>
              </w:rPr>
            </w:pPr>
            <w:r w:rsidRPr="003E2228">
              <w:rPr>
                <w:rFonts w:ascii="Times New Roman" w:hAnsi="Times New Roman" w:cs="Times New Roman"/>
                <w:sz w:val="28"/>
                <w:szCs w:val="28"/>
              </w:rPr>
              <w:t xml:space="preserve">Федеральный </w:t>
            </w:r>
            <w:hyperlink r:id="rId9" w:history="1">
              <w:r w:rsidRPr="003E2228">
                <w:rPr>
                  <w:rStyle w:val="a5"/>
                  <w:rFonts w:ascii="Times New Roman" w:hAnsi="Times New Roman" w:cs="Times New Roman"/>
                  <w:sz w:val="28"/>
                  <w:szCs w:val="28"/>
                </w:rPr>
                <w:t>закон</w:t>
              </w:r>
            </w:hyperlink>
            <w:r w:rsidRPr="003E2228">
              <w:rPr>
                <w:rFonts w:ascii="Times New Roman" w:hAnsi="Times New Roman" w:cs="Times New Roman"/>
                <w:sz w:val="28"/>
                <w:szCs w:val="28"/>
              </w:rPr>
              <w:t xml:space="preserve"> от 14.11.2002 </w:t>
            </w:r>
            <w:r>
              <w:rPr>
                <w:rFonts w:ascii="Times New Roman" w:hAnsi="Times New Roman" w:cs="Times New Roman"/>
                <w:sz w:val="28"/>
                <w:szCs w:val="28"/>
              </w:rPr>
              <w:t>№</w:t>
            </w:r>
            <w:r w:rsidRPr="003E2228">
              <w:rPr>
                <w:rFonts w:ascii="Times New Roman" w:hAnsi="Times New Roman" w:cs="Times New Roman"/>
                <w:sz w:val="28"/>
                <w:szCs w:val="28"/>
              </w:rPr>
              <w:t xml:space="preserve"> 161-ФЗ </w:t>
            </w:r>
            <w:r>
              <w:rPr>
                <w:rFonts w:ascii="Times New Roman" w:hAnsi="Times New Roman" w:cs="Times New Roman"/>
                <w:sz w:val="28"/>
                <w:szCs w:val="28"/>
              </w:rPr>
              <w:t xml:space="preserve">                      </w:t>
            </w:r>
            <w:r w:rsidRPr="003E2228">
              <w:rPr>
                <w:rFonts w:ascii="Times New Roman" w:hAnsi="Times New Roman" w:cs="Times New Roman"/>
                <w:sz w:val="28"/>
                <w:szCs w:val="28"/>
              </w:rPr>
              <w:t>«О государственных и муниципальных унитарных предприятиях»;</w:t>
            </w:r>
          </w:p>
          <w:p w:rsidR="00A2093C" w:rsidRPr="005333F6" w:rsidRDefault="00A2093C" w:rsidP="006A285A">
            <w:pPr>
              <w:pStyle w:val="ConsPlusCell"/>
              <w:widowControl/>
              <w:jc w:val="both"/>
            </w:pPr>
            <w:r w:rsidRPr="005333F6">
              <w:t>Федеральный закон от 06.10.2003 № 131-ФЗ «Об общих принципах организации местного самоуправления в Российской Федерации»;</w:t>
            </w:r>
          </w:p>
          <w:p w:rsidR="00A2093C" w:rsidRPr="005333F6" w:rsidRDefault="00A2093C" w:rsidP="006A285A">
            <w:pPr>
              <w:pStyle w:val="ConsPlusCell"/>
              <w:widowControl/>
              <w:jc w:val="both"/>
            </w:pPr>
            <w:r w:rsidRPr="005333F6">
              <w:t>Федеральный закон от 26.07.2006 № 135-ФЗ «О защите конкуренции»;</w:t>
            </w:r>
          </w:p>
          <w:p w:rsidR="00A2093C" w:rsidRDefault="00A2093C" w:rsidP="006A285A">
            <w:pPr>
              <w:pStyle w:val="ConsPlusNormal"/>
              <w:ind w:firstLine="72"/>
              <w:jc w:val="both"/>
              <w:rPr>
                <w:rFonts w:ascii="Times New Roman" w:hAnsi="Times New Roman" w:cs="Times New Roman"/>
                <w:sz w:val="28"/>
                <w:szCs w:val="28"/>
              </w:rPr>
            </w:pPr>
            <w:r w:rsidRPr="003E2228">
              <w:rPr>
                <w:rFonts w:ascii="Times New Roman" w:hAnsi="Times New Roman" w:cs="Times New Roman"/>
                <w:sz w:val="28"/>
                <w:szCs w:val="28"/>
              </w:rPr>
              <w:t xml:space="preserve">Федеральный закон от 29.12.2004 № 189-ФЗ </w:t>
            </w:r>
            <w:r>
              <w:rPr>
                <w:rFonts w:ascii="Times New Roman" w:hAnsi="Times New Roman" w:cs="Times New Roman"/>
                <w:sz w:val="28"/>
                <w:szCs w:val="28"/>
              </w:rPr>
              <w:t xml:space="preserve">                    </w:t>
            </w:r>
            <w:r w:rsidRPr="003E2228">
              <w:rPr>
                <w:rFonts w:ascii="Times New Roman" w:hAnsi="Times New Roman" w:cs="Times New Roman"/>
                <w:sz w:val="28"/>
                <w:szCs w:val="28"/>
              </w:rPr>
              <w:t>«О введени</w:t>
            </w:r>
            <w:r>
              <w:rPr>
                <w:rFonts w:ascii="Times New Roman" w:hAnsi="Times New Roman" w:cs="Times New Roman"/>
                <w:sz w:val="28"/>
                <w:szCs w:val="28"/>
              </w:rPr>
              <w:t>и</w:t>
            </w:r>
            <w:r w:rsidRPr="003E2228">
              <w:rPr>
                <w:rFonts w:ascii="Times New Roman" w:hAnsi="Times New Roman" w:cs="Times New Roman"/>
                <w:sz w:val="28"/>
                <w:szCs w:val="28"/>
              </w:rPr>
              <w:t xml:space="preserve"> в действие Жилищного кодекса Российской Федерации»;</w:t>
            </w:r>
          </w:p>
          <w:p w:rsidR="00A2093C" w:rsidRPr="003E2228" w:rsidRDefault="00A2093C" w:rsidP="006A285A">
            <w:pPr>
              <w:pStyle w:val="ConsPlusNormal"/>
              <w:ind w:firstLine="0"/>
              <w:jc w:val="both"/>
              <w:rPr>
                <w:rFonts w:ascii="Times New Roman" w:hAnsi="Times New Roman" w:cs="Times New Roman"/>
                <w:sz w:val="28"/>
                <w:szCs w:val="28"/>
              </w:rPr>
            </w:pPr>
            <w:r w:rsidRPr="003E2228">
              <w:rPr>
                <w:rFonts w:ascii="Times New Roman" w:hAnsi="Times New Roman" w:cs="Times New Roman"/>
                <w:sz w:val="28"/>
                <w:szCs w:val="28"/>
              </w:rPr>
              <w:t>Положение о порядке управления имуществом, составляющим казну Устюженского муниципального района, утвержденно</w:t>
            </w:r>
            <w:r>
              <w:rPr>
                <w:rFonts w:ascii="Times New Roman" w:hAnsi="Times New Roman" w:cs="Times New Roman"/>
                <w:sz w:val="28"/>
                <w:szCs w:val="28"/>
              </w:rPr>
              <w:t>е</w:t>
            </w:r>
            <w:r w:rsidRPr="003E2228">
              <w:rPr>
                <w:rFonts w:ascii="Times New Roman" w:hAnsi="Times New Roman" w:cs="Times New Roman"/>
                <w:sz w:val="28"/>
                <w:szCs w:val="28"/>
              </w:rPr>
              <w:t xml:space="preserve"> решением Земско</w:t>
            </w:r>
            <w:r>
              <w:rPr>
                <w:rFonts w:ascii="Times New Roman" w:hAnsi="Times New Roman" w:cs="Times New Roman"/>
                <w:sz w:val="28"/>
                <w:szCs w:val="28"/>
              </w:rPr>
              <w:t>го Собрания района от 25.11.2010 № 312;</w:t>
            </w:r>
          </w:p>
          <w:p w:rsidR="00A2093C" w:rsidRPr="005333F6" w:rsidRDefault="00A2093C" w:rsidP="006A285A">
            <w:pPr>
              <w:pStyle w:val="ConsPlusNormal"/>
              <w:ind w:firstLine="0"/>
              <w:jc w:val="both"/>
            </w:pPr>
            <w:r w:rsidRPr="003E2228">
              <w:rPr>
                <w:rFonts w:ascii="Times New Roman" w:hAnsi="Times New Roman" w:cs="Times New Roman"/>
                <w:sz w:val="28"/>
                <w:szCs w:val="28"/>
              </w:rPr>
              <w:t>Положение о порядке управления имуществом Устюженского муниципального района, утвержденно</w:t>
            </w:r>
            <w:r>
              <w:rPr>
                <w:rFonts w:ascii="Times New Roman" w:hAnsi="Times New Roman" w:cs="Times New Roman"/>
                <w:sz w:val="28"/>
                <w:szCs w:val="28"/>
              </w:rPr>
              <w:t>е</w:t>
            </w:r>
            <w:r w:rsidRPr="003E2228">
              <w:rPr>
                <w:rFonts w:ascii="Times New Roman" w:hAnsi="Times New Roman" w:cs="Times New Roman"/>
                <w:sz w:val="28"/>
                <w:szCs w:val="28"/>
              </w:rPr>
              <w:t xml:space="preserve"> решением Земского Собрания</w:t>
            </w:r>
            <w:r>
              <w:rPr>
                <w:rFonts w:ascii="Times New Roman" w:hAnsi="Times New Roman" w:cs="Times New Roman"/>
                <w:sz w:val="28"/>
                <w:szCs w:val="28"/>
              </w:rPr>
              <w:t xml:space="preserve"> района</w:t>
            </w:r>
            <w:r w:rsidRPr="003E2228">
              <w:rPr>
                <w:rFonts w:ascii="Times New Roman" w:hAnsi="Times New Roman" w:cs="Times New Roman"/>
                <w:sz w:val="28"/>
                <w:szCs w:val="28"/>
              </w:rPr>
              <w:t xml:space="preserve"> от 31.05.2012 № 29</w:t>
            </w:r>
          </w:p>
        </w:tc>
      </w:tr>
      <w:tr w:rsidR="00A2093C" w:rsidTr="006A285A">
        <w:tc>
          <w:tcPr>
            <w:tcW w:w="3369" w:type="dxa"/>
          </w:tcPr>
          <w:p w:rsidR="00A2093C" w:rsidRPr="005333F6" w:rsidRDefault="00A2093C" w:rsidP="006A285A">
            <w:pPr>
              <w:pStyle w:val="ConsPlusCell"/>
              <w:widowControl/>
            </w:pPr>
            <w:r w:rsidRPr="005333F6">
              <w:t>Цел</w:t>
            </w:r>
            <w:r>
              <w:t>ь</w:t>
            </w:r>
            <w:r w:rsidRPr="005333F6">
              <w:t xml:space="preserve"> подпрограммы</w:t>
            </w:r>
          </w:p>
        </w:tc>
        <w:tc>
          <w:tcPr>
            <w:tcW w:w="6378" w:type="dxa"/>
          </w:tcPr>
          <w:p w:rsidR="00A2093C" w:rsidRPr="003E2228" w:rsidRDefault="00A2093C" w:rsidP="006A285A">
            <w:pPr>
              <w:widowControl w:val="0"/>
              <w:autoSpaceDE w:val="0"/>
              <w:autoSpaceDN w:val="0"/>
              <w:adjustRightInd w:val="0"/>
              <w:jc w:val="both"/>
              <w:rPr>
                <w:highlight w:val="yellow"/>
              </w:rPr>
            </w:pPr>
            <w:r>
              <w:rPr>
                <w:bCs/>
                <w:sz w:val="28"/>
                <w:szCs w:val="28"/>
              </w:rPr>
              <w:t>Эффективное управление муниципальным имуществом, находящимся в муниципальной собственности округа</w:t>
            </w:r>
          </w:p>
        </w:tc>
      </w:tr>
      <w:tr w:rsidR="00A2093C" w:rsidTr="006A285A">
        <w:tc>
          <w:tcPr>
            <w:tcW w:w="3369" w:type="dxa"/>
          </w:tcPr>
          <w:p w:rsidR="00A2093C" w:rsidRPr="005333F6" w:rsidRDefault="00A2093C" w:rsidP="006A285A">
            <w:pPr>
              <w:pStyle w:val="ConsPlusCell"/>
              <w:widowControl/>
            </w:pPr>
            <w:r w:rsidRPr="005333F6">
              <w:t>Задачи подпрограммы</w:t>
            </w:r>
          </w:p>
        </w:tc>
        <w:tc>
          <w:tcPr>
            <w:tcW w:w="6378" w:type="dxa"/>
          </w:tcPr>
          <w:p w:rsidR="00A2093C" w:rsidRPr="00007E8A" w:rsidRDefault="00A2093C" w:rsidP="006A285A">
            <w:pPr>
              <w:pStyle w:val="NoSpacing"/>
              <w:jc w:val="both"/>
              <w:rPr>
                <w:rFonts w:ascii="Times New Roman" w:hAnsi="Times New Roman" w:cs="Times New Roman"/>
                <w:sz w:val="28"/>
                <w:szCs w:val="28"/>
              </w:rPr>
            </w:pPr>
            <w:r w:rsidRPr="00007E8A">
              <w:rPr>
                <w:rFonts w:ascii="Times New Roman" w:hAnsi="Times New Roman" w:cs="Times New Roman"/>
                <w:sz w:val="28"/>
                <w:szCs w:val="28"/>
              </w:rPr>
              <w:t xml:space="preserve">- обеспечение оформления технических планов и права муниципальной собственности </w:t>
            </w:r>
            <w:r w:rsidRPr="00007E8A">
              <w:rPr>
                <w:rFonts w:ascii="Times New Roman" w:hAnsi="Times New Roman" w:cs="Times New Roman"/>
                <w:sz w:val="28"/>
                <w:szCs w:val="28"/>
              </w:rPr>
              <w:lastRenderedPageBreak/>
              <w:t>Ус</w:t>
            </w:r>
            <w:r>
              <w:rPr>
                <w:rFonts w:ascii="Times New Roman" w:hAnsi="Times New Roman" w:cs="Times New Roman"/>
                <w:sz w:val="28"/>
                <w:szCs w:val="28"/>
              </w:rPr>
              <w:t>тюженского муниципального округа</w:t>
            </w:r>
            <w:r w:rsidRPr="00007E8A">
              <w:rPr>
                <w:rFonts w:ascii="Times New Roman" w:hAnsi="Times New Roman" w:cs="Times New Roman"/>
                <w:sz w:val="28"/>
                <w:szCs w:val="28"/>
              </w:rPr>
              <w:t xml:space="preserve"> на здания, помещения, сооружения;</w:t>
            </w:r>
          </w:p>
          <w:p w:rsidR="00A2093C" w:rsidRPr="00007E8A" w:rsidRDefault="00A2093C" w:rsidP="006A285A">
            <w:pPr>
              <w:pStyle w:val="NoSpacing"/>
              <w:jc w:val="both"/>
              <w:rPr>
                <w:rFonts w:ascii="Times New Roman" w:hAnsi="Times New Roman" w:cs="Times New Roman"/>
                <w:sz w:val="28"/>
                <w:szCs w:val="28"/>
              </w:rPr>
            </w:pPr>
            <w:r w:rsidRPr="00007E8A">
              <w:rPr>
                <w:rFonts w:ascii="Times New Roman" w:hAnsi="Times New Roman" w:cs="Times New Roman"/>
                <w:sz w:val="28"/>
                <w:szCs w:val="28"/>
              </w:rPr>
              <w:t>- оптимизация состава муниципальной собственности Ус</w:t>
            </w:r>
            <w:r>
              <w:rPr>
                <w:rFonts w:ascii="Times New Roman" w:hAnsi="Times New Roman" w:cs="Times New Roman"/>
                <w:sz w:val="28"/>
                <w:szCs w:val="28"/>
              </w:rPr>
              <w:t>тюженского муниципального округа</w:t>
            </w:r>
            <w:r w:rsidRPr="00007E8A">
              <w:rPr>
                <w:rFonts w:ascii="Times New Roman" w:hAnsi="Times New Roman" w:cs="Times New Roman"/>
                <w:sz w:val="28"/>
                <w:szCs w:val="28"/>
              </w:rPr>
              <w:t>;</w:t>
            </w:r>
          </w:p>
          <w:p w:rsidR="00A2093C" w:rsidRPr="00007E8A" w:rsidRDefault="00A2093C" w:rsidP="006A285A">
            <w:pPr>
              <w:pStyle w:val="NoSpacing"/>
              <w:jc w:val="both"/>
              <w:rPr>
                <w:rFonts w:ascii="Times New Roman" w:hAnsi="Times New Roman" w:cs="Times New Roman"/>
                <w:sz w:val="28"/>
                <w:szCs w:val="28"/>
              </w:rPr>
            </w:pPr>
            <w:r w:rsidRPr="00007E8A">
              <w:rPr>
                <w:rFonts w:ascii="Times New Roman" w:hAnsi="Times New Roman" w:cs="Times New Roman"/>
                <w:sz w:val="28"/>
                <w:szCs w:val="28"/>
              </w:rPr>
              <w:t>- обеспечение сохранности и поддержания в удовлетворительном состоянии объектов, находящихся в собственности Ус</w:t>
            </w:r>
            <w:r>
              <w:rPr>
                <w:rFonts w:ascii="Times New Roman" w:hAnsi="Times New Roman" w:cs="Times New Roman"/>
                <w:sz w:val="28"/>
                <w:szCs w:val="28"/>
              </w:rPr>
              <w:t>тюженского муниципального округа</w:t>
            </w:r>
            <w:r w:rsidRPr="00007E8A">
              <w:rPr>
                <w:rFonts w:ascii="Times New Roman" w:hAnsi="Times New Roman" w:cs="Times New Roman"/>
                <w:sz w:val="28"/>
                <w:szCs w:val="28"/>
              </w:rPr>
              <w:t>;</w:t>
            </w:r>
          </w:p>
          <w:p w:rsidR="00A2093C" w:rsidRPr="00007E8A" w:rsidRDefault="00A2093C" w:rsidP="006A285A">
            <w:pPr>
              <w:pStyle w:val="NoSpacing"/>
              <w:jc w:val="both"/>
            </w:pPr>
            <w:r w:rsidRPr="00007E8A">
              <w:rPr>
                <w:rFonts w:ascii="Times New Roman" w:hAnsi="Times New Roman" w:cs="Times New Roman"/>
                <w:sz w:val="28"/>
                <w:szCs w:val="28"/>
              </w:rPr>
              <w:t>- обеспечение поступления неналоговых доходов в бюджет Ус</w:t>
            </w:r>
            <w:r>
              <w:rPr>
                <w:rFonts w:ascii="Times New Roman" w:hAnsi="Times New Roman" w:cs="Times New Roman"/>
                <w:sz w:val="28"/>
                <w:szCs w:val="28"/>
              </w:rPr>
              <w:t>тюженского муниципального округа</w:t>
            </w:r>
            <w:r w:rsidRPr="00007E8A">
              <w:rPr>
                <w:rFonts w:ascii="Times New Roman" w:hAnsi="Times New Roman" w:cs="Times New Roman"/>
                <w:sz w:val="28"/>
                <w:szCs w:val="28"/>
              </w:rPr>
              <w:t xml:space="preserve"> от использования, приватизации муниципального имущества, а также от предоставления земельных участков, находящихся в му</w:t>
            </w:r>
            <w:r>
              <w:rPr>
                <w:rFonts w:ascii="Times New Roman" w:hAnsi="Times New Roman" w:cs="Times New Roman"/>
                <w:sz w:val="28"/>
                <w:szCs w:val="28"/>
              </w:rPr>
              <w:t>ниципальной собственности округа</w:t>
            </w:r>
            <w:r w:rsidRPr="00007E8A">
              <w:rPr>
                <w:rFonts w:ascii="Times New Roman" w:hAnsi="Times New Roman" w:cs="Times New Roman"/>
                <w:sz w:val="28"/>
                <w:szCs w:val="28"/>
              </w:rPr>
              <w:t>, и земельных ресурсов, находящихся в государственной неразграниченной собственности,</w:t>
            </w:r>
            <w:r>
              <w:rPr>
                <w:rFonts w:ascii="Times New Roman" w:hAnsi="Times New Roman" w:cs="Times New Roman"/>
                <w:sz w:val="28"/>
                <w:szCs w:val="28"/>
              </w:rPr>
              <w:t xml:space="preserve"> в муниципальной  собственности,</w:t>
            </w:r>
            <w:r w:rsidRPr="00007E8A">
              <w:rPr>
                <w:rFonts w:ascii="Times New Roman" w:hAnsi="Times New Roman" w:cs="Times New Roman"/>
                <w:sz w:val="28"/>
                <w:szCs w:val="28"/>
              </w:rPr>
              <w:t xml:space="preserve"> расположенных на территории </w:t>
            </w:r>
            <w:r>
              <w:rPr>
                <w:rFonts w:ascii="Times New Roman" w:hAnsi="Times New Roman" w:cs="Times New Roman"/>
                <w:sz w:val="28"/>
                <w:szCs w:val="28"/>
              </w:rPr>
              <w:t>округа</w:t>
            </w:r>
          </w:p>
        </w:tc>
      </w:tr>
      <w:tr w:rsidR="00A2093C" w:rsidTr="006A285A">
        <w:tc>
          <w:tcPr>
            <w:tcW w:w="3369" w:type="dxa"/>
          </w:tcPr>
          <w:p w:rsidR="00A2093C" w:rsidRPr="005333F6" w:rsidRDefault="00A2093C" w:rsidP="006A285A">
            <w:pPr>
              <w:pStyle w:val="ConsPlusCell"/>
              <w:widowControl/>
            </w:pPr>
            <w:r w:rsidRPr="005333F6">
              <w:lastRenderedPageBreak/>
              <w:t>Целевые индикаторы (показатели) подпрограммы</w:t>
            </w:r>
          </w:p>
        </w:tc>
        <w:tc>
          <w:tcPr>
            <w:tcW w:w="6378" w:type="dxa"/>
          </w:tcPr>
          <w:p w:rsidR="00A2093C" w:rsidRPr="000D5E65" w:rsidRDefault="00A2093C" w:rsidP="006A285A">
            <w:pPr>
              <w:tabs>
                <w:tab w:val="left" w:pos="851"/>
              </w:tabs>
              <w:jc w:val="both"/>
              <w:rPr>
                <w:sz w:val="28"/>
                <w:szCs w:val="28"/>
              </w:rPr>
            </w:pPr>
            <w:r w:rsidRPr="000D5E65">
              <w:rPr>
                <w:sz w:val="28"/>
                <w:szCs w:val="28"/>
              </w:rPr>
              <w:t>- доля паспортизированных объектов муниципального имущества</w:t>
            </w:r>
            <w:proofErr w:type="gramStart"/>
            <w:r w:rsidRPr="000D5E65">
              <w:rPr>
                <w:sz w:val="28"/>
                <w:szCs w:val="28"/>
              </w:rPr>
              <w:t>, %;</w:t>
            </w:r>
            <w:proofErr w:type="gramEnd"/>
          </w:p>
          <w:p w:rsidR="00A2093C" w:rsidRPr="000D5E65" w:rsidRDefault="00A2093C" w:rsidP="006A285A">
            <w:pPr>
              <w:tabs>
                <w:tab w:val="left" w:pos="851"/>
              </w:tabs>
              <w:jc w:val="both"/>
              <w:rPr>
                <w:sz w:val="28"/>
                <w:szCs w:val="28"/>
              </w:rPr>
            </w:pPr>
            <w:r w:rsidRPr="000D5E65">
              <w:rPr>
                <w:sz w:val="28"/>
                <w:szCs w:val="28"/>
              </w:rPr>
              <w:t>- доля объектов муниципального имущества, назначение которого не обеспечив</w:t>
            </w:r>
            <w:r>
              <w:rPr>
                <w:sz w:val="28"/>
                <w:szCs w:val="28"/>
              </w:rPr>
              <w:t>ает исполнение полномочий округа</w:t>
            </w:r>
            <w:r w:rsidRPr="000D5E65">
              <w:rPr>
                <w:sz w:val="28"/>
                <w:szCs w:val="28"/>
              </w:rPr>
              <w:t>,10 %;</w:t>
            </w:r>
          </w:p>
          <w:p w:rsidR="00A2093C" w:rsidRPr="000D5E65" w:rsidRDefault="00A2093C" w:rsidP="006A285A">
            <w:pPr>
              <w:tabs>
                <w:tab w:val="left" w:pos="851"/>
              </w:tabs>
              <w:jc w:val="both"/>
              <w:rPr>
                <w:sz w:val="28"/>
                <w:szCs w:val="28"/>
              </w:rPr>
            </w:pPr>
            <w:r w:rsidRPr="000D5E65">
              <w:rPr>
                <w:sz w:val="28"/>
                <w:szCs w:val="28"/>
              </w:rPr>
              <w:t>- количество проведенных проверок сохранности, рационального использования объектов муниципального имущества;</w:t>
            </w:r>
          </w:p>
          <w:p w:rsidR="00A2093C" w:rsidRPr="000D5E65" w:rsidRDefault="00A2093C" w:rsidP="006A285A">
            <w:pPr>
              <w:tabs>
                <w:tab w:val="left" w:pos="851"/>
              </w:tabs>
              <w:jc w:val="both"/>
              <w:rPr>
                <w:sz w:val="28"/>
                <w:szCs w:val="28"/>
              </w:rPr>
            </w:pPr>
            <w:r w:rsidRPr="000D5E65">
              <w:rPr>
                <w:sz w:val="28"/>
                <w:szCs w:val="28"/>
              </w:rPr>
              <w:t>- доля имеющейся кредиторской задолженности за содержание объектов муниципальной собственн</w:t>
            </w:r>
            <w:r>
              <w:rPr>
                <w:sz w:val="28"/>
                <w:szCs w:val="28"/>
              </w:rPr>
              <w:t>ости, находящихся в казне округа</w:t>
            </w:r>
            <w:proofErr w:type="gramStart"/>
            <w:r w:rsidRPr="000D5E65">
              <w:rPr>
                <w:sz w:val="28"/>
                <w:szCs w:val="28"/>
              </w:rPr>
              <w:t>, %;</w:t>
            </w:r>
            <w:proofErr w:type="gramEnd"/>
          </w:p>
          <w:p w:rsidR="00A2093C" w:rsidRPr="000D5E65" w:rsidRDefault="00A2093C" w:rsidP="006A285A">
            <w:pPr>
              <w:tabs>
                <w:tab w:val="left" w:pos="851"/>
              </w:tabs>
              <w:jc w:val="both"/>
              <w:rPr>
                <w:sz w:val="28"/>
                <w:szCs w:val="28"/>
              </w:rPr>
            </w:pPr>
            <w:r w:rsidRPr="000D5E65">
              <w:rPr>
                <w:sz w:val="28"/>
                <w:szCs w:val="28"/>
              </w:rPr>
              <w:t>- доля выполнения плановых показателей доходов от управления, распоряжения муниципальным имуществом, а так же от предоставления земельных участков, находящихся в муниципальной собственности Ус</w:t>
            </w:r>
            <w:r>
              <w:rPr>
                <w:sz w:val="28"/>
                <w:szCs w:val="28"/>
              </w:rPr>
              <w:t>тюженского муниципального округа</w:t>
            </w:r>
            <w:r w:rsidRPr="000D5E65">
              <w:rPr>
                <w:sz w:val="28"/>
                <w:szCs w:val="28"/>
              </w:rPr>
              <w:t>, и  земельных ресурсов, находящихся в государственной неразграниченной собственности, расположенных на терр</w:t>
            </w:r>
            <w:r>
              <w:rPr>
                <w:sz w:val="28"/>
                <w:szCs w:val="28"/>
              </w:rPr>
              <w:t>итории округа</w:t>
            </w:r>
            <w:r w:rsidRPr="000D5E65">
              <w:rPr>
                <w:sz w:val="28"/>
                <w:szCs w:val="28"/>
              </w:rPr>
              <w:t>, %</w:t>
            </w:r>
            <w:r>
              <w:rPr>
                <w:sz w:val="28"/>
                <w:szCs w:val="28"/>
              </w:rPr>
              <w:t>.</w:t>
            </w:r>
          </w:p>
        </w:tc>
      </w:tr>
      <w:tr w:rsidR="00A2093C" w:rsidTr="006A285A">
        <w:tc>
          <w:tcPr>
            <w:tcW w:w="3369" w:type="dxa"/>
          </w:tcPr>
          <w:p w:rsidR="00A2093C" w:rsidRPr="005333F6" w:rsidRDefault="00A2093C" w:rsidP="006A285A">
            <w:pPr>
              <w:pStyle w:val="ConsPlusCell"/>
              <w:widowControl/>
            </w:pPr>
            <w:r w:rsidRPr="005333F6">
              <w:t xml:space="preserve">Этапы и сроки реализации подпрограммы </w:t>
            </w:r>
          </w:p>
        </w:tc>
        <w:tc>
          <w:tcPr>
            <w:tcW w:w="6378" w:type="dxa"/>
          </w:tcPr>
          <w:p w:rsidR="00A2093C" w:rsidRPr="005333F6" w:rsidRDefault="00A2093C" w:rsidP="006A285A">
            <w:pPr>
              <w:pStyle w:val="ConsPlusCell"/>
              <w:widowControl/>
              <w:jc w:val="both"/>
            </w:pPr>
            <w:r>
              <w:t>2023 – 2027</w:t>
            </w:r>
            <w:r w:rsidRPr="005333F6">
              <w:t xml:space="preserve"> годы</w:t>
            </w:r>
            <w:r>
              <w:t xml:space="preserve"> (без выделения отдельных этапов)</w:t>
            </w:r>
          </w:p>
          <w:p w:rsidR="00A2093C" w:rsidRDefault="00A2093C" w:rsidP="006A285A">
            <w:pPr>
              <w:pStyle w:val="ConsPlusCell"/>
              <w:widowControl/>
              <w:jc w:val="both"/>
            </w:pPr>
          </w:p>
          <w:p w:rsidR="00A2093C" w:rsidRDefault="00A2093C" w:rsidP="006A285A">
            <w:pPr>
              <w:pStyle w:val="ConsPlusCell"/>
              <w:widowControl/>
              <w:jc w:val="both"/>
            </w:pPr>
          </w:p>
          <w:p w:rsidR="00A2093C" w:rsidRDefault="00A2093C" w:rsidP="006A285A">
            <w:pPr>
              <w:pStyle w:val="ConsPlusCell"/>
              <w:widowControl/>
              <w:jc w:val="both"/>
            </w:pPr>
          </w:p>
          <w:p w:rsidR="00A2093C" w:rsidRDefault="00A2093C" w:rsidP="006A285A">
            <w:pPr>
              <w:pStyle w:val="ConsPlusCell"/>
              <w:widowControl/>
              <w:jc w:val="both"/>
            </w:pPr>
          </w:p>
          <w:p w:rsidR="00A2093C" w:rsidRDefault="00A2093C" w:rsidP="006A285A">
            <w:pPr>
              <w:pStyle w:val="ConsPlusCell"/>
              <w:widowControl/>
              <w:jc w:val="both"/>
            </w:pPr>
          </w:p>
          <w:p w:rsidR="00A2093C" w:rsidRPr="005333F6" w:rsidRDefault="00A2093C" w:rsidP="006A285A">
            <w:pPr>
              <w:pStyle w:val="ConsPlusCell"/>
              <w:widowControl/>
              <w:jc w:val="both"/>
            </w:pPr>
          </w:p>
        </w:tc>
      </w:tr>
      <w:tr w:rsidR="00A2093C" w:rsidRPr="000A65FC" w:rsidTr="006A285A">
        <w:tc>
          <w:tcPr>
            <w:tcW w:w="3369" w:type="dxa"/>
          </w:tcPr>
          <w:p w:rsidR="00A2093C" w:rsidRPr="00B000E1" w:rsidRDefault="00A2093C" w:rsidP="006A285A">
            <w:pPr>
              <w:pStyle w:val="ConsPlusCell"/>
              <w:widowControl/>
            </w:pPr>
            <w:r w:rsidRPr="00B000E1">
              <w:lastRenderedPageBreak/>
              <w:t xml:space="preserve">Объемы          </w:t>
            </w:r>
            <w:r w:rsidRPr="00B000E1">
              <w:br/>
              <w:t xml:space="preserve">бюджетных ассигнований  </w:t>
            </w:r>
            <w:r w:rsidRPr="00B000E1">
              <w:br/>
              <w:t xml:space="preserve">подпрограммы       </w:t>
            </w:r>
          </w:p>
        </w:tc>
        <w:tc>
          <w:tcPr>
            <w:tcW w:w="6378" w:type="dxa"/>
          </w:tcPr>
          <w:p w:rsidR="00A2093C" w:rsidRPr="00B000E1" w:rsidRDefault="00A2093C" w:rsidP="006A285A">
            <w:pPr>
              <w:jc w:val="both"/>
              <w:rPr>
                <w:sz w:val="28"/>
                <w:szCs w:val="28"/>
              </w:rPr>
            </w:pPr>
            <w:r w:rsidRPr="00B000E1">
              <w:rPr>
                <w:sz w:val="28"/>
                <w:szCs w:val="28"/>
              </w:rPr>
              <w:t>объем финансирования мероприятий подпрограммы 1 за счет средств местно</w:t>
            </w:r>
            <w:r>
              <w:rPr>
                <w:sz w:val="28"/>
                <w:szCs w:val="28"/>
              </w:rPr>
              <w:t>го бюджета округа</w:t>
            </w:r>
            <w:r w:rsidRPr="00B000E1">
              <w:rPr>
                <w:sz w:val="28"/>
                <w:szCs w:val="28"/>
              </w:rPr>
              <w:t xml:space="preserve">  </w:t>
            </w:r>
          </w:p>
          <w:p w:rsidR="00A2093C" w:rsidRPr="00BC6DE2" w:rsidRDefault="00A2093C" w:rsidP="006A285A">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ВСЕГО 15493,5 тысяч рублей, в том числе по годам:</w:t>
            </w:r>
          </w:p>
          <w:p w:rsidR="00A2093C" w:rsidRPr="00BC6DE2" w:rsidRDefault="00A2093C" w:rsidP="006A285A">
            <w:pPr>
              <w:autoSpaceDE w:val="0"/>
              <w:autoSpaceDN w:val="0"/>
              <w:adjustRightInd w:val="0"/>
              <w:ind w:firstLine="708"/>
              <w:jc w:val="both"/>
              <w:outlineLvl w:val="2"/>
              <w:rPr>
                <w:b/>
                <w:color w:val="000000" w:themeColor="text1"/>
                <w:sz w:val="28"/>
                <w:szCs w:val="28"/>
              </w:rPr>
            </w:pPr>
            <w:r w:rsidRPr="00BC6DE2">
              <w:rPr>
                <w:color w:val="000000" w:themeColor="text1"/>
                <w:sz w:val="28"/>
                <w:szCs w:val="28"/>
              </w:rPr>
              <w:t xml:space="preserve">2023-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6A285A">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2024-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6A285A">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2025-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6A285A">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2026-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6A285A">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2027-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CA19E4" w:rsidRDefault="00A2093C" w:rsidP="006A285A">
            <w:pPr>
              <w:autoSpaceDE w:val="0"/>
              <w:autoSpaceDN w:val="0"/>
              <w:adjustRightInd w:val="0"/>
              <w:jc w:val="both"/>
              <w:outlineLvl w:val="2"/>
              <w:rPr>
                <w:i/>
                <w:color w:val="FF0000"/>
              </w:rPr>
            </w:pPr>
          </w:p>
        </w:tc>
      </w:tr>
      <w:tr w:rsidR="00A2093C" w:rsidRPr="000A65FC" w:rsidTr="006A285A">
        <w:tc>
          <w:tcPr>
            <w:tcW w:w="3369" w:type="dxa"/>
          </w:tcPr>
          <w:p w:rsidR="00A2093C" w:rsidRPr="001F0B18" w:rsidRDefault="00A2093C" w:rsidP="006A285A">
            <w:pPr>
              <w:pStyle w:val="ConsPlusCell"/>
              <w:widowControl/>
            </w:pPr>
            <w:r w:rsidRPr="001F0B18">
              <w:t xml:space="preserve">Ожидаемые       </w:t>
            </w:r>
            <w:r w:rsidRPr="001F0B18">
              <w:br/>
              <w:t xml:space="preserve">результаты    реализации подпрограммы  </w:t>
            </w:r>
          </w:p>
        </w:tc>
        <w:tc>
          <w:tcPr>
            <w:tcW w:w="6378" w:type="dxa"/>
          </w:tcPr>
          <w:p w:rsidR="00A2093C" w:rsidRPr="001F0B18" w:rsidRDefault="00A2093C" w:rsidP="006A285A">
            <w:pPr>
              <w:tabs>
                <w:tab w:val="left" w:pos="851"/>
              </w:tabs>
              <w:jc w:val="both"/>
              <w:rPr>
                <w:sz w:val="28"/>
                <w:szCs w:val="28"/>
              </w:rPr>
            </w:pPr>
            <w:r w:rsidRPr="001F0B18">
              <w:rPr>
                <w:sz w:val="28"/>
                <w:szCs w:val="28"/>
              </w:rPr>
              <w:t>- увеличение доли паспортизированных объектов муниципального имущества, ежегодно не менее 10% от общего количества объектов находящегося в собственности округа;</w:t>
            </w:r>
          </w:p>
          <w:p w:rsidR="00A2093C" w:rsidRPr="001F0B18" w:rsidRDefault="00A2093C" w:rsidP="006A285A">
            <w:pPr>
              <w:tabs>
                <w:tab w:val="left" w:pos="851"/>
              </w:tabs>
              <w:jc w:val="both"/>
              <w:rPr>
                <w:sz w:val="28"/>
                <w:szCs w:val="28"/>
              </w:rPr>
            </w:pPr>
            <w:r w:rsidRPr="001F0B18">
              <w:rPr>
                <w:sz w:val="28"/>
                <w:szCs w:val="28"/>
              </w:rPr>
              <w:t>- снижение доли объектов муниципального имущества, назначение которого не обеспечивает исполнение полномочий округа, к 2027 году  до 10 %;</w:t>
            </w:r>
          </w:p>
          <w:p w:rsidR="00A2093C" w:rsidRPr="001F0B18" w:rsidRDefault="00A2093C" w:rsidP="006A285A">
            <w:pPr>
              <w:tabs>
                <w:tab w:val="left" w:pos="851"/>
              </w:tabs>
              <w:jc w:val="both"/>
              <w:rPr>
                <w:sz w:val="28"/>
                <w:szCs w:val="28"/>
              </w:rPr>
            </w:pPr>
            <w:r w:rsidRPr="001F0B18">
              <w:rPr>
                <w:sz w:val="28"/>
                <w:szCs w:val="28"/>
              </w:rPr>
              <w:t>- отсутствие кредиторской задолженности за содержание объектов муниципальной собственности, находящихся в казне округа;</w:t>
            </w:r>
          </w:p>
          <w:p w:rsidR="00A2093C" w:rsidRPr="001F0B18" w:rsidRDefault="00A2093C" w:rsidP="006A285A">
            <w:pPr>
              <w:tabs>
                <w:tab w:val="left" w:pos="851"/>
              </w:tabs>
              <w:jc w:val="both"/>
              <w:rPr>
                <w:sz w:val="28"/>
                <w:szCs w:val="28"/>
              </w:rPr>
            </w:pPr>
            <w:r w:rsidRPr="001F0B18">
              <w:rPr>
                <w:sz w:val="28"/>
                <w:szCs w:val="28"/>
              </w:rPr>
              <w:t>- проведение проверок сохранности, рационального использования объектов муниципального имущества, ежегодно не менее 3 проверок;</w:t>
            </w:r>
          </w:p>
          <w:p w:rsidR="00A2093C" w:rsidRPr="001F0B18" w:rsidRDefault="00A2093C" w:rsidP="006A285A">
            <w:pPr>
              <w:tabs>
                <w:tab w:val="left" w:pos="851"/>
              </w:tabs>
              <w:jc w:val="both"/>
              <w:rPr>
                <w:sz w:val="28"/>
                <w:szCs w:val="28"/>
              </w:rPr>
            </w:pPr>
            <w:r w:rsidRPr="001F0B18">
              <w:rPr>
                <w:sz w:val="28"/>
                <w:szCs w:val="28"/>
              </w:rPr>
              <w:t>- получение доходов от распоряжения муниципальным имуществом, а также от предоставления земельных участков, находящихся в муниципальной собственности Устюженского муниципального округа, и  земельных ресурсов, находящихся в государственной неразграниченной собственности, расположенных на терр</w:t>
            </w:r>
            <w:r>
              <w:rPr>
                <w:sz w:val="28"/>
                <w:szCs w:val="28"/>
              </w:rPr>
              <w:t>итории округа</w:t>
            </w:r>
            <w:r w:rsidRPr="001F0B18">
              <w:rPr>
                <w:sz w:val="28"/>
                <w:szCs w:val="28"/>
              </w:rPr>
              <w:t>, в размере не менее:</w:t>
            </w:r>
          </w:p>
          <w:p w:rsidR="00A2093C" w:rsidRPr="001F0B18" w:rsidRDefault="00A2093C" w:rsidP="006A285A">
            <w:pPr>
              <w:tabs>
                <w:tab w:val="left" w:pos="851"/>
              </w:tabs>
              <w:jc w:val="both"/>
              <w:rPr>
                <w:sz w:val="28"/>
                <w:szCs w:val="28"/>
              </w:rPr>
            </w:pPr>
            <w:r w:rsidRPr="001F0B18">
              <w:rPr>
                <w:sz w:val="28"/>
                <w:szCs w:val="28"/>
              </w:rPr>
              <w:t xml:space="preserve">2023 год – 4500,0 тыс. рублей; </w:t>
            </w:r>
          </w:p>
          <w:p w:rsidR="00A2093C" w:rsidRPr="001F0B18" w:rsidRDefault="00A2093C" w:rsidP="006A285A">
            <w:pPr>
              <w:pStyle w:val="ConsPlusCell"/>
              <w:jc w:val="both"/>
            </w:pPr>
            <w:r w:rsidRPr="001F0B18">
              <w:t>2024 год – 4500,0 тыс. рублей;</w:t>
            </w:r>
          </w:p>
          <w:p w:rsidR="00A2093C" w:rsidRPr="001F0B18" w:rsidRDefault="00A2093C" w:rsidP="006A285A">
            <w:pPr>
              <w:pStyle w:val="ConsPlusCell"/>
              <w:jc w:val="both"/>
            </w:pPr>
            <w:r w:rsidRPr="001F0B18">
              <w:t>2025 год – 4500,0 тыс. рублей;</w:t>
            </w:r>
          </w:p>
          <w:p w:rsidR="00A2093C" w:rsidRPr="001F0B18" w:rsidRDefault="00A2093C" w:rsidP="006A285A">
            <w:pPr>
              <w:pStyle w:val="ConsPlusCell"/>
              <w:jc w:val="both"/>
            </w:pPr>
            <w:r w:rsidRPr="001F0B18">
              <w:t>2026 год – 4500,0 тыс. рублей;</w:t>
            </w:r>
          </w:p>
          <w:p w:rsidR="00A2093C" w:rsidRPr="001F0B18" w:rsidRDefault="00A2093C" w:rsidP="006A285A">
            <w:pPr>
              <w:widowControl w:val="0"/>
              <w:autoSpaceDE w:val="0"/>
              <w:autoSpaceDN w:val="0"/>
              <w:adjustRightInd w:val="0"/>
              <w:jc w:val="both"/>
              <w:rPr>
                <w:sz w:val="28"/>
                <w:szCs w:val="28"/>
              </w:rPr>
            </w:pPr>
            <w:r w:rsidRPr="001F0B18">
              <w:rPr>
                <w:sz w:val="28"/>
                <w:szCs w:val="28"/>
              </w:rPr>
              <w:t>2027 год – 4500,0 тыс. рублей</w:t>
            </w:r>
          </w:p>
        </w:tc>
      </w:tr>
    </w:tbl>
    <w:p w:rsidR="00A2093C" w:rsidRDefault="00A2093C" w:rsidP="00A2093C">
      <w:pPr>
        <w:rPr>
          <w:b/>
          <w:color w:val="FF0000"/>
          <w:sz w:val="28"/>
          <w:szCs w:val="28"/>
        </w:rPr>
      </w:pPr>
    </w:p>
    <w:p w:rsidR="00A2093C" w:rsidRPr="000A65FC" w:rsidRDefault="00A2093C" w:rsidP="00A2093C">
      <w:pPr>
        <w:jc w:val="center"/>
        <w:rPr>
          <w:b/>
          <w:bCs/>
          <w:kern w:val="28"/>
          <w:sz w:val="28"/>
          <w:szCs w:val="28"/>
        </w:rPr>
      </w:pPr>
      <w:r w:rsidRPr="000A65FC">
        <w:rPr>
          <w:b/>
          <w:sz w:val="28"/>
          <w:szCs w:val="28"/>
        </w:rPr>
        <w:t xml:space="preserve">1. Характеристика сферы реализации подпрограммы 1, описание основных проблем в указанной сфере и перспективы её развития  </w:t>
      </w:r>
    </w:p>
    <w:p w:rsidR="00A2093C" w:rsidRPr="000A65FC" w:rsidRDefault="00A2093C" w:rsidP="00A2093C">
      <w:pPr>
        <w:autoSpaceDE w:val="0"/>
        <w:autoSpaceDN w:val="0"/>
        <w:adjustRightInd w:val="0"/>
        <w:jc w:val="center"/>
        <w:outlineLvl w:val="2"/>
        <w:rPr>
          <w:sz w:val="16"/>
          <w:szCs w:val="16"/>
        </w:rPr>
      </w:pPr>
    </w:p>
    <w:p w:rsidR="00A2093C" w:rsidRPr="000A65FC" w:rsidRDefault="00A2093C" w:rsidP="00A2093C">
      <w:pPr>
        <w:pStyle w:val="dktexleft"/>
        <w:spacing w:before="0" w:beforeAutospacing="0" w:after="0" w:afterAutospacing="0"/>
        <w:jc w:val="both"/>
        <w:rPr>
          <w:sz w:val="28"/>
          <w:szCs w:val="28"/>
        </w:rPr>
      </w:pPr>
      <w:r w:rsidRPr="000A65FC">
        <w:rPr>
          <w:sz w:val="28"/>
          <w:szCs w:val="28"/>
        </w:rPr>
        <w:tab/>
        <w:t>Эффективное использование и вовлечение в хозяйственный оборот объектов недвижимости, расположенных в границах Устюженского</w:t>
      </w:r>
      <w:r>
        <w:rPr>
          <w:sz w:val="28"/>
          <w:szCs w:val="28"/>
        </w:rPr>
        <w:t xml:space="preserve"> муниципального округа</w:t>
      </w:r>
      <w:r w:rsidRPr="000A65FC">
        <w:rPr>
          <w:sz w:val="28"/>
          <w:szCs w:val="28"/>
        </w:rPr>
        <w:t>, не может быть осуществлено без построения целостной системы учета таких объектов.</w:t>
      </w:r>
    </w:p>
    <w:p w:rsidR="00A2093C" w:rsidRPr="00514C6D" w:rsidRDefault="00A2093C" w:rsidP="00A2093C">
      <w:pPr>
        <w:pStyle w:val="dktexleft"/>
        <w:spacing w:before="0" w:beforeAutospacing="0" w:after="0" w:afterAutospacing="0"/>
        <w:ind w:firstLine="708"/>
        <w:jc w:val="both"/>
        <w:rPr>
          <w:sz w:val="28"/>
          <w:szCs w:val="28"/>
        </w:rPr>
      </w:pPr>
      <w:r w:rsidRPr="000A65FC">
        <w:rPr>
          <w:sz w:val="28"/>
          <w:szCs w:val="28"/>
        </w:rPr>
        <w:lastRenderedPageBreak/>
        <w:t>Одним из средств повышения эффективности использования и развития муниципальной собственности является оптимизация ее структуры. Реализуя</w:t>
      </w:r>
      <w:r w:rsidRPr="00514C6D">
        <w:rPr>
          <w:sz w:val="28"/>
          <w:szCs w:val="28"/>
        </w:rPr>
        <w:t xml:space="preserve"> это направление, необходимо сокращать часть муниципального имущества, неиспользуемого (невостребованного) для выполнения закрепленных за органом местного самоуправления полномочий.</w:t>
      </w:r>
    </w:p>
    <w:p w:rsidR="00A2093C" w:rsidRPr="00514C6D" w:rsidRDefault="00A2093C" w:rsidP="00A2093C">
      <w:pPr>
        <w:pStyle w:val="formattext"/>
        <w:shd w:val="clear" w:color="auto" w:fill="FFFFFF"/>
        <w:spacing w:before="0" w:beforeAutospacing="0" w:after="0" w:afterAutospacing="0"/>
        <w:ind w:firstLine="709"/>
        <w:jc w:val="both"/>
        <w:textAlignment w:val="baseline"/>
        <w:rPr>
          <w:sz w:val="28"/>
          <w:szCs w:val="28"/>
          <w:shd w:val="clear" w:color="auto" w:fill="FFFFFF"/>
        </w:rPr>
      </w:pPr>
      <w:r w:rsidRPr="00514C6D">
        <w:rPr>
          <w:sz w:val="28"/>
          <w:szCs w:val="28"/>
          <w:shd w:val="clear" w:color="auto" w:fill="FFFFFF"/>
        </w:rPr>
        <w:t>В настоящее время имеется ряд проблем, которые негативно влияют на эффективность управления муниципальным имуществом:</w:t>
      </w:r>
    </w:p>
    <w:p w:rsidR="00A2093C" w:rsidRPr="00514C6D" w:rsidRDefault="00A2093C" w:rsidP="00A2093C">
      <w:pPr>
        <w:pStyle w:val="formattext"/>
        <w:shd w:val="clear" w:color="auto" w:fill="FFFFFF"/>
        <w:spacing w:before="0" w:beforeAutospacing="0" w:after="0" w:afterAutospacing="0"/>
        <w:ind w:firstLine="709"/>
        <w:jc w:val="both"/>
        <w:textAlignment w:val="baseline"/>
        <w:rPr>
          <w:sz w:val="28"/>
          <w:szCs w:val="28"/>
          <w:shd w:val="clear" w:color="auto" w:fill="FFFFFF"/>
        </w:rPr>
      </w:pPr>
      <w:r w:rsidRPr="00514C6D">
        <w:rPr>
          <w:sz w:val="28"/>
          <w:szCs w:val="28"/>
          <w:shd w:val="clear" w:color="auto" w:fill="FFFFFF"/>
        </w:rPr>
        <w:t>- снижение спроса на объекты недвижимого имущества, находящиеся в муниципальной собственности, в связи с их неудовлетворительным состоянием;</w:t>
      </w:r>
    </w:p>
    <w:p w:rsidR="00A2093C" w:rsidRPr="00514C6D" w:rsidRDefault="00A2093C" w:rsidP="00A2093C">
      <w:pPr>
        <w:pStyle w:val="formattext"/>
        <w:shd w:val="clear" w:color="auto" w:fill="FFFFFF"/>
        <w:spacing w:before="0" w:beforeAutospacing="0" w:after="0" w:afterAutospacing="0"/>
        <w:ind w:firstLine="709"/>
        <w:jc w:val="both"/>
        <w:textAlignment w:val="baseline"/>
        <w:rPr>
          <w:sz w:val="28"/>
          <w:szCs w:val="28"/>
          <w:shd w:val="clear" w:color="auto" w:fill="FFFFFF"/>
        </w:rPr>
      </w:pPr>
      <w:r w:rsidRPr="00514C6D">
        <w:rPr>
          <w:sz w:val="28"/>
          <w:szCs w:val="28"/>
          <w:shd w:val="clear" w:color="auto" w:fill="FFFFFF"/>
        </w:rPr>
        <w:t>- отсутствие технических и правоустанавливающих документов на объекты имущества;</w:t>
      </w:r>
    </w:p>
    <w:p w:rsidR="00A2093C" w:rsidRPr="00514C6D" w:rsidRDefault="00A2093C" w:rsidP="00A2093C">
      <w:pPr>
        <w:pStyle w:val="formattext"/>
        <w:shd w:val="clear" w:color="auto" w:fill="FFFFFF"/>
        <w:spacing w:before="0" w:beforeAutospacing="0" w:after="0" w:afterAutospacing="0"/>
        <w:ind w:firstLine="709"/>
        <w:jc w:val="both"/>
        <w:textAlignment w:val="baseline"/>
        <w:rPr>
          <w:sz w:val="28"/>
          <w:szCs w:val="28"/>
          <w:shd w:val="clear" w:color="auto" w:fill="FFFFFF"/>
        </w:rPr>
      </w:pPr>
      <w:r w:rsidRPr="00514C6D">
        <w:rPr>
          <w:sz w:val="28"/>
          <w:szCs w:val="28"/>
          <w:shd w:val="clear" w:color="auto" w:fill="FFFFFF"/>
        </w:rPr>
        <w:t>-  отсутствие достаточного финансирования на выполнение полномочий (офор</w:t>
      </w:r>
      <w:r>
        <w:rPr>
          <w:sz w:val="28"/>
          <w:szCs w:val="28"/>
          <w:shd w:val="clear" w:color="auto" w:fill="FFFFFF"/>
        </w:rPr>
        <w:t>мление прав собственности округа</w:t>
      </w:r>
      <w:r w:rsidRPr="00514C6D">
        <w:rPr>
          <w:sz w:val="28"/>
          <w:szCs w:val="28"/>
          <w:shd w:val="clear" w:color="auto" w:fill="FFFFFF"/>
        </w:rPr>
        <w:t>, с</w:t>
      </w:r>
      <w:r>
        <w:rPr>
          <w:sz w:val="28"/>
          <w:szCs w:val="28"/>
          <w:shd w:val="clear" w:color="auto" w:fill="FFFFFF"/>
        </w:rPr>
        <w:t>одержание имущества казны округа</w:t>
      </w:r>
      <w:r w:rsidRPr="00514C6D">
        <w:rPr>
          <w:sz w:val="28"/>
          <w:szCs w:val="28"/>
          <w:shd w:val="clear" w:color="auto" w:fill="FFFFFF"/>
        </w:rPr>
        <w:t>).</w:t>
      </w:r>
    </w:p>
    <w:p w:rsidR="00A2093C" w:rsidRPr="00514C6D" w:rsidRDefault="00A2093C" w:rsidP="00A2093C">
      <w:pPr>
        <w:pStyle w:val="formattext"/>
        <w:shd w:val="clear" w:color="auto" w:fill="FFFFFF"/>
        <w:spacing w:before="0" w:beforeAutospacing="0" w:after="0" w:afterAutospacing="0"/>
        <w:ind w:firstLine="709"/>
        <w:jc w:val="both"/>
        <w:textAlignment w:val="baseline"/>
        <w:rPr>
          <w:sz w:val="28"/>
          <w:szCs w:val="28"/>
        </w:rPr>
      </w:pPr>
      <w:r w:rsidRPr="00514C6D">
        <w:rPr>
          <w:sz w:val="28"/>
          <w:szCs w:val="28"/>
        </w:rPr>
        <w:t>Перечисленные проблемы будут решаться за счет комплекса мероприятий</w:t>
      </w:r>
      <w:r>
        <w:rPr>
          <w:sz w:val="28"/>
          <w:szCs w:val="28"/>
        </w:rPr>
        <w:t> </w:t>
      </w:r>
      <w:r w:rsidRPr="00514C6D">
        <w:rPr>
          <w:sz w:val="28"/>
          <w:szCs w:val="28"/>
        </w:rPr>
        <w:t>подпрограммы</w:t>
      </w:r>
      <w:r>
        <w:rPr>
          <w:sz w:val="28"/>
          <w:szCs w:val="28"/>
        </w:rPr>
        <w:t> 1</w:t>
      </w:r>
      <w:r w:rsidRPr="00514C6D">
        <w:rPr>
          <w:sz w:val="28"/>
          <w:szCs w:val="28"/>
        </w:rPr>
        <w:t>.</w:t>
      </w:r>
      <w:r w:rsidRPr="00514C6D">
        <w:rPr>
          <w:sz w:val="28"/>
          <w:szCs w:val="28"/>
        </w:rPr>
        <w:br/>
      </w:r>
      <w:r>
        <w:rPr>
          <w:sz w:val="28"/>
          <w:szCs w:val="28"/>
        </w:rPr>
        <w:t xml:space="preserve">      </w:t>
      </w:r>
      <w:r w:rsidRPr="00514C6D">
        <w:rPr>
          <w:sz w:val="28"/>
          <w:szCs w:val="28"/>
        </w:rPr>
        <w:t>Достижение основных показателей будет свидетельствовать о выполнении мероприятий по повышению эффективности управления</w:t>
      </w:r>
      <w:r>
        <w:rPr>
          <w:sz w:val="28"/>
          <w:szCs w:val="28"/>
        </w:rPr>
        <w:t>,</w:t>
      </w:r>
      <w:r w:rsidRPr="00514C6D">
        <w:rPr>
          <w:sz w:val="28"/>
          <w:szCs w:val="28"/>
        </w:rPr>
        <w:t xml:space="preserve"> распоряжения </w:t>
      </w:r>
      <w:r>
        <w:rPr>
          <w:sz w:val="28"/>
          <w:szCs w:val="28"/>
        </w:rPr>
        <w:t xml:space="preserve">и использования объектов </w:t>
      </w:r>
      <w:r w:rsidRPr="00514C6D">
        <w:rPr>
          <w:sz w:val="28"/>
          <w:szCs w:val="28"/>
        </w:rPr>
        <w:t>муниципальн</w:t>
      </w:r>
      <w:r>
        <w:rPr>
          <w:sz w:val="28"/>
          <w:szCs w:val="28"/>
        </w:rPr>
        <w:t>ого</w:t>
      </w:r>
      <w:r w:rsidRPr="00514C6D">
        <w:rPr>
          <w:sz w:val="28"/>
          <w:szCs w:val="28"/>
        </w:rPr>
        <w:t xml:space="preserve"> имуществ</w:t>
      </w:r>
      <w:r>
        <w:rPr>
          <w:sz w:val="28"/>
          <w:szCs w:val="28"/>
        </w:rPr>
        <w:t>а  округа</w:t>
      </w:r>
      <w:r w:rsidRPr="00514C6D">
        <w:rPr>
          <w:sz w:val="28"/>
          <w:szCs w:val="28"/>
        </w:rPr>
        <w:t>.</w:t>
      </w:r>
    </w:p>
    <w:p w:rsidR="00A2093C" w:rsidRPr="004B02DE" w:rsidRDefault="00A2093C" w:rsidP="00A2093C">
      <w:pPr>
        <w:autoSpaceDE w:val="0"/>
        <w:autoSpaceDN w:val="0"/>
        <w:adjustRightInd w:val="0"/>
        <w:jc w:val="both"/>
        <w:rPr>
          <w:sz w:val="16"/>
          <w:szCs w:val="16"/>
        </w:rPr>
      </w:pPr>
      <w:r w:rsidRPr="00514C6D">
        <w:rPr>
          <w:sz w:val="28"/>
          <w:szCs w:val="28"/>
        </w:rPr>
        <w:t xml:space="preserve">                        </w:t>
      </w:r>
    </w:p>
    <w:p w:rsidR="00A2093C" w:rsidRPr="003E29F9" w:rsidRDefault="00A2093C" w:rsidP="00A2093C">
      <w:pPr>
        <w:widowControl w:val="0"/>
        <w:spacing w:line="200" w:lineRule="atLeast"/>
        <w:ind w:right="-1" w:firstLine="709"/>
        <w:jc w:val="center"/>
        <w:rPr>
          <w:b/>
          <w:sz w:val="28"/>
          <w:szCs w:val="28"/>
        </w:rPr>
      </w:pPr>
      <w:r w:rsidRPr="003E29F9">
        <w:rPr>
          <w:b/>
          <w:sz w:val="28"/>
          <w:szCs w:val="28"/>
        </w:rPr>
        <w:t xml:space="preserve">2. Приоритеты в сфере реализации подпрограммы 1, цели, задачи, сроки и этапы реализации </w:t>
      </w:r>
    </w:p>
    <w:p w:rsidR="00A2093C" w:rsidRPr="004B02DE" w:rsidRDefault="00A2093C" w:rsidP="00A2093C">
      <w:pPr>
        <w:widowControl w:val="0"/>
        <w:spacing w:line="200" w:lineRule="atLeast"/>
        <w:ind w:right="-1" w:firstLine="709"/>
        <w:jc w:val="center"/>
        <w:rPr>
          <w:b/>
          <w:sz w:val="16"/>
          <w:szCs w:val="16"/>
        </w:rPr>
      </w:pPr>
    </w:p>
    <w:p w:rsidR="00A2093C" w:rsidRPr="00393775" w:rsidRDefault="00A2093C" w:rsidP="00A2093C">
      <w:pPr>
        <w:widowControl w:val="0"/>
        <w:spacing w:line="200" w:lineRule="atLeast"/>
        <w:ind w:right="-1" w:firstLine="709"/>
        <w:jc w:val="both"/>
        <w:rPr>
          <w:sz w:val="28"/>
          <w:szCs w:val="28"/>
        </w:rPr>
      </w:pPr>
      <w:r w:rsidRPr="00393775">
        <w:rPr>
          <w:sz w:val="28"/>
          <w:szCs w:val="28"/>
        </w:rPr>
        <w:t>Эффективное управление муниципальным имуществом является важным приоритетным направление в социально-экономическом развитии Устюженского муниципа</w:t>
      </w:r>
      <w:r>
        <w:rPr>
          <w:sz w:val="28"/>
          <w:szCs w:val="28"/>
        </w:rPr>
        <w:t>льного округа</w:t>
      </w:r>
      <w:r w:rsidRPr="00393775">
        <w:rPr>
          <w:sz w:val="28"/>
          <w:szCs w:val="28"/>
        </w:rPr>
        <w:t xml:space="preserve">. Реализация подпрограммы </w:t>
      </w:r>
      <w:r>
        <w:rPr>
          <w:sz w:val="28"/>
          <w:szCs w:val="28"/>
        </w:rPr>
        <w:t>1</w:t>
      </w:r>
      <w:r w:rsidRPr="00393775">
        <w:rPr>
          <w:sz w:val="28"/>
          <w:szCs w:val="28"/>
        </w:rPr>
        <w:t xml:space="preserve"> позволит достигнуть поставленных целей и задач программы.</w:t>
      </w:r>
    </w:p>
    <w:p w:rsidR="00A2093C" w:rsidRDefault="00A2093C" w:rsidP="00A2093C">
      <w:pPr>
        <w:widowControl w:val="0"/>
        <w:autoSpaceDE w:val="0"/>
        <w:autoSpaceDN w:val="0"/>
        <w:adjustRightInd w:val="0"/>
        <w:jc w:val="both"/>
        <w:rPr>
          <w:bCs/>
          <w:sz w:val="28"/>
          <w:szCs w:val="28"/>
        </w:rPr>
      </w:pPr>
      <w:r w:rsidRPr="00A962BA">
        <w:rPr>
          <w:bCs/>
          <w:sz w:val="28"/>
          <w:szCs w:val="28"/>
        </w:rPr>
        <w:t>Цел</w:t>
      </w:r>
      <w:r>
        <w:rPr>
          <w:bCs/>
          <w:sz w:val="28"/>
          <w:szCs w:val="28"/>
        </w:rPr>
        <w:t>ью</w:t>
      </w:r>
      <w:r w:rsidRPr="00A962BA">
        <w:rPr>
          <w:bCs/>
          <w:sz w:val="28"/>
          <w:szCs w:val="28"/>
        </w:rPr>
        <w:t xml:space="preserve"> подпрограммы</w:t>
      </w:r>
      <w:r>
        <w:rPr>
          <w:bCs/>
          <w:sz w:val="28"/>
          <w:szCs w:val="28"/>
        </w:rPr>
        <w:t xml:space="preserve"> 1</w:t>
      </w:r>
      <w:r w:rsidRPr="00A962BA">
        <w:rPr>
          <w:bCs/>
          <w:sz w:val="28"/>
          <w:szCs w:val="28"/>
        </w:rPr>
        <w:t xml:space="preserve">  явля</w:t>
      </w:r>
      <w:r>
        <w:rPr>
          <w:bCs/>
          <w:sz w:val="28"/>
          <w:szCs w:val="28"/>
        </w:rPr>
        <w:t>ется эффективное управление муниципальным имуществом, находящимся в муниципальной собственности округа.</w:t>
      </w:r>
    </w:p>
    <w:p w:rsidR="00A2093C" w:rsidRPr="00A962BA" w:rsidRDefault="00A2093C" w:rsidP="00A2093C">
      <w:pPr>
        <w:widowControl w:val="0"/>
        <w:spacing w:line="200" w:lineRule="atLeast"/>
        <w:ind w:right="-1" w:firstLine="709"/>
        <w:jc w:val="both"/>
        <w:rPr>
          <w:sz w:val="28"/>
          <w:szCs w:val="28"/>
        </w:rPr>
      </w:pPr>
      <w:r w:rsidRPr="00A962BA">
        <w:rPr>
          <w:sz w:val="28"/>
          <w:szCs w:val="28"/>
        </w:rPr>
        <w:t xml:space="preserve">Задачами </w:t>
      </w:r>
      <w:r>
        <w:rPr>
          <w:sz w:val="28"/>
          <w:szCs w:val="28"/>
        </w:rPr>
        <w:t xml:space="preserve">подпрограммы 1 </w:t>
      </w:r>
      <w:r w:rsidRPr="00A962BA">
        <w:rPr>
          <w:sz w:val="28"/>
          <w:szCs w:val="28"/>
        </w:rPr>
        <w:t xml:space="preserve"> являются:</w:t>
      </w:r>
    </w:p>
    <w:p w:rsidR="00A2093C" w:rsidRPr="003E2228" w:rsidRDefault="00A2093C" w:rsidP="00A2093C">
      <w:pPr>
        <w:widowControl w:val="0"/>
        <w:numPr>
          <w:ilvl w:val="0"/>
          <w:numId w:val="22"/>
        </w:numPr>
        <w:autoSpaceDE w:val="0"/>
        <w:autoSpaceDN w:val="0"/>
        <w:adjustRightInd w:val="0"/>
        <w:jc w:val="both"/>
        <w:rPr>
          <w:bCs/>
          <w:sz w:val="28"/>
          <w:szCs w:val="28"/>
        </w:rPr>
      </w:pPr>
      <w:r w:rsidRPr="003E2228">
        <w:rPr>
          <w:bCs/>
          <w:sz w:val="28"/>
          <w:szCs w:val="28"/>
        </w:rPr>
        <w:t>актуализация информации, содержащейся в реестре муниципальной собственности Ус</w:t>
      </w:r>
      <w:r>
        <w:rPr>
          <w:bCs/>
          <w:sz w:val="28"/>
          <w:szCs w:val="28"/>
        </w:rPr>
        <w:t>тюженского муниципального округа</w:t>
      </w:r>
      <w:r w:rsidRPr="003E2228">
        <w:rPr>
          <w:bCs/>
          <w:sz w:val="28"/>
          <w:szCs w:val="28"/>
        </w:rPr>
        <w:t>, получение  в необходимом объеме технической документации для регистрации права муниципальной собственности Устюженского муниципал</w:t>
      </w:r>
      <w:r w:rsidRPr="003E2228">
        <w:rPr>
          <w:bCs/>
          <w:sz w:val="28"/>
          <w:szCs w:val="28"/>
        </w:rPr>
        <w:t>ь</w:t>
      </w:r>
      <w:r>
        <w:rPr>
          <w:bCs/>
          <w:sz w:val="28"/>
          <w:szCs w:val="28"/>
        </w:rPr>
        <w:t>ного округа;</w:t>
      </w:r>
    </w:p>
    <w:p w:rsidR="00A2093C" w:rsidRPr="003E2228" w:rsidRDefault="00A2093C" w:rsidP="00A2093C">
      <w:pPr>
        <w:tabs>
          <w:tab w:val="left" w:pos="851"/>
        </w:tabs>
        <w:ind w:firstLine="709"/>
        <w:jc w:val="both"/>
        <w:rPr>
          <w:sz w:val="28"/>
          <w:szCs w:val="28"/>
        </w:rPr>
      </w:pPr>
      <w:r w:rsidRPr="003E2228">
        <w:rPr>
          <w:sz w:val="28"/>
          <w:szCs w:val="28"/>
        </w:rPr>
        <w:t>- выявление неиспользуемого имущества, позволяющего оптимизировать состав объек</w:t>
      </w:r>
      <w:r>
        <w:rPr>
          <w:sz w:val="28"/>
          <w:szCs w:val="28"/>
        </w:rPr>
        <w:t>тов муниципальной собственности;</w:t>
      </w:r>
    </w:p>
    <w:p w:rsidR="00A2093C" w:rsidRPr="003E2228" w:rsidRDefault="00A2093C" w:rsidP="00A2093C">
      <w:pPr>
        <w:tabs>
          <w:tab w:val="left" w:pos="851"/>
        </w:tabs>
        <w:ind w:firstLine="709"/>
        <w:jc w:val="both"/>
        <w:rPr>
          <w:sz w:val="28"/>
          <w:szCs w:val="28"/>
        </w:rPr>
      </w:pPr>
      <w:r w:rsidRPr="003E2228">
        <w:rPr>
          <w:sz w:val="28"/>
          <w:szCs w:val="28"/>
        </w:rPr>
        <w:t>- пос</w:t>
      </w:r>
      <w:r>
        <w:rPr>
          <w:sz w:val="28"/>
          <w:szCs w:val="28"/>
        </w:rPr>
        <w:t>тупление в местный бюджет округа</w:t>
      </w:r>
      <w:r w:rsidRPr="003E2228">
        <w:rPr>
          <w:sz w:val="28"/>
          <w:szCs w:val="28"/>
        </w:rPr>
        <w:t xml:space="preserve"> неналоговых доходов, в том числе: от сдачи муниципального имущества в аренду, от реализации плана (программы) приватизации и выкупа муниципального имущества;</w:t>
      </w:r>
    </w:p>
    <w:p w:rsidR="00A2093C" w:rsidRPr="000E03E2" w:rsidRDefault="00A2093C" w:rsidP="00A2093C">
      <w:pPr>
        <w:pStyle w:val="a4"/>
        <w:spacing w:before="0" w:beforeAutospacing="0" w:after="0" w:afterAutospacing="0"/>
        <w:ind w:firstLine="709"/>
        <w:jc w:val="both"/>
        <w:rPr>
          <w:sz w:val="28"/>
          <w:szCs w:val="28"/>
        </w:rPr>
      </w:pPr>
      <w:r w:rsidRPr="003E2228">
        <w:rPr>
          <w:sz w:val="28"/>
          <w:szCs w:val="28"/>
        </w:rPr>
        <w:t>- обеспечение планирования и исполнения планов по капитальному ремонту объектов муниципального имущества Ус</w:t>
      </w:r>
      <w:r>
        <w:rPr>
          <w:sz w:val="28"/>
          <w:szCs w:val="28"/>
        </w:rPr>
        <w:t>тюженского муниципального округа</w:t>
      </w:r>
      <w:r w:rsidRPr="003E2228">
        <w:rPr>
          <w:sz w:val="28"/>
          <w:szCs w:val="28"/>
        </w:rPr>
        <w:t xml:space="preserve"> в целях</w:t>
      </w:r>
      <w:r>
        <w:rPr>
          <w:sz w:val="28"/>
          <w:szCs w:val="28"/>
        </w:rPr>
        <w:t xml:space="preserve"> сохранения и </w:t>
      </w:r>
      <w:r w:rsidRPr="003E2228">
        <w:rPr>
          <w:sz w:val="28"/>
          <w:szCs w:val="28"/>
        </w:rPr>
        <w:t xml:space="preserve"> приведения их в удовлетворительное техническое состояние.  </w:t>
      </w:r>
    </w:p>
    <w:p w:rsidR="00A2093C" w:rsidRDefault="00A2093C" w:rsidP="00A2093C">
      <w:pPr>
        <w:autoSpaceDE w:val="0"/>
        <w:autoSpaceDN w:val="0"/>
        <w:adjustRightInd w:val="0"/>
        <w:ind w:firstLine="708"/>
        <w:jc w:val="both"/>
        <w:rPr>
          <w:sz w:val="28"/>
          <w:szCs w:val="28"/>
        </w:rPr>
      </w:pPr>
      <w:r>
        <w:rPr>
          <w:sz w:val="28"/>
          <w:szCs w:val="28"/>
        </w:rPr>
        <w:t>Реализация подпрограммы 1 будет осуществляться в 2023- 2027 годах (без выделения отдельных этапов).</w:t>
      </w:r>
    </w:p>
    <w:p w:rsidR="00A2093C" w:rsidRPr="005333F6" w:rsidRDefault="00A2093C" w:rsidP="00A2093C">
      <w:pPr>
        <w:autoSpaceDE w:val="0"/>
        <w:autoSpaceDN w:val="0"/>
        <w:adjustRightInd w:val="0"/>
        <w:ind w:firstLine="708"/>
        <w:jc w:val="both"/>
        <w:rPr>
          <w:sz w:val="28"/>
          <w:szCs w:val="28"/>
        </w:rPr>
      </w:pPr>
    </w:p>
    <w:p w:rsidR="00A2093C" w:rsidRPr="004B02DE" w:rsidRDefault="00A2093C" w:rsidP="00A2093C">
      <w:pPr>
        <w:autoSpaceDE w:val="0"/>
        <w:autoSpaceDN w:val="0"/>
        <w:adjustRightInd w:val="0"/>
        <w:jc w:val="both"/>
        <w:rPr>
          <w:sz w:val="16"/>
          <w:szCs w:val="16"/>
        </w:rPr>
      </w:pPr>
      <w:r w:rsidRPr="005333F6">
        <w:rPr>
          <w:sz w:val="28"/>
          <w:szCs w:val="28"/>
        </w:rPr>
        <w:t xml:space="preserve">               </w:t>
      </w:r>
    </w:p>
    <w:p w:rsidR="00A2093C" w:rsidRPr="002C2065" w:rsidRDefault="00A2093C" w:rsidP="00A2093C">
      <w:pPr>
        <w:widowControl w:val="0"/>
        <w:spacing w:line="200" w:lineRule="atLeast"/>
        <w:ind w:right="-1"/>
        <w:jc w:val="center"/>
        <w:rPr>
          <w:b/>
          <w:sz w:val="25"/>
        </w:rPr>
      </w:pPr>
      <w:r w:rsidRPr="000D5E65">
        <w:rPr>
          <w:b/>
          <w:sz w:val="28"/>
          <w:szCs w:val="28"/>
        </w:rPr>
        <w:lastRenderedPageBreak/>
        <w:t>3. Перечень и характеристика основных мероприятий подпрограммы</w:t>
      </w:r>
      <w:r w:rsidRPr="000D5E65">
        <w:rPr>
          <w:b/>
          <w:sz w:val="25"/>
        </w:rPr>
        <w:t xml:space="preserve">  1</w:t>
      </w:r>
    </w:p>
    <w:p w:rsidR="00A2093C" w:rsidRPr="005E3223" w:rsidRDefault="00A2093C" w:rsidP="00A2093C">
      <w:pPr>
        <w:autoSpaceDE w:val="0"/>
        <w:autoSpaceDN w:val="0"/>
        <w:adjustRightInd w:val="0"/>
        <w:ind w:firstLine="708"/>
        <w:jc w:val="both"/>
        <w:rPr>
          <w:sz w:val="28"/>
          <w:szCs w:val="28"/>
        </w:rPr>
      </w:pPr>
      <w:r w:rsidRPr="005E3223">
        <w:rPr>
          <w:sz w:val="28"/>
          <w:szCs w:val="28"/>
        </w:rPr>
        <w:t>Для достижения целей и решения задач подпрограммы</w:t>
      </w:r>
      <w:r>
        <w:rPr>
          <w:sz w:val="28"/>
          <w:szCs w:val="28"/>
        </w:rPr>
        <w:t xml:space="preserve"> 1</w:t>
      </w:r>
      <w:r w:rsidRPr="005E3223">
        <w:rPr>
          <w:sz w:val="28"/>
          <w:szCs w:val="28"/>
        </w:rPr>
        <w:t xml:space="preserve">  необходимо реализация следующих основных мероприятий:</w:t>
      </w:r>
    </w:p>
    <w:p w:rsidR="00A2093C" w:rsidRPr="005E3223" w:rsidRDefault="00A2093C" w:rsidP="00A2093C">
      <w:pPr>
        <w:autoSpaceDE w:val="0"/>
        <w:autoSpaceDN w:val="0"/>
        <w:adjustRightInd w:val="0"/>
        <w:ind w:firstLine="708"/>
        <w:jc w:val="both"/>
        <w:rPr>
          <w:sz w:val="28"/>
          <w:szCs w:val="28"/>
        </w:rPr>
      </w:pPr>
      <w:r w:rsidRPr="005E3223">
        <w:rPr>
          <w:b/>
          <w:sz w:val="28"/>
          <w:szCs w:val="28"/>
        </w:rPr>
        <w:t>Основное мероприятие 1:</w:t>
      </w:r>
      <w:r w:rsidRPr="005E3223">
        <w:rPr>
          <w:sz w:val="28"/>
          <w:szCs w:val="28"/>
        </w:rPr>
        <w:t xml:space="preserve"> Обеспечение содержания муниципального имущества, проведение работ по улучшению муниципального имущества.</w:t>
      </w:r>
    </w:p>
    <w:p w:rsidR="00A2093C" w:rsidRPr="005E3223" w:rsidRDefault="00A2093C" w:rsidP="00A2093C">
      <w:pPr>
        <w:widowControl w:val="0"/>
        <w:autoSpaceDE w:val="0"/>
        <w:autoSpaceDN w:val="0"/>
        <w:adjustRightInd w:val="0"/>
        <w:ind w:firstLine="708"/>
        <w:jc w:val="both"/>
        <w:rPr>
          <w:sz w:val="28"/>
          <w:szCs w:val="28"/>
        </w:rPr>
      </w:pPr>
      <w:r w:rsidRPr="005E3223">
        <w:rPr>
          <w:sz w:val="28"/>
          <w:szCs w:val="28"/>
        </w:rPr>
        <w:t xml:space="preserve">В целях эффективного распоряжения муниципальным имуществом, подготовкой к реализации или предоставлению, рациональному </w:t>
      </w:r>
      <w:r>
        <w:rPr>
          <w:sz w:val="28"/>
          <w:szCs w:val="28"/>
        </w:rPr>
        <w:t>использованию</w:t>
      </w:r>
      <w:r w:rsidRPr="005E3223">
        <w:rPr>
          <w:sz w:val="28"/>
          <w:szCs w:val="28"/>
        </w:rPr>
        <w:t xml:space="preserve"> возникает необходимость проведения работ по реконструкции, перепрофилированию, демонтажу, сносу объектов муниципальной собственности, переносу коммуникаций. </w:t>
      </w:r>
    </w:p>
    <w:p w:rsidR="00A2093C" w:rsidRPr="005E3223" w:rsidRDefault="00A2093C" w:rsidP="00A2093C">
      <w:pPr>
        <w:widowControl w:val="0"/>
        <w:autoSpaceDE w:val="0"/>
        <w:autoSpaceDN w:val="0"/>
        <w:adjustRightInd w:val="0"/>
        <w:ind w:firstLine="708"/>
        <w:jc w:val="both"/>
        <w:rPr>
          <w:sz w:val="28"/>
          <w:szCs w:val="28"/>
        </w:rPr>
      </w:pPr>
      <w:r w:rsidRPr="005E3223">
        <w:rPr>
          <w:sz w:val="28"/>
          <w:szCs w:val="28"/>
        </w:rPr>
        <w:t>Реализация данного мероприятия позволит обеспечить сохранность и оптимизацию функционального назначения объектов муниципального имущества.</w:t>
      </w:r>
    </w:p>
    <w:p w:rsidR="00A2093C" w:rsidRPr="005E3223" w:rsidRDefault="00A2093C" w:rsidP="00A2093C">
      <w:pPr>
        <w:autoSpaceDE w:val="0"/>
        <w:autoSpaceDN w:val="0"/>
        <w:adjustRightInd w:val="0"/>
        <w:ind w:firstLine="708"/>
        <w:jc w:val="both"/>
        <w:rPr>
          <w:sz w:val="28"/>
          <w:szCs w:val="28"/>
        </w:rPr>
      </w:pPr>
      <w:r w:rsidRPr="005E3223">
        <w:rPr>
          <w:b/>
          <w:sz w:val="28"/>
          <w:szCs w:val="28"/>
        </w:rPr>
        <w:t xml:space="preserve">Основное мероприятие 2: </w:t>
      </w:r>
      <w:r w:rsidRPr="005E3223">
        <w:rPr>
          <w:sz w:val="28"/>
          <w:szCs w:val="28"/>
        </w:rPr>
        <w:t>Оформление технических планов и паспортов на объекты имущества.</w:t>
      </w:r>
    </w:p>
    <w:p w:rsidR="00A2093C" w:rsidRPr="005E3223" w:rsidRDefault="00A2093C" w:rsidP="00A2093C">
      <w:pPr>
        <w:autoSpaceDE w:val="0"/>
        <w:autoSpaceDN w:val="0"/>
        <w:adjustRightInd w:val="0"/>
        <w:ind w:firstLine="708"/>
        <w:jc w:val="both"/>
        <w:rPr>
          <w:sz w:val="28"/>
          <w:szCs w:val="28"/>
        </w:rPr>
      </w:pPr>
      <w:proofErr w:type="gramStart"/>
      <w:r w:rsidRPr="005E3223">
        <w:rPr>
          <w:sz w:val="28"/>
          <w:szCs w:val="28"/>
        </w:rPr>
        <w:t>Потребность проведения технической инвентаризации (паспортизации), регистрации и учета объектов недвижимого имущества обусловлена необходимостью получения документированной информации об объектах учета для последующего совершения сделок, регистрации права собственности, раздела имущества, решения судебных споров, статистического учета, организации эксплуатации, обслуживания, определения затрат на капитальный ремонт, реконструкцию и строительство объектов, управления имуществом, использования имущества и других действий с объектами недвижимости.</w:t>
      </w:r>
      <w:proofErr w:type="gramEnd"/>
    </w:p>
    <w:p w:rsidR="00A2093C" w:rsidRPr="005E3223" w:rsidRDefault="00A2093C" w:rsidP="00A2093C">
      <w:pPr>
        <w:autoSpaceDE w:val="0"/>
        <w:autoSpaceDN w:val="0"/>
        <w:adjustRightInd w:val="0"/>
        <w:ind w:firstLine="708"/>
        <w:jc w:val="both"/>
        <w:rPr>
          <w:sz w:val="28"/>
          <w:szCs w:val="28"/>
        </w:rPr>
      </w:pPr>
      <w:r w:rsidRPr="005E3223">
        <w:rPr>
          <w:b/>
          <w:sz w:val="28"/>
          <w:szCs w:val="28"/>
        </w:rPr>
        <w:t xml:space="preserve">Основное мероприятие 3: </w:t>
      </w:r>
      <w:r w:rsidRPr="005E3223">
        <w:rPr>
          <w:sz w:val="28"/>
          <w:szCs w:val="28"/>
        </w:rPr>
        <w:t xml:space="preserve">Оформление возникновения, изменения и прекращения </w:t>
      </w:r>
      <w:r>
        <w:rPr>
          <w:sz w:val="28"/>
          <w:szCs w:val="28"/>
        </w:rPr>
        <w:t xml:space="preserve">и перехода </w:t>
      </w:r>
      <w:r w:rsidRPr="005E3223">
        <w:rPr>
          <w:sz w:val="28"/>
          <w:szCs w:val="28"/>
        </w:rPr>
        <w:t>прав на недвижимое имущество, находящееся в соб</w:t>
      </w:r>
      <w:r>
        <w:rPr>
          <w:sz w:val="28"/>
          <w:szCs w:val="28"/>
        </w:rPr>
        <w:t>ственности муниципального округа</w:t>
      </w:r>
      <w:r w:rsidRPr="005E3223">
        <w:rPr>
          <w:sz w:val="28"/>
          <w:szCs w:val="28"/>
        </w:rPr>
        <w:t>.</w:t>
      </w:r>
    </w:p>
    <w:p w:rsidR="00A2093C" w:rsidRPr="005E3223" w:rsidRDefault="00A2093C" w:rsidP="00A2093C">
      <w:pPr>
        <w:autoSpaceDE w:val="0"/>
        <w:autoSpaceDN w:val="0"/>
        <w:adjustRightInd w:val="0"/>
        <w:ind w:firstLine="708"/>
        <w:jc w:val="both"/>
        <w:outlineLvl w:val="2"/>
        <w:rPr>
          <w:sz w:val="28"/>
          <w:szCs w:val="28"/>
        </w:rPr>
      </w:pPr>
      <w:r w:rsidRPr="005E3223">
        <w:rPr>
          <w:sz w:val="28"/>
          <w:szCs w:val="28"/>
        </w:rPr>
        <w:t>Государственная регистрация прав на недвижимое имущество позволит эффективно</w:t>
      </w:r>
      <w:r>
        <w:rPr>
          <w:sz w:val="28"/>
          <w:szCs w:val="28"/>
        </w:rPr>
        <w:t xml:space="preserve"> управлять</w:t>
      </w:r>
      <w:r w:rsidRPr="005E3223">
        <w:rPr>
          <w:sz w:val="28"/>
          <w:szCs w:val="28"/>
        </w:rPr>
        <w:t xml:space="preserve"> муниципальной собственностью Ус</w:t>
      </w:r>
      <w:r>
        <w:rPr>
          <w:sz w:val="28"/>
          <w:szCs w:val="28"/>
        </w:rPr>
        <w:t>тюженского муниципального округа</w:t>
      </w:r>
      <w:r w:rsidRPr="005E3223">
        <w:rPr>
          <w:sz w:val="28"/>
          <w:szCs w:val="28"/>
        </w:rPr>
        <w:t>.</w:t>
      </w:r>
    </w:p>
    <w:p w:rsidR="00A2093C" w:rsidRPr="005E3223" w:rsidRDefault="00A2093C" w:rsidP="00A2093C">
      <w:pPr>
        <w:autoSpaceDE w:val="0"/>
        <w:autoSpaceDN w:val="0"/>
        <w:adjustRightInd w:val="0"/>
        <w:ind w:firstLine="708"/>
        <w:jc w:val="both"/>
        <w:rPr>
          <w:sz w:val="28"/>
          <w:szCs w:val="28"/>
        </w:rPr>
      </w:pPr>
      <w:r w:rsidRPr="005E3223">
        <w:rPr>
          <w:b/>
          <w:sz w:val="28"/>
          <w:szCs w:val="28"/>
        </w:rPr>
        <w:t xml:space="preserve">Основное мероприятие 4: </w:t>
      </w:r>
      <w:r w:rsidRPr="005E3223">
        <w:rPr>
          <w:sz w:val="28"/>
          <w:szCs w:val="28"/>
        </w:rPr>
        <w:t>Проведение работ по оценке стоимости аренды, продажи или залоговой стоимости объектов, публикация информации в средствах массовой информации.</w:t>
      </w:r>
    </w:p>
    <w:p w:rsidR="00A2093C" w:rsidRPr="005E3223" w:rsidRDefault="00A2093C" w:rsidP="00A2093C">
      <w:pPr>
        <w:widowControl w:val="0"/>
        <w:autoSpaceDE w:val="0"/>
        <w:autoSpaceDN w:val="0"/>
        <w:adjustRightInd w:val="0"/>
        <w:ind w:firstLine="708"/>
        <w:jc w:val="both"/>
        <w:rPr>
          <w:sz w:val="28"/>
          <w:szCs w:val="28"/>
        </w:rPr>
      </w:pPr>
      <w:r w:rsidRPr="005E3223">
        <w:rPr>
          <w:sz w:val="28"/>
          <w:szCs w:val="28"/>
        </w:rPr>
        <w:t>Реализация данного мероприятия позволит обеспечить открытость и прозрачность проводимых в строгом соответствии с законом процедур</w:t>
      </w:r>
      <w:r>
        <w:rPr>
          <w:sz w:val="28"/>
          <w:szCs w:val="28"/>
        </w:rPr>
        <w:t xml:space="preserve"> по предоставлению в аренду либо продаже муниципального имущества.</w:t>
      </w:r>
      <w:r w:rsidRPr="005E3223">
        <w:rPr>
          <w:sz w:val="28"/>
          <w:szCs w:val="28"/>
        </w:rPr>
        <w:t xml:space="preserve"> </w:t>
      </w:r>
    </w:p>
    <w:p w:rsidR="00A2093C" w:rsidRPr="00482004" w:rsidRDefault="00A2093C" w:rsidP="00A2093C">
      <w:pPr>
        <w:autoSpaceDE w:val="0"/>
        <w:autoSpaceDN w:val="0"/>
        <w:adjustRightInd w:val="0"/>
        <w:ind w:firstLine="708"/>
        <w:jc w:val="both"/>
        <w:rPr>
          <w:sz w:val="28"/>
          <w:szCs w:val="28"/>
        </w:rPr>
      </w:pPr>
      <w:r w:rsidRPr="005E3223">
        <w:rPr>
          <w:b/>
          <w:sz w:val="28"/>
          <w:szCs w:val="28"/>
        </w:rPr>
        <w:t xml:space="preserve">Основное мероприятие 5: </w:t>
      </w:r>
      <w:r w:rsidRPr="005E3223">
        <w:rPr>
          <w:sz w:val="28"/>
          <w:szCs w:val="28"/>
        </w:rPr>
        <w:t xml:space="preserve">Выполнение текущего и капитального ремонта объектов муниципального имущества, взносов на капитальный ремонт </w:t>
      </w:r>
      <w:r w:rsidRPr="00482004">
        <w:rPr>
          <w:sz w:val="28"/>
          <w:szCs w:val="28"/>
        </w:rPr>
        <w:t>объектов муниципального имущества, приобретение имущества для муниципальных нужд.</w:t>
      </w:r>
    </w:p>
    <w:p w:rsidR="00A2093C" w:rsidRPr="00482004" w:rsidRDefault="00A2093C" w:rsidP="00A2093C">
      <w:pPr>
        <w:widowControl w:val="0"/>
        <w:autoSpaceDE w:val="0"/>
        <w:autoSpaceDN w:val="0"/>
        <w:adjustRightInd w:val="0"/>
        <w:ind w:firstLine="708"/>
        <w:jc w:val="both"/>
        <w:rPr>
          <w:sz w:val="28"/>
          <w:szCs w:val="28"/>
        </w:rPr>
      </w:pPr>
      <w:r w:rsidRPr="00482004">
        <w:rPr>
          <w:sz w:val="28"/>
          <w:szCs w:val="28"/>
        </w:rPr>
        <w:t xml:space="preserve">Реализация данного мероприятия обеспечивает: </w:t>
      </w:r>
    </w:p>
    <w:p w:rsidR="00A2093C" w:rsidRPr="00482004" w:rsidRDefault="00A2093C" w:rsidP="00A2093C">
      <w:pPr>
        <w:widowControl w:val="0"/>
        <w:autoSpaceDE w:val="0"/>
        <w:autoSpaceDN w:val="0"/>
        <w:adjustRightInd w:val="0"/>
        <w:ind w:firstLine="708"/>
        <w:jc w:val="both"/>
        <w:rPr>
          <w:sz w:val="28"/>
          <w:szCs w:val="28"/>
        </w:rPr>
      </w:pPr>
      <w:r w:rsidRPr="00482004">
        <w:rPr>
          <w:sz w:val="28"/>
          <w:szCs w:val="28"/>
        </w:rPr>
        <w:t>- соблюдение требований гражданского и жилищного законодательства в части исполнения обязательств по уплате платежей за коммунальные услуги жилых и нежилых помещений;</w:t>
      </w:r>
    </w:p>
    <w:p w:rsidR="00A2093C" w:rsidRPr="00482004" w:rsidRDefault="00A2093C" w:rsidP="00A2093C">
      <w:pPr>
        <w:widowControl w:val="0"/>
        <w:autoSpaceDE w:val="0"/>
        <w:autoSpaceDN w:val="0"/>
        <w:adjustRightInd w:val="0"/>
        <w:ind w:firstLine="708"/>
        <w:jc w:val="both"/>
        <w:rPr>
          <w:sz w:val="28"/>
          <w:szCs w:val="28"/>
        </w:rPr>
      </w:pPr>
      <w:r w:rsidRPr="00482004">
        <w:rPr>
          <w:sz w:val="28"/>
          <w:szCs w:val="28"/>
        </w:rPr>
        <w:t xml:space="preserve">- исполнение планов по капитальному ремонту объектов муниципального имущества </w:t>
      </w:r>
      <w:r>
        <w:rPr>
          <w:sz w:val="28"/>
          <w:szCs w:val="28"/>
        </w:rPr>
        <w:t>округа</w:t>
      </w:r>
      <w:r w:rsidRPr="00482004">
        <w:rPr>
          <w:sz w:val="28"/>
          <w:szCs w:val="28"/>
        </w:rPr>
        <w:t xml:space="preserve"> в целях приведения их в удовлетворительное техническое состояние.</w:t>
      </w:r>
    </w:p>
    <w:p w:rsidR="00A2093C" w:rsidRPr="00482004" w:rsidRDefault="00A2093C" w:rsidP="00A2093C">
      <w:pPr>
        <w:autoSpaceDE w:val="0"/>
        <w:autoSpaceDN w:val="0"/>
        <w:adjustRightInd w:val="0"/>
        <w:ind w:firstLine="708"/>
        <w:jc w:val="both"/>
        <w:rPr>
          <w:sz w:val="28"/>
          <w:szCs w:val="28"/>
        </w:rPr>
      </w:pPr>
      <w:r w:rsidRPr="00482004">
        <w:rPr>
          <w:b/>
          <w:sz w:val="28"/>
          <w:szCs w:val="28"/>
        </w:rPr>
        <w:lastRenderedPageBreak/>
        <w:t xml:space="preserve">Основное мероприятие 6: </w:t>
      </w:r>
      <w:r w:rsidRPr="00482004">
        <w:rPr>
          <w:sz w:val="28"/>
          <w:szCs w:val="28"/>
        </w:rPr>
        <w:t>Инвентаризация объектов муниципальной собственности.</w:t>
      </w:r>
    </w:p>
    <w:p w:rsidR="00A2093C" w:rsidRPr="00482004" w:rsidRDefault="00A2093C" w:rsidP="00A2093C">
      <w:pPr>
        <w:autoSpaceDE w:val="0"/>
        <w:autoSpaceDN w:val="0"/>
        <w:adjustRightInd w:val="0"/>
        <w:ind w:firstLine="708"/>
        <w:jc w:val="both"/>
        <w:outlineLvl w:val="2"/>
        <w:rPr>
          <w:sz w:val="28"/>
          <w:szCs w:val="28"/>
        </w:rPr>
      </w:pPr>
      <w:r w:rsidRPr="00482004">
        <w:rPr>
          <w:sz w:val="28"/>
          <w:szCs w:val="28"/>
        </w:rPr>
        <w:t xml:space="preserve">Инвентаризация  объектов муниципальной собственности позволит выявить неиспользуемое, либо используемое не по назначению муниципальное имущество, кроме того позволит выявить резервы по экономии энергоресурсов, </w:t>
      </w:r>
      <w:proofErr w:type="spellStart"/>
      <w:r w:rsidRPr="00482004">
        <w:rPr>
          <w:sz w:val="28"/>
          <w:szCs w:val="28"/>
        </w:rPr>
        <w:t>теплоресурсов</w:t>
      </w:r>
      <w:proofErr w:type="spellEnd"/>
      <w:r w:rsidRPr="00482004">
        <w:rPr>
          <w:sz w:val="28"/>
          <w:szCs w:val="28"/>
        </w:rPr>
        <w:t xml:space="preserve">, </w:t>
      </w:r>
      <w:proofErr w:type="spellStart"/>
      <w:r w:rsidRPr="00482004">
        <w:rPr>
          <w:sz w:val="28"/>
          <w:szCs w:val="28"/>
        </w:rPr>
        <w:t>водоресурсов</w:t>
      </w:r>
      <w:proofErr w:type="spellEnd"/>
      <w:r w:rsidRPr="00482004">
        <w:rPr>
          <w:sz w:val="28"/>
          <w:szCs w:val="28"/>
        </w:rPr>
        <w:t xml:space="preserve">, что приведет к возможному снижению </w:t>
      </w:r>
      <w:proofErr w:type="spellStart"/>
      <w:r w:rsidRPr="00482004">
        <w:rPr>
          <w:sz w:val="28"/>
          <w:szCs w:val="28"/>
        </w:rPr>
        <w:t>энергозатрат</w:t>
      </w:r>
      <w:proofErr w:type="spellEnd"/>
      <w:r w:rsidRPr="00482004">
        <w:rPr>
          <w:sz w:val="28"/>
          <w:szCs w:val="28"/>
        </w:rPr>
        <w:t>, затрат на теплоснабжение, водоснабжение, водоотведение.</w:t>
      </w:r>
    </w:p>
    <w:p w:rsidR="00A2093C" w:rsidRPr="00482004" w:rsidRDefault="00A2093C" w:rsidP="00A2093C">
      <w:pPr>
        <w:autoSpaceDE w:val="0"/>
        <w:autoSpaceDN w:val="0"/>
        <w:adjustRightInd w:val="0"/>
        <w:ind w:firstLine="708"/>
        <w:jc w:val="both"/>
        <w:outlineLvl w:val="2"/>
        <w:rPr>
          <w:sz w:val="16"/>
          <w:szCs w:val="16"/>
        </w:rPr>
      </w:pPr>
    </w:p>
    <w:p w:rsidR="00A2093C" w:rsidRPr="00482004" w:rsidRDefault="00A2093C" w:rsidP="00A2093C">
      <w:pPr>
        <w:autoSpaceDE w:val="0"/>
        <w:autoSpaceDN w:val="0"/>
        <w:adjustRightInd w:val="0"/>
        <w:ind w:firstLine="708"/>
        <w:jc w:val="center"/>
        <w:outlineLvl w:val="2"/>
        <w:rPr>
          <w:b/>
          <w:sz w:val="28"/>
          <w:szCs w:val="28"/>
        </w:rPr>
      </w:pPr>
      <w:r w:rsidRPr="00482004">
        <w:rPr>
          <w:b/>
          <w:sz w:val="28"/>
          <w:szCs w:val="28"/>
        </w:rPr>
        <w:t>4.  Целевые показатели (индикаторы) достижения целей и решения задач подпрограммы 1</w:t>
      </w:r>
    </w:p>
    <w:p w:rsidR="00A2093C" w:rsidRPr="00482004" w:rsidRDefault="00A2093C" w:rsidP="00A2093C">
      <w:pPr>
        <w:autoSpaceDE w:val="0"/>
        <w:autoSpaceDN w:val="0"/>
        <w:adjustRightInd w:val="0"/>
        <w:ind w:firstLine="708"/>
        <w:jc w:val="center"/>
        <w:outlineLvl w:val="2"/>
        <w:rPr>
          <w:b/>
          <w:sz w:val="16"/>
          <w:szCs w:val="16"/>
        </w:rPr>
      </w:pPr>
    </w:p>
    <w:p w:rsidR="00A2093C" w:rsidRPr="00482004" w:rsidRDefault="00A2093C" w:rsidP="00A2093C">
      <w:pPr>
        <w:pStyle w:val="af4"/>
        <w:ind w:firstLine="708"/>
        <w:jc w:val="both"/>
        <w:rPr>
          <w:sz w:val="28"/>
          <w:szCs w:val="28"/>
          <w:lang w:bidi="ru-RU"/>
        </w:rPr>
      </w:pPr>
      <w:r w:rsidRPr="00482004">
        <w:rPr>
          <w:sz w:val="28"/>
          <w:szCs w:val="28"/>
          <w:lang w:bidi="ru-RU"/>
        </w:rPr>
        <w:t>Сведения о целевых показателях (индикаторах) Подпрограммы 1 представлены в приложении 1 к Подпрограмме 1.</w:t>
      </w:r>
    </w:p>
    <w:p w:rsidR="00A2093C" w:rsidRPr="00482004" w:rsidRDefault="00A2093C" w:rsidP="00A2093C">
      <w:pPr>
        <w:widowControl w:val="0"/>
        <w:spacing w:line="200" w:lineRule="atLeast"/>
        <w:ind w:right="-1"/>
        <w:jc w:val="center"/>
        <w:rPr>
          <w:b/>
          <w:sz w:val="16"/>
          <w:szCs w:val="16"/>
        </w:rPr>
      </w:pPr>
    </w:p>
    <w:p w:rsidR="00A2093C" w:rsidRPr="00482004" w:rsidRDefault="00A2093C" w:rsidP="00A2093C">
      <w:pPr>
        <w:widowControl w:val="0"/>
        <w:spacing w:line="200" w:lineRule="atLeast"/>
        <w:ind w:right="-1"/>
        <w:jc w:val="center"/>
        <w:rPr>
          <w:b/>
          <w:sz w:val="28"/>
          <w:szCs w:val="28"/>
        </w:rPr>
      </w:pPr>
      <w:r w:rsidRPr="00482004">
        <w:rPr>
          <w:b/>
          <w:sz w:val="28"/>
          <w:szCs w:val="28"/>
        </w:rPr>
        <w:t>5. Информация по ресурсному обеспечению подпрограммы 1 за счет средств местного бюджета округа</w:t>
      </w:r>
    </w:p>
    <w:p w:rsidR="00A2093C" w:rsidRPr="00482004" w:rsidRDefault="00A2093C" w:rsidP="00A2093C">
      <w:pPr>
        <w:autoSpaceDE w:val="0"/>
        <w:autoSpaceDN w:val="0"/>
        <w:adjustRightInd w:val="0"/>
        <w:ind w:firstLine="708"/>
        <w:jc w:val="both"/>
        <w:outlineLvl w:val="2"/>
        <w:rPr>
          <w:sz w:val="16"/>
          <w:szCs w:val="16"/>
        </w:rPr>
      </w:pPr>
    </w:p>
    <w:p w:rsidR="00A2093C" w:rsidRPr="00BC6DE2" w:rsidRDefault="00A2093C" w:rsidP="00A2093C">
      <w:pPr>
        <w:autoSpaceDE w:val="0"/>
        <w:autoSpaceDN w:val="0"/>
        <w:adjustRightInd w:val="0"/>
        <w:ind w:firstLine="708"/>
        <w:jc w:val="both"/>
        <w:outlineLvl w:val="2"/>
        <w:rPr>
          <w:color w:val="000000" w:themeColor="text1"/>
          <w:sz w:val="28"/>
          <w:szCs w:val="28"/>
        </w:rPr>
      </w:pPr>
      <w:r w:rsidRPr="00482004">
        <w:rPr>
          <w:sz w:val="28"/>
          <w:szCs w:val="28"/>
        </w:rPr>
        <w:t xml:space="preserve">Прогнозный объём финансового обеспечения подпрограммы 1 составляет </w:t>
      </w:r>
      <w:r w:rsidRPr="00BC6DE2">
        <w:rPr>
          <w:color w:val="000000" w:themeColor="text1"/>
          <w:sz w:val="28"/>
          <w:szCs w:val="28"/>
        </w:rPr>
        <w:t>ВСЕГО 15493,5 тысяч рублей, в том числе по годам:</w:t>
      </w:r>
    </w:p>
    <w:p w:rsidR="00A2093C" w:rsidRPr="00BC6DE2" w:rsidRDefault="00A2093C" w:rsidP="00A2093C">
      <w:pPr>
        <w:autoSpaceDE w:val="0"/>
        <w:autoSpaceDN w:val="0"/>
        <w:adjustRightInd w:val="0"/>
        <w:ind w:firstLine="708"/>
        <w:jc w:val="both"/>
        <w:outlineLvl w:val="2"/>
        <w:rPr>
          <w:b/>
          <w:color w:val="000000" w:themeColor="text1"/>
          <w:sz w:val="28"/>
          <w:szCs w:val="28"/>
        </w:rPr>
      </w:pPr>
      <w:r w:rsidRPr="00BC6DE2">
        <w:rPr>
          <w:color w:val="000000" w:themeColor="text1"/>
          <w:sz w:val="28"/>
          <w:szCs w:val="28"/>
        </w:rPr>
        <w:t xml:space="preserve">2023-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A2093C">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2024-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A2093C">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2025-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A2093C">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2026-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BC6DE2" w:rsidRDefault="00A2093C" w:rsidP="00A2093C">
      <w:pPr>
        <w:autoSpaceDE w:val="0"/>
        <w:autoSpaceDN w:val="0"/>
        <w:adjustRightInd w:val="0"/>
        <w:ind w:firstLine="708"/>
        <w:jc w:val="both"/>
        <w:outlineLvl w:val="2"/>
        <w:rPr>
          <w:color w:val="000000" w:themeColor="text1"/>
          <w:sz w:val="28"/>
          <w:szCs w:val="28"/>
        </w:rPr>
      </w:pPr>
      <w:r w:rsidRPr="00BC6DE2">
        <w:rPr>
          <w:color w:val="000000" w:themeColor="text1"/>
          <w:sz w:val="28"/>
          <w:szCs w:val="28"/>
        </w:rPr>
        <w:t xml:space="preserve">2027- </w:t>
      </w:r>
      <w:r w:rsidRPr="00BC6DE2">
        <w:rPr>
          <w:b/>
          <w:color w:val="000000" w:themeColor="text1"/>
          <w:sz w:val="28"/>
          <w:szCs w:val="28"/>
        </w:rPr>
        <w:t>3098,7</w:t>
      </w:r>
      <w:r w:rsidRPr="00BC6DE2">
        <w:rPr>
          <w:color w:val="000000" w:themeColor="text1"/>
          <w:sz w:val="28"/>
          <w:szCs w:val="28"/>
        </w:rPr>
        <w:t xml:space="preserve"> тысяч рублей.</w:t>
      </w:r>
    </w:p>
    <w:p w:rsidR="00A2093C" w:rsidRPr="00CA19E4" w:rsidRDefault="00A2093C" w:rsidP="00A2093C">
      <w:pPr>
        <w:autoSpaceDE w:val="0"/>
        <w:autoSpaceDN w:val="0"/>
        <w:adjustRightInd w:val="0"/>
        <w:ind w:firstLine="708"/>
        <w:jc w:val="both"/>
        <w:outlineLvl w:val="2"/>
        <w:rPr>
          <w:i/>
          <w:color w:val="FF0000"/>
          <w:sz w:val="28"/>
          <w:szCs w:val="28"/>
        </w:rPr>
      </w:pPr>
    </w:p>
    <w:p w:rsidR="00A2093C" w:rsidRPr="00CA19E4" w:rsidRDefault="00A2093C" w:rsidP="00A2093C">
      <w:pPr>
        <w:autoSpaceDE w:val="0"/>
        <w:autoSpaceDN w:val="0"/>
        <w:adjustRightInd w:val="0"/>
        <w:ind w:firstLine="708"/>
        <w:jc w:val="both"/>
        <w:outlineLvl w:val="2"/>
        <w:rPr>
          <w:i/>
          <w:color w:val="FF0000"/>
          <w:sz w:val="16"/>
          <w:szCs w:val="16"/>
        </w:rPr>
      </w:pPr>
    </w:p>
    <w:p w:rsidR="00A2093C" w:rsidRPr="00482004" w:rsidRDefault="00A2093C" w:rsidP="00A2093C">
      <w:pPr>
        <w:autoSpaceDE w:val="0"/>
        <w:autoSpaceDN w:val="0"/>
        <w:adjustRightInd w:val="0"/>
        <w:ind w:firstLine="708"/>
        <w:jc w:val="both"/>
        <w:outlineLvl w:val="2"/>
        <w:rPr>
          <w:sz w:val="28"/>
          <w:szCs w:val="28"/>
        </w:rPr>
      </w:pPr>
      <w:r w:rsidRPr="00482004">
        <w:rPr>
          <w:sz w:val="28"/>
          <w:szCs w:val="28"/>
        </w:rPr>
        <w:t>Сведения о ресурсном обеспечении и перечне мероприятий Подпрограммы 1 за счет средств местного бюджета  округа представлены в приложении 2 к Подпрограмме 1.</w:t>
      </w:r>
    </w:p>
    <w:p w:rsidR="00A2093C" w:rsidRPr="00CA19E4" w:rsidRDefault="00A2093C" w:rsidP="00A2093C">
      <w:pPr>
        <w:autoSpaceDE w:val="0"/>
        <w:autoSpaceDN w:val="0"/>
        <w:adjustRightInd w:val="0"/>
        <w:ind w:firstLine="708"/>
        <w:jc w:val="both"/>
        <w:outlineLvl w:val="2"/>
        <w:rPr>
          <w:i/>
          <w:color w:val="FF0000"/>
          <w:sz w:val="28"/>
          <w:szCs w:val="28"/>
        </w:rPr>
      </w:pPr>
    </w:p>
    <w:p w:rsidR="00A2093C" w:rsidRPr="00CA19E4" w:rsidRDefault="00A2093C" w:rsidP="00A2093C">
      <w:pPr>
        <w:autoSpaceDE w:val="0"/>
        <w:autoSpaceDN w:val="0"/>
        <w:adjustRightInd w:val="0"/>
        <w:ind w:firstLine="708"/>
        <w:jc w:val="both"/>
        <w:outlineLvl w:val="2"/>
        <w:rPr>
          <w:i/>
          <w:color w:val="FF0000"/>
          <w:sz w:val="28"/>
          <w:szCs w:val="28"/>
        </w:rPr>
      </w:pPr>
    </w:p>
    <w:p w:rsidR="00A2093C" w:rsidRPr="00CA19E4" w:rsidRDefault="00A2093C" w:rsidP="00A2093C">
      <w:pPr>
        <w:tabs>
          <w:tab w:val="left" w:pos="1515"/>
        </w:tabs>
        <w:rPr>
          <w:i/>
          <w:sz w:val="28"/>
          <w:szCs w:val="28"/>
        </w:rPr>
      </w:pPr>
      <w:r w:rsidRPr="00CA19E4">
        <w:rPr>
          <w:i/>
          <w:sz w:val="28"/>
          <w:szCs w:val="28"/>
        </w:rPr>
        <w:tab/>
      </w:r>
    </w:p>
    <w:p w:rsidR="00A2093C" w:rsidRPr="00CA19E4" w:rsidRDefault="00A2093C" w:rsidP="00A2093C">
      <w:pPr>
        <w:rPr>
          <w:i/>
          <w:sz w:val="28"/>
          <w:szCs w:val="28"/>
        </w:rPr>
      </w:pPr>
    </w:p>
    <w:p w:rsidR="00A2093C" w:rsidRPr="00B72F98" w:rsidRDefault="00A2093C" w:rsidP="00A2093C">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sectPr w:rsidR="00A2093C" w:rsidRPr="00B72F98" w:rsidSect="004B02DE">
          <w:pgSz w:w="11906" w:h="16838"/>
          <w:pgMar w:top="1134" w:right="566" w:bottom="0" w:left="1701" w:header="709" w:footer="709" w:gutter="0"/>
          <w:cols w:space="708"/>
          <w:docGrid w:linePitch="360"/>
        </w:sectPr>
      </w:pPr>
    </w:p>
    <w:p w:rsidR="00A2093C" w:rsidRPr="004B02DE" w:rsidRDefault="00A2093C" w:rsidP="00A2093C">
      <w:pPr>
        <w:pStyle w:val="a4"/>
        <w:spacing w:before="0" w:beforeAutospacing="0" w:after="0" w:afterAutospacing="0"/>
        <w:ind w:left="10065"/>
        <w:jc w:val="center"/>
        <w:rPr>
          <w:sz w:val="26"/>
          <w:szCs w:val="26"/>
        </w:rPr>
      </w:pPr>
      <w:r>
        <w:rPr>
          <w:sz w:val="26"/>
          <w:szCs w:val="26"/>
        </w:rPr>
        <w:lastRenderedPageBreak/>
        <w:t xml:space="preserve">                    </w:t>
      </w:r>
      <w:r w:rsidRPr="004B02DE">
        <w:rPr>
          <w:sz w:val="26"/>
          <w:szCs w:val="26"/>
        </w:rPr>
        <w:t xml:space="preserve">Приложение 1  к  подпрограмме 1 </w:t>
      </w:r>
    </w:p>
    <w:p w:rsidR="00A2093C" w:rsidRPr="004B02DE" w:rsidRDefault="00A2093C" w:rsidP="00A2093C">
      <w:pPr>
        <w:pStyle w:val="a4"/>
        <w:spacing w:before="0" w:beforeAutospacing="0" w:after="0" w:afterAutospacing="0"/>
        <w:jc w:val="center"/>
        <w:rPr>
          <w:b/>
          <w:sz w:val="26"/>
          <w:szCs w:val="26"/>
        </w:rPr>
      </w:pPr>
    </w:p>
    <w:p w:rsidR="00A2093C" w:rsidRPr="004B02DE" w:rsidRDefault="00A2093C" w:rsidP="00A2093C">
      <w:pPr>
        <w:widowControl w:val="0"/>
        <w:autoSpaceDE w:val="0"/>
        <w:autoSpaceDN w:val="0"/>
        <w:adjustRightInd w:val="0"/>
        <w:jc w:val="center"/>
        <w:rPr>
          <w:sz w:val="26"/>
          <w:szCs w:val="26"/>
        </w:rPr>
      </w:pPr>
      <w:r w:rsidRPr="004B02DE">
        <w:rPr>
          <w:sz w:val="26"/>
          <w:szCs w:val="26"/>
        </w:rPr>
        <w:t xml:space="preserve">Сведения о показателях (индикаторах) подпрограммы </w:t>
      </w:r>
    </w:p>
    <w:p w:rsidR="00A2093C" w:rsidRDefault="00A2093C" w:rsidP="00A2093C">
      <w:pPr>
        <w:widowControl w:val="0"/>
        <w:autoSpaceDE w:val="0"/>
        <w:autoSpaceDN w:val="0"/>
        <w:adjustRightInd w:val="0"/>
        <w:jc w:val="both"/>
      </w:pPr>
    </w:p>
    <w:p w:rsidR="00A2093C" w:rsidRDefault="00A2093C" w:rsidP="00A2093C">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121"/>
        <w:gridCol w:w="2830"/>
        <w:gridCol w:w="1292"/>
        <w:gridCol w:w="1017"/>
        <w:gridCol w:w="1061"/>
        <w:gridCol w:w="1295"/>
        <w:gridCol w:w="1270"/>
        <w:gridCol w:w="1270"/>
        <w:gridCol w:w="1447"/>
      </w:tblGrid>
      <w:tr w:rsidR="00A2093C" w:rsidRPr="00AE5985" w:rsidTr="006A285A">
        <w:trPr>
          <w:trHeight w:val="285"/>
        </w:trPr>
        <w:tc>
          <w:tcPr>
            <w:tcW w:w="673" w:type="dxa"/>
            <w:vMerge w:val="restart"/>
          </w:tcPr>
          <w:p w:rsidR="00A2093C" w:rsidRPr="00AE5985" w:rsidRDefault="00A2093C" w:rsidP="006A285A">
            <w:pPr>
              <w:widowControl w:val="0"/>
              <w:autoSpaceDE w:val="0"/>
              <w:autoSpaceDN w:val="0"/>
              <w:adjustRightInd w:val="0"/>
              <w:jc w:val="center"/>
            </w:pPr>
            <w:r w:rsidRPr="00AE5985">
              <w:t xml:space="preserve">№ </w:t>
            </w:r>
            <w:proofErr w:type="spellStart"/>
            <w:proofErr w:type="gramStart"/>
            <w:r w:rsidRPr="00AE5985">
              <w:t>п</w:t>
            </w:r>
            <w:proofErr w:type="spellEnd"/>
            <w:proofErr w:type="gramEnd"/>
            <w:r w:rsidRPr="00AE5985">
              <w:t>/</w:t>
            </w:r>
            <w:proofErr w:type="spellStart"/>
            <w:r w:rsidRPr="00AE5985">
              <w:t>п</w:t>
            </w:r>
            <w:proofErr w:type="spellEnd"/>
          </w:p>
        </w:tc>
        <w:tc>
          <w:tcPr>
            <w:tcW w:w="3121" w:type="dxa"/>
            <w:vMerge w:val="restart"/>
          </w:tcPr>
          <w:p w:rsidR="00A2093C" w:rsidRPr="00AE5985" w:rsidRDefault="00A2093C" w:rsidP="006A285A">
            <w:pPr>
              <w:widowControl w:val="0"/>
              <w:autoSpaceDE w:val="0"/>
              <w:autoSpaceDN w:val="0"/>
              <w:adjustRightInd w:val="0"/>
              <w:jc w:val="center"/>
            </w:pPr>
            <w:r w:rsidRPr="00AE5985">
              <w:t>Задачи, направленные на достижение цел</w:t>
            </w:r>
            <w:r>
              <w:t>и</w:t>
            </w:r>
          </w:p>
        </w:tc>
        <w:tc>
          <w:tcPr>
            <w:tcW w:w="2830" w:type="dxa"/>
            <w:vMerge w:val="restart"/>
          </w:tcPr>
          <w:p w:rsidR="00A2093C" w:rsidRPr="00AE5985" w:rsidRDefault="00A2093C" w:rsidP="006A285A">
            <w:pPr>
              <w:widowControl w:val="0"/>
              <w:autoSpaceDE w:val="0"/>
              <w:autoSpaceDN w:val="0"/>
              <w:adjustRightInd w:val="0"/>
              <w:jc w:val="center"/>
            </w:pPr>
            <w:r>
              <w:t>Наименование индикатора (показателя)</w:t>
            </w:r>
          </w:p>
        </w:tc>
        <w:tc>
          <w:tcPr>
            <w:tcW w:w="1292" w:type="dxa"/>
            <w:vMerge w:val="restart"/>
          </w:tcPr>
          <w:p w:rsidR="00A2093C" w:rsidRDefault="00A2093C" w:rsidP="006A285A">
            <w:pPr>
              <w:widowControl w:val="0"/>
              <w:autoSpaceDE w:val="0"/>
              <w:autoSpaceDN w:val="0"/>
              <w:adjustRightInd w:val="0"/>
              <w:jc w:val="center"/>
            </w:pPr>
            <w:r>
              <w:t>Единица</w:t>
            </w:r>
          </w:p>
          <w:p w:rsidR="00A2093C" w:rsidRPr="00AE5985" w:rsidRDefault="00A2093C" w:rsidP="006A285A">
            <w:pPr>
              <w:widowControl w:val="0"/>
              <w:autoSpaceDE w:val="0"/>
              <w:autoSpaceDN w:val="0"/>
              <w:adjustRightInd w:val="0"/>
              <w:jc w:val="center"/>
            </w:pPr>
            <w:r>
              <w:t>измерения</w:t>
            </w:r>
          </w:p>
        </w:tc>
        <w:tc>
          <w:tcPr>
            <w:tcW w:w="7360" w:type="dxa"/>
            <w:gridSpan w:val="6"/>
          </w:tcPr>
          <w:p w:rsidR="00A2093C" w:rsidRPr="00AE5985" w:rsidRDefault="00A2093C" w:rsidP="006A285A">
            <w:pPr>
              <w:widowControl w:val="0"/>
              <w:autoSpaceDE w:val="0"/>
              <w:autoSpaceDN w:val="0"/>
              <w:adjustRightInd w:val="0"/>
              <w:jc w:val="center"/>
            </w:pPr>
            <w:r>
              <w:t>Значения показателей</w:t>
            </w:r>
          </w:p>
        </w:tc>
      </w:tr>
      <w:tr w:rsidR="00A2093C" w:rsidRPr="00AE5985" w:rsidTr="006A285A">
        <w:trPr>
          <w:trHeight w:val="540"/>
        </w:trPr>
        <w:tc>
          <w:tcPr>
            <w:tcW w:w="673" w:type="dxa"/>
            <w:vMerge/>
          </w:tcPr>
          <w:p w:rsidR="00A2093C" w:rsidRPr="00AE5985" w:rsidRDefault="00A2093C" w:rsidP="006A285A">
            <w:pPr>
              <w:widowControl w:val="0"/>
              <w:autoSpaceDE w:val="0"/>
              <w:autoSpaceDN w:val="0"/>
              <w:adjustRightInd w:val="0"/>
              <w:jc w:val="both"/>
            </w:pPr>
          </w:p>
        </w:tc>
        <w:tc>
          <w:tcPr>
            <w:tcW w:w="3121" w:type="dxa"/>
            <w:vMerge/>
          </w:tcPr>
          <w:p w:rsidR="00A2093C" w:rsidRPr="00AE5985" w:rsidRDefault="00A2093C" w:rsidP="006A285A">
            <w:pPr>
              <w:widowControl w:val="0"/>
              <w:autoSpaceDE w:val="0"/>
              <w:autoSpaceDN w:val="0"/>
              <w:adjustRightInd w:val="0"/>
              <w:jc w:val="both"/>
            </w:pPr>
          </w:p>
        </w:tc>
        <w:tc>
          <w:tcPr>
            <w:tcW w:w="2830" w:type="dxa"/>
            <w:vMerge/>
          </w:tcPr>
          <w:p w:rsidR="00A2093C" w:rsidRPr="00AE5985" w:rsidRDefault="00A2093C" w:rsidP="006A285A">
            <w:pPr>
              <w:widowControl w:val="0"/>
              <w:autoSpaceDE w:val="0"/>
              <w:autoSpaceDN w:val="0"/>
              <w:adjustRightInd w:val="0"/>
              <w:jc w:val="both"/>
            </w:pPr>
          </w:p>
        </w:tc>
        <w:tc>
          <w:tcPr>
            <w:tcW w:w="1292" w:type="dxa"/>
            <w:vMerge/>
          </w:tcPr>
          <w:p w:rsidR="00A2093C" w:rsidRPr="00AE5985" w:rsidRDefault="00A2093C" w:rsidP="006A285A">
            <w:pPr>
              <w:widowControl w:val="0"/>
              <w:autoSpaceDE w:val="0"/>
              <w:autoSpaceDN w:val="0"/>
              <w:adjustRightInd w:val="0"/>
              <w:jc w:val="both"/>
            </w:pPr>
          </w:p>
        </w:tc>
        <w:tc>
          <w:tcPr>
            <w:tcW w:w="1017" w:type="dxa"/>
          </w:tcPr>
          <w:p w:rsidR="00A2093C" w:rsidRPr="00AE5985" w:rsidRDefault="00A2093C" w:rsidP="006A285A">
            <w:pPr>
              <w:widowControl w:val="0"/>
              <w:autoSpaceDE w:val="0"/>
              <w:autoSpaceDN w:val="0"/>
              <w:adjustRightInd w:val="0"/>
              <w:jc w:val="center"/>
            </w:pPr>
          </w:p>
          <w:p w:rsidR="00A2093C" w:rsidRPr="00AE5985" w:rsidRDefault="00A2093C" w:rsidP="006A285A">
            <w:pPr>
              <w:widowControl w:val="0"/>
              <w:autoSpaceDE w:val="0"/>
              <w:autoSpaceDN w:val="0"/>
              <w:adjustRightInd w:val="0"/>
              <w:jc w:val="center"/>
            </w:pPr>
            <w:r>
              <w:t>2022 год</w:t>
            </w:r>
          </w:p>
        </w:tc>
        <w:tc>
          <w:tcPr>
            <w:tcW w:w="1061" w:type="dxa"/>
          </w:tcPr>
          <w:p w:rsidR="00A2093C" w:rsidRPr="00AE5985" w:rsidRDefault="00A2093C" w:rsidP="006A285A">
            <w:pPr>
              <w:jc w:val="center"/>
            </w:pPr>
          </w:p>
          <w:p w:rsidR="00A2093C" w:rsidRPr="00AE5985" w:rsidRDefault="00A2093C" w:rsidP="006A285A">
            <w:pPr>
              <w:widowControl w:val="0"/>
              <w:autoSpaceDE w:val="0"/>
              <w:autoSpaceDN w:val="0"/>
              <w:adjustRightInd w:val="0"/>
              <w:jc w:val="center"/>
            </w:pPr>
            <w:r>
              <w:t>2023 год</w:t>
            </w:r>
          </w:p>
        </w:tc>
        <w:tc>
          <w:tcPr>
            <w:tcW w:w="1295" w:type="dxa"/>
          </w:tcPr>
          <w:p w:rsidR="00A2093C" w:rsidRPr="00AE5985" w:rsidRDefault="00A2093C" w:rsidP="006A285A">
            <w:pPr>
              <w:jc w:val="center"/>
            </w:pPr>
          </w:p>
          <w:p w:rsidR="00A2093C" w:rsidRDefault="00A2093C" w:rsidP="006A285A">
            <w:pPr>
              <w:widowControl w:val="0"/>
              <w:autoSpaceDE w:val="0"/>
              <w:autoSpaceDN w:val="0"/>
              <w:adjustRightInd w:val="0"/>
              <w:jc w:val="center"/>
            </w:pPr>
            <w:r>
              <w:t xml:space="preserve">2024 </w:t>
            </w:r>
          </w:p>
          <w:p w:rsidR="00A2093C" w:rsidRPr="00AE5985" w:rsidRDefault="00A2093C" w:rsidP="006A285A">
            <w:pPr>
              <w:widowControl w:val="0"/>
              <w:autoSpaceDE w:val="0"/>
              <w:autoSpaceDN w:val="0"/>
              <w:adjustRightInd w:val="0"/>
              <w:jc w:val="center"/>
            </w:pPr>
            <w:r>
              <w:t>год</w:t>
            </w:r>
          </w:p>
        </w:tc>
        <w:tc>
          <w:tcPr>
            <w:tcW w:w="1270" w:type="dxa"/>
          </w:tcPr>
          <w:p w:rsidR="00A2093C" w:rsidRPr="00AE5985" w:rsidRDefault="00A2093C" w:rsidP="006A285A">
            <w:pPr>
              <w:jc w:val="center"/>
            </w:pPr>
          </w:p>
          <w:p w:rsidR="00A2093C" w:rsidRDefault="00A2093C" w:rsidP="006A285A">
            <w:pPr>
              <w:widowControl w:val="0"/>
              <w:autoSpaceDE w:val="0"/>
              <w:autoSpaceDN w:val="0"/>
              <w:adjustRightInd w:val="0"/>
              <w:jc w:val="center"/>
            </w:pPr>
            <w:r>
              <w:t xml:space="preserve">2025 </w:t>
            </w:r>
          </w:p>
          <w:p w:rsidR="00A2093C" w:rsidRPr="00AE5985" w:rsidRDefault="00A2093C" w:rsidP="006A285A">
            <w:pPr>
              <w:widowControl w:val="0"/>
              <w:autoSpaceDE w:val="0"/>
              <w:autoSpaceDN w:val="0"/>
              <w:adjustRightInd w:val="0"/>
              <w:jc w:val="center"/>
            </w:pPr>
            <w:r>
              <w:t>год</w:t>
            </w:r>
          </w:p>
        </w:tc>
        <w:tc>
          <w:tcPr>
            <w:tcW w:w="1270" w:type="dxa"/>
          </w:tcPr>
          <w:p w:rsidR="00A2093C" w:rsidRPr="00AE5985" w:rsidRDefault="00A2093C" w:rsidP="006A285A">
            <w:pPr>
              <w:jc w:val="center"/>
            </w:pPr>
          </w:p>
          <w:p w:rsidR="00A2093C" w:rsidRDefault="00A2093C" w:rsidP="006A285A">
            <w:pPr>
              <w:widowControl w:val="0"/>
              <w:autoSpaceDE w:val="0"/>
              <w:autoSpaceDN w:val="0"/>
              <w:adjustRightInd w:val="0"/>
              <w:jc w:val="center"/>
            </w:pPr>
            <w:r>
              <w:t xml:space="preserve">2026 </w:t>
            </w:r>
          </w:p>
          <w:p w:rsidR="00A2093C" w:rsidRPr="00AE5985" w:rsidRDefault="00A2093C" w:rsidP="006A285A">
            <w:pPr>
              <w:widowControl w:val="0"/>
              <w:autoSpaceDE w:val="0"/>
              <w:autoSpaceDN w:val="0"/>
              <w:adjustRightInd w:val="0"/>
              <w:jc w:val="center"/>
            </w:pPr>
            <w:r>
              <w:t>год</w:t>
            </w:r>
          </w:p>
        </w:tc>
        <w:tc>
          <w:tcPr>
            <w:tcW w:w="1447" w:type="dxa"/>
          </w:tcPr>
          <w:p w:rsidR="00A2093C" w:rsidRPr="00AE5985" w:rsidRDefault="00A2093C" w:rsidP="006A285A">
            <w:pPr>
              <w:jc w:val="center"/>
            </w:pPr>
          </w:p>
          <w:p w:rsidR="00A2093C" w:rsidRDefault="00A2093C" w:rsidP="006A285A">
            <w:pPr>
              <w:widowControl w:val="0"/>
              <w:autoSpaceDE w:val="0"/>
              <w:autoSpaceDN w:val="0"/>
              <w:adjustRightInd w:val="0"/>
              <w:jc w:val="center"/>
            </w:pPr>
            <w:r>
              <w:t xml:space="preserve">2027 </w:t>
            </w:r>
          </w:p>
          <w:p w:rsidR="00A2093C" w:rsidRPr="00AE5985" w:rsidRDefault="00A2093C" w:rsidP="006A285A">
            <w:pPr>
              <w:widowControl w:val="0"/>
              <w:autoSpaceDE w:val="0"/>
              <w:autoSpaceDN w:val="0"/>
              <w:adjustRightInd w:val="0"/>
              <w:jc w:val="center"/>
            </w:pPr>
            <w:r>
              <w:t>год</w:t>
            </w:r>
          </w:p>
        </w:tc>
      </w:tr>
      <w:tr w:rsidR="00A2093C" w:rsidRPr="00AE5985" w:rsidTr="006A285A">
        <w:trPr>
          <w:trHeight w:val="2651"/>
        </w:trPr>
        <w:tc>
          <w:tcPr>
            <w:tcW w:w="673" w:type="dxa"/>
          </w:tcPr>
          <w:p w:rsidR="00A2093C" w:rsidRPr="00AE5985" w:rsidRDefault="00A2093C" w:rsidP="006A285A">
            <w:pPr>
              <w:widowControl w:val="0"/>
              <w:autoSpaceDE w:val="0"/>
              <w:autoSpaceDN w:val="0"/>
              <w:adjustRightInd w:val="0"/>
              <w:jc w:val="both"/>
            </w:pPr>
            <w:r>
              <w:t>1</w:t>
            </w:r>
          </w:p>
        </w:tc>
        <w:tc>
          <w:tcPr>
            <w:tcW w:w="3121" w:type="dxa"/>
          </w:tcPr>
          <w:p w:rsidR="00A2093C" w:rsidRPr="008E2B91" w:rsidRDefault="00A2093C" w:rsidP="006A285A">
            <w:pPr>
              <w:pStyle w:val="NoSpacing"/>
              <w:jc w:val="both"/>
              <w:rPr>
                <w:rFonts w:ascii="Times New Roman" w:hAnsi="Times New Roman" w:cs="Times New Roman"/>
                <w:b/>
                <w:sz w:val="24"/>
                <w:szCs w:val="24"/>
              </w:rPr>
            </w:pPr>
            <w:r w:rsidRPr="008E2B91">
              <w:rPr>
                <w:rFonts w:ascii="Times New Roman" w:hAnsi="Times New Roman" w:cs="Times New Roman"/>
                <w:b/>
                <w:sz w:val="24"/>
                <w:szCs w:val="24"/>
              </w:rPr>
              <w:t>Задача 1</w:t>
            </w:r>
          </w:p>
          <w:p w:rsidR="00A2093C" w:rsidRPr="008E2B91" w:rsidRDefault="00A2093C" w:rsidP="006A285A">
            <w:pPr>
              <w:pStyle w:val="NoSpacing"/>
              <w:jc w:val="both"/>
              <w:rPr>
                <w:sz w:val="24"/>
                <w:szCs w:val="24"/>
              </w:rPr>
            </w:pPr>
            <w:r w:rsidRPr="008E2B91">
              <w:rPr>
                <w:rFonts w:ascii="Times New Roman" w:hAnsi="Times New Roman" w:cs="Times New Roman"/>
                <w:sz w:val="24"/>
                <w:szCs w:val="24"/>
              </w:rPr>
              <w:t>Обеспечение оформления технических планов и права муниципальной собственности Ус</w:t>
            </w:r>
            <w:r>
              <w:rPr>
                <w:rFonts w:ascii="Times New Roman" w:hAnsi="Times New Roman" w:cs="Times New Roman"/>
                <w:sz w:val="24"/>
                <w:szCs w:val="24"/>
              </w:rPr>
              <w:t>тюженского муниципального округа</w:t>
            </w:r>
            <w:r w:rsidRPr="008E2B91">
              <w:rPr>
                <w:rFonts w:ascii="Times New Roman" w:hAnsi="Times New Roman" w:cs="Times New Roman"/>
                <w:sz w:val="24"/>
                <w:szCs w:val="24"/>
              </w:rPr>
              <w:t xml:space="preserve"> на здания, помещения, сооружения</w:t>
            </w:r>
          </w:p>
        </w:tc>
        <w:tc>
          <w:tcPr>
            <w:tcW w:w="2830" w:type="dxa"/>
          </w:tcPr>
          <w:p w:rsidR="00A2093C" w:rsidRPr="00534A19" w:rsidRDefault="00A2093C" w:rsidP="006A285A">
            <w:pPr>
              <w:tabs>
                <w:tab w:val="left" w:pos="851"/>
              </w:tabs>
              <w:jc w:val="both"/>
            </w:pPr>
            <w:r w:rsidRPr="00534A19">
              <w:t>доля паспортизированных объектов муниципального имущества</w:t>
            </w:r>
          </w:p>
          <w:p w:rsidR="00A2093C" w:rsidRPr="00534A19" w:rsidRDefault="00A2093C" w:rsidP="006A285A">
            <w:pPr>
              <w:widowControl w:val="0"/>
              <w:autoSpaceDE w:val="0"/>
              <w:autoSpaceDN w:val="0"/>
              <w:adjustRightInd w:val="0"/>
              <w:jc w:val="both"/>
            </w:pPr>
          </w:p>
        </w:tc>
        <w:tc>
          <w:tcPr>
            <w:tcW w:w="1292" w:type="dxa"/>
          </w:tcPr>
          <w:p w:rsidR="00A2093C" w:rsidRPr="00AE5985" w:rsidRDefault="00A2093C" w:rsidP="006A285A">
            <w:pPr>
              <w:widowControl w:val="0"/>
              <w:autoSpaceDE w:val="0"/>
              <w:autoSpaceDN w:val="0"/>
              <w:adjustRightInd w:val="0"/>
              <w:jc w:val="center"/>
            </w:pPr>
            <w:r>
              <w:t>%</w:t>
            </w:r>
          </w:p>
        </w:tc>
        <w:tc>
          <w:tcPr>
            <w:tcW w:w="1017" w:type="dxa"/>
          </w:tcPr>
          <w:p w:rsidR="00A2093C" w:rsidRPr="00AE5985" w:rsidRDefault="00A2093C" w:rsidP="006A285A">
            <w:pPr>
              <w:widowControl w:val="0"/>
              <w:autoSpaceDE w:val="0"/>
              <w:autoSpaceDN w:val="0"/>
              <w:adjustRightInd w:val="0"/>
              <w:jc w:val="center"/>
            </w:pPr>
            <w:r>
              <w:t>50</w:t>
            </w:r>
          </w:p>
        </w:tc>
        <w:tc>
          <w:tcPr>
            <w:tcW w:w="1061" w:type="dxa"/>
          </w:tcPr>
          <w:p w:rsidR="00A2093C" w:rsidRPr="00AE5985" w:rsidRDefault="00A2093C" w:rsidP="006A285A">
            <w:pPr>
              <w:widowControl w:val="0"/>
              <w:autoSpaceDE w:val="0"/>
              <w:autoSpaceDN w:val="0"/>
              <w:adjustRightInd w:val="0"/>
              <w:jc w:val="center"/>
            </w:pPr>
            <w:r>
              <w:t>60</w:t>
            </w:r>
          </w:p>
        </w:tc>
        <w:tc>
          <w:tcPr>
            <w:tcW w:w="1295" w:type="dxa"/>
          </w:tcPr>
          <w:p w:rsidR="00A2093C" w:rsidRPr="00AE5985" w:rsidRDefault="00A2093C" w:rsidP="006A285A">
            <w:pPr>
              <w:widowControl w:val="0"/>
              <w:autoSpaceDE w:val="0"/>
              <w:autoSpaceDN w:val="0"/>
              <w:adjustRightInd w:val="0"/>
              <w:jc w:val="center"/>
            </w:pPr>
            <w:r>
              <w:t>70</w:t>
            </w:r>
          </w:p>
        </w:tc>
        <w:tc>
          <w:tcPr>
            <w:tcW w:w="1270" w:type="dxa"/>
          </w:tcPr>
          <w:p w:rsidR="00A2093C" w:rsidRPr="00AE5985" w:rsidRDefault="00A2093C" w:rsidP="006A285A">
            <w:pPr>
              <w:widowControl w:val="0"/>
              <w:autoSpaceDE w:val="0"/>
              <w:autoSpaceDN w:val="0"/>
              <w:adjustRightInd w:val="0"/>
              <w:jc w:val="center"/>
            </w:pPr>
            <w:r>
              <w:t>80</w:t>
            </w:r>
          </w:p>
        </w:tc>
        <w:tc>
          <w:tcPr>
            <w:tcW w:w="1270" w:type="dxa"/>
          </w:tcPr>
          <w:p w:rsidR="00A2093C" w:rsidRPr="00AE5985" w:rsidRDefault="00A2093C" w:rsidP="006A285A">
            <w:pPr>
              <w:widowControl w:val="0"/>
              <w:autoSpaceDE w:val="0"/>
              <w:autoSpaceDN w:val="0"/>
              <w:adjustRightInd w:val="0"/>
              <w:jc w:val="center"/>
            </w:pPr>
            <w:r>
              <w:t>90</w:t>
            </w:r>
          </w:p>
        </w:tc>
        <w:tc>
          <w:tcPr>
            <w:tcW w:w="1447" w:type="dxa"/>
          </w:tcPr>
          <w:p w:rsidR="00A2093C" w:rsidRPr="00AE5985" w:rsidRDefault="00A2093C" w:rsidP="006A285A">
            <w:pPr>
              <w:widowControl w:val="0"/>
              <w:autoSpaceDE w:val="0"/>
              <w:autoSpaceDN w:val="0"/>
              <w:adjustRightInd w:val="0"/>
              <w:jc w:val="center"/>
            </w:pPr>
            <w:r>
              <w:t>100</w:t>
            </w:r>
          </w:p>
        </w:tc>
      </w:tr>
      <w:tr w:rsidR="00A2093C" w:rsidRPr="00AE5985" w:rsidTr="006A285A">
        <w:tc>
          <w:tcPr>
            <w:tcW w:w="673" w:type="dxa"/>
          </w:tcPr>
          <w:p w:rsidR="00A2093C" w:rsidRPr="00AE5985" w:rsidRDefault="00A2093C" w:rsidP="006A285A">
            <w:pPr>
              <w:widowControl w:val="0"/>
              <w:autoSpaceDE w:val="0"/>
              <w:autoSpaceDN w:val="0"/>
              <w:adjustRightInd w:val="0"/>
              <w:jc w:val="both"/>
            </w:pPr>
            <w:r>
              <w:t>2</w:t>
            </w:r>
          </w:p>
        </w:tc>
        <w:tc>
          <w:tcPr>
            <w:tcW w:w="3121" w:type="dxa"/>
          </w:tcPr>
          <w:p w:rsidR="00A2093C" w:rsidRPr="008E2B91" w:rsidRDefault="00A2093C" w:rsidP="006A285A">
            <w:pPr>
              <w:pStyle w:val="NoSpacing"/>
              <w:jc w:val="both"/>
              <w:rPr>
                <w:rFonts w:ascii="Times New Roman" w:hAnsi="Times New Roman" w:cs="Times New Roman"/>
                <w:b/>
                <w:sz w:val="24"/>
                <w:szCs w:val="24"/>
              </w:rPr>
            </w:pPr>
            <w:r w:rsidRPr="008E2B91">
              <w:rPr>
                <w:rFonts w:ascii="Times New Roman" w:hAnsi="Times New Roman" w:cs="Times New Roman"/>
                <w:b/>
                <w:sz w:val="24"/>
                <w:szCs w:val="24"/>
              </w:rPr>
              <w:t xml:space="preserve">Задача 2 </w:t>
            </w:r>
          </w:p>
          <w:p w:rsidR="00A2093C" w:rsidRPr="008E2B91" w:rsidRDefault="00A2093C" w:rsidP="006A285A">
            <w:pPr>
              <w:pStyle w:val="NoSpacing"/>
              <w:jc w:val="both"/>
              <w:rPr>
                <w:sz w:val="24"/>
                <w:szCs w:val="24"/>
              </w:rPr>
            </w:pPr>
            <w:r w:rsidRPr="008E2B91">
              <w:rPr>
                <w:rFonts w:ascii="Times New Roman" w:hAnsi="Times New Roman" w:cs="Times New Roman"/>
                <w:sz w:val="24"/>
                <w:szCs w:val="24"/>
              </w:rPr>
              <w:t xml:space="preserve">Оптимизация состава муниципальной собственности Устюженского муниципального </w:t>
            </w:r>
            <w:r>
              <w:rPr>
                <w:rFonts w:ascii="Times New Roman" w:hAnsi="Times New Roman" w:cs="Times New Roman"/>
                <w:sz w:val="24"/>
                <w:szCs w:val="24"/>
              </w:rPr>
              <w:t>округа</w:t>
            </w:r>
          </w:p>
        </w:tc>
        <w:tc>
          <w:tcPr>
            <w:tcW w:w="2830" w:type="dxa"/>
          </w:tcPr>
          <w:p w:rsidR="00A2093C" w:rsidRPr="00534A19" w:rsidRDefault="00A2093C" w:rsidP="006A285A">
            <w:pPr>
              <w:tabs>
                <w:tab w:val="left" w:pos="851"/>
              </w:tabs>
              <w:jc w:val="both"/>
            </w:pPr>
            <w:r w:rsidRPr="00534A19">
              <w:t xml:space="preserve"> доля объектов муниципального имущества, назначение которого не обеспечивает ис</w:t>
            </w:r>
            <w:r>
              <w:t>полнение полномочий округа</w:t>
            </w:r>
          </w:p>
          <w:p w:rsidR="00A2093C" w:rsidRPr="00534A19" w:rsidRDefault="00A2093C" w:rsidP="006A285A">
            <w:pPr>
              <w:widowControl w:val="0"/>
              <w:autoSpaceDE w:val="0"/>
              <w:autoSpaceDN w:val="0"/>
              <w:adjustRightInd w:val="0"/>
              <w:jc w:val="both"/>
            </w:pPr>
          </w:p>
        </w:tc>
        <w:tc>
          <w:tcPr>
            <w:tcW w:w="1292" w:type="dxa"/>
          </w:tcPr>
          <w:p w:rsidR="00A2093C" w:rsidRPr="00AE5985" w:rsidRDefault="00A2093C" w:rsidP="006A285A">
            <w:pPr>
              <w:widowControl w:val="0"/>
              <w:autoSpaceDE w:val="0"/>
              <w:autoSpaceDN w:val="0"/>
              <w:adjustRightInd w:val="0"/>
              <w:jc w:val="center"/>
            </w:pPr>
            <w:r>
              <w:t>%</w:t>
            </w:r>
          </w:p>
        </w:tc>
        <w:tc>
          <w:tcPr>
            <w:tcW w:w="1017" w:type="dxa"/>
          </w:tcPr>
          <w:p w:rsidR="00A2093C" w:rsidRPr="00AE5985" w:rsidRDefault="00A2093C" w:rsidP="006A285A">
            <w:pPr>
              <w:widowControl w:val="0"/>
              <w:autoSpaceDE w:val="0"/>
              <w:autoSpaceDN w:val="0"/>
              <w:adjustRightInd w:val="0"/>
              <w:jc w:val="center"/>
            </w:pPr>
            <w:r>
              <w:t>28</w:t>
            </w:r>
          </w:p>
        </w:tc>
        <w:tc>
          <w:tcPr>
            <w:tcW w:w="1061" w:type="dxa"/>
          </w:tcPr>
          <w:p w:rsidR="00A2093C" w:rsidRPr="00AE5985" w:rsidRDefault="00A2093C" w:rsidP="006A285A">
            <w:pPr>
              <w:widowControl w:val="0"/>
              <w:autoSpaceDE w:val="0"/>
              <w:autoSpaceDN w:val="0"/>
              <w:adjustRightInd w:val="0"/>
              <w:jc w:val="center"/>
            </w:pPr>
            <w:r>
              <w:t>25</w:t>
            </w:r>
          </w:p>
        </w:tc>
        <w:tc>
          <w:tcPr>
            <w:tcW w:w="1295" w:type="dxa"/>
          </w:tcPr>
          <w:p w:rsidR="00A2093C" w:rsidRPr="00AE5985" w:rsidRDefault="00A2093C" w:rsidP="006A285A">
            <w:pPr>
              <w:widowControl w:val="0"/>
              <w:autoSpaceDE w:val="0"/>
              <w:autoSpaceDN w:val="0"/>
              <w:adjustRightInd w:val="0"/>
              <w:jc w:val="center"/>
            </w:pPr>
            <w:r>
              <w:t>20</w:t>
            </w:r>
          </w:p>
        </w:tc>
        <w:tc>
          <w:tcPr>
            <w:tcW w:w="1270" w:type="dxa"/>
          </w:tcPr>
          <w:p w:rsidR="00A2093C" w:rsidRPr="00AE5985" w:rsidRDefault="00A2093C" w:rsidP="006A285A">
            <w:pPr>
              <w:widowControl w:val="0"/>
              <w:autoSpaceDE w:val="0"/>
              <w:autoSpaceDN w:val="0"/>
              <w:adjustRightInd w:val="0"/>
              <w:jc w:val="center"/>
            </w:pPr>
            <w:r>
              <w:t>17</w:t>
            </w:r>
          </w:p>
        </w:tc>
        <w:tc>
          <w:tcPr>
            <w:tcW w:w="1270" w:type="dxa"/>
          </w:tcPr>
          <w:p w:rsidR="00A2093C" w:rsidRPr="00AE5985" w:rsidRDefault="00A2093C" w:rsidP="006A285A">
            <w:pPr>
              <w:widowControl w:val="0"/>
              <w:autoSpaceDE w:val="0"/>
              <w:autoSpaceDN w:val="0"/>
              <w:adjustRightInd w:val="0"/>
              <w:jc w:val="center"/>
            </w:pPr>
            <w:r>
              <w:t>13</w:t>
            </w:r>
          </w:p>
        </w:tc>
        <w:tc>
          <w:tcPr>
            <w:tcW w:w="1447" w:type="dxa"/>
          </w:tcPr>
          <w:p w:rsidR="00A2093C" w:rsidRPr="00AE5985" w:rsidRDefault="00A2093C" w:rsidP="006A285A">
            <w:pPr>
              <w:widowControl w:val="0"/>
              <w:autoSpaceDE w:val="0"/>
              <w:autoSpaceDN w:val="0"/>
              <w:adjustRightInd w:val="0"/>
              <w:jc w:val="center"/>
            </w:pPr>
            <w:r>
              <w:t>10</w:t>
            </w:r>
          </w:p>
        </w:tc>
      </w:tr>
      <w:tr w:rsidR="00A2093C" w:rsidRPr="00AE5985" w:rsidTr="006A285A">
        <w:trPr>
          <w:trHeight w:val="1155"/>
        </w:trPr>
        <w:tc>
          <w:tcPr>
            <w:tcW w:w="673" w:type="dxa"/>
            <w:vMerge w:val="restart"/>
          </w:tcPr>
          <w:p w:rsidR="00A2093C" w:rsidRPr="00AE5985" w:rsidRDefault="00A2093C" w:rsidP="006A285A">
            <w:pPr>
              <w:widowControl w:val="0"/>
              <w:autoSpaceDE w:val="0"/>
              <w:autoSpaceDN w:val="0"/>
              <w:adjustRightInd w:val="0"/>
              <w:jc w:val="both"/>
            </w:pPr>
            <w:r>
              <w:t>3</w:t>
            </w:r>
          </w:p>
        </w:tc>
        <w:tc>
          <w:tcPr>
            <w:tcW w:w="3121" w:type="dxa"/>
            <w:vMerge w:val="restart"/>
          </w:tcPr>
          <w:p w:rsidR="00A2093C" w:rsidRPr="008E2B91" w:rsidRDefault="00A2093C" w:rsidP="006A285A">
            <w:pPr>
              <w:pStyle w:val="NoSpacing"/>
              <w:jc w:val="both"/>
              <w:rPr>
                <w:rFonts w:ascii="Times New Roman" w:hAnsi="Times New Roman" w:cs="Times New Roman"/>
                <w:b/>
                <w:sz w:val="24"/>
                <w:szCs w:val="24"/>
              </w:rPr>
            </w:pPr>
            <w:r w:rsidRPr="008E2B91">
              <w:rPr>
                <w:rFonts w:ascii="Times New Roman" w:hAnsi="Times New Roman" w:cs="Times New Roman"/>
                <w:b/>
                <w:sz w:val="24"/>
                <w:szCs w:val="24"/>
              </w:rPr>
              <w:t>Задача 3</w:t>
            </w:r>
          </w:p>
          <w:p w:rsidR="00A2093C" w:rsidRPr="008E2B91" w:rsidRDefault="00A2093C" w:rsidP="006A285A">
            <w:pPr>
              <w:pStyle w:val="NoSpacing"/>
              <w:jc w:val="both"/>
              <w:rPr>
                <w:sz w:val="24"/>
                <w:szCs w:val="24"/>
              </w:rPr>
            </w:pPr>
            <w:r w:rsidRPr="008E2B91">
              <w:rPr>
                <w:rFonts w:ascii="Times New Roman" w:hAnsi="Times New Roman" w:cs="Times New Roman"/>
                <w:sz w:val="24"/>
                <w:szCs w:val="24"/>
              </w:rPr>
              <w:t xml:space="preserve"> Обеспечение сохранности и поддержания в удовлетворительном состоянии объектов, находящихся в собственности Устюженского </w:t>
            </w:r>
            <w:r w:rsidRPr="008E2B91">
              <w:rPr>
                <w:rFonts w:ascii="Times New Roman" w:hAnsi="Times New Roman" w:cs="Times New Roman"/>
                <w:sz w:val="24"/>
                <w:szCs w:val="24"/>
              </w:rPr>
              <w:lastRenderedPageBreak/>
              <w:t xml:space="preserve">муниципального </w:t>
            </w:r>
            <w:r>
              <w:rPr>
                <w:rFonts w:ascii="Times New Roman" w:hAnsi="Times New Roman" w:cs="Times New Roman"/>
                <w:sz w:val="24"/>
                <w:szCs w:val="24"/>
              </w:rPr>
              <w:t>округа</w:t>
            </w:r>
          </w:p>
        </w:tc>
        <w:tc>
          <w:tcPr>
            <w:tcW w:w="2830" w:type="dxa"/>
          </w:tcPr>
          <w:p w:rsidR="00A2093C" w:rsidRPr="00534A19" w:rsidRDefault="00A2093C" w:rsidP="006A285A">
            <w:pPr>
              <w:tabs>
                <w:tab w:val="left" w:pos="851"/>
              </w:tabs>
              <w:jc w:val="both"/>
            </w:pPr>
            <w:r w:rsidRPr="00534A19">
              <w:lastRenderedPageBreak/>
              <w:t xml:space="preserve"> количество проведенных проверок сохранности, рационального использования об</w:t>
            </w:r>
            <w:r>
              <w:t>ъектов муниципального имущества</w:t>
            </w:r>
          </w:p>
          <w:p w:rsidR="00A2093C" w:rsidRPr="00534A19" w:rsidRDefault="00A2093C" w:rsidP="006A285A">
            <w:pPr>
              <w:widowControl w:val="0"/>
              <w:autoSpaceDE w:val="0"/>
              <w:autoSpaceDN w:val="0"/>
              <w:adjustRightInd w:val="0"/>
              <w:jc w:val="both"/>
            </w:pPr>
          </w:p>
        </w:tc>
        <w:tc>
          <w:tcPr>
            <w:tcW w:w="1292" w:type="dxa"/>
          </w:tcPr>
          <w:p w:rsidR="00A2093C" w:rsidRPr="00AE5985" w:rsidRDefault="00A2093C" w:rsidP="006A285A">
            <w:pPr>
              <w:widowControl w:val="0"/>
              <w:autoSpaceDE w:val="0"/>
              <w:autoSpaceDN w:val="0"/>
              <w:adjustRightInd w:val="0"/>
              <w:jc w:val="center"/>
            </w:pPr>
            <w:r>
              <w:t>Ед.</w:t>
            </w:r>
          </w:p>
        </w:tc>
        <w:tc>
          <w:tcPr>
            <w:tcW w:w="1017" w:type="dxa"/>
          </w:tcPr>
          <w:p w:rsidR="00A2093C" w:rsidRPr="00AE5985" w:rsidRDefault="00A2093C" w:rsidP="006A285A">
            <w:pPr>
              <w:widowControl w:val="0"/>
              <w:autoSpaceDE w:val="0"/>
              <w:autoSpaceDN w:val="0"/>
              <w:adjustRightInd w:val="0"/>
              <w:jc w:val="center"/>
            </w:pPr>
            <w:r>
              <w:t>0</w:t>
            </w:r>
          </w:p>
        </w:tc>
        <w:tc>
          <w:tcPr>
            <w:tcW w:w="1061" w:type="dxa"/>
          </w:tcPr>
          <w:p w:rsidR="00A2093C" w:rsidRPr="00AE5985" w:rsidRDefault="00A2093C" w:rsidP="006A285A">
            <w:pPr>
              <w:widowControl w:val="0"/>
              <w:autoSpaceDE w:val="0"/>
              <w:autoSpaceDN w:val="0"/>
              <w:adjustRightInd w:val="0"/>
              <w:jc w:val="center"/>
            </w:pPr>
            <w:r>
              <w:t>3</w:t>
            </w:r>
          </w:p>
        </w:tc>
        <w:tc>
          <w:tcPr>
            <w:tcW w:w="1295" w:type="dxa"/>
          </w:tcPr>
          <w:p w:rsidR="00A2093C" w:rsidRPr="00AE5985" w:rsidRDefault="00A2093C" w:rsidP="006A285A">
            <w:pPr>
              <w:widowControl w:val="0"/>
              <w:autoSpaceDE w:val="0"/>
              <w:autoSpaceDN w:val="0"/>
              <w:adjustRightInd w:val="0"/>
              <w:jc w:val="center"/>
            </w:pPr>
            <w:r>
              <w:t>3</w:t>
            </w:r>
          </w:p>
        </w:tc>
        <w:tc>
          <w:tcPr>
            <w:tcW w:w="1270" w:type="dxa"/>
          </w:tcPr>
          <w:p w:rsidR="00A2093C" w:rsidRPr="00AE5985" w:rsidRDefault="00A2093C" w:rsidP="006A285A">
            <w:pPr>
              <w:widowControl w:val="0"/>
              <w:autoSpaceDE w:val="0"/>
              <w:autoSpaceDN w:val="0"/>
              <w:adjustRightInd w:val="0"/>
              <w:jc w:val="center"/>
            </w:pPr>
            <w:r>
              <w:t>3</w:t>
            </w:r>
          </w:p>
        </w:tc>
        <w:tc>
          <w:tcPr>
            <w:tcW w:w="1270" w:type="dxa"/>
          </w:tcPr>
          <w:p w:rsidR="00A2093C" w:rsidRPr="00AE5985" w:rsidRDefault="00A2093C" w:rsidP="006A285A">
            <w:pPr>
              <w:widowControl w:val="0"/>
              <w:autoSpaceDE w:val="0"/>
              <w:autoSpaceDN w:val="0"/>
              <w:adjustRightInd w:val="0"/>
              <w:jc w:val="center"/>
            </w:pPr>
            <w:r>
              <w:t>3</w:t>
            </w:r>
          </w:p>
        </w:tc>
        <w:tc>
          <w:tcPr>
            <w:tcW w:w="1447" w:type="dxa"/>
          </w:tcPr>
          <w:p w:rsidR="00A2093C" w:rsidRPr="00AE5985" w:rsidRDefault="00A2093C" w:rsidP="006A285A">
            <w:pPr>
              <w:widowControl w:val="0"/>
              <w:autoSpaceDE w:val="0"/>
              <w:autoSpaceDN w:val="0"/>
              <w:adjustRightInd w:val="0"/>
              <w:jc w:val="center"/>
            </w:pPr>
            <w:r>
              <w:t>3</w:t>
            </w:r>
          </w:p>
        </w:tc>
      </w:tr>
      <w:tr w:rsidR="00A2093C" w:rsidRPr="00AE5985" w:rsidTr="006A285A">
        <w:trPr>
          <w:trHeight w:val="1065"/>
        </w:trPr>
        <w:tc>
          <w:tcPr>
            <w:tcW w:w="673" w:type="dxa"/>
            <w:vMerge/>
          </w:tcPr>
          <w:p w:rsidR="00A2093C" w:rsidRPr="00AE5985" w:rsidRDefault="00A2093C" w:rsidP="006A285A">
            <w:pPr>
              <w:widowControl w:val="0"/>
              <w:autoSpaceDE w:val="0"/>
              <w:autoSpaceDN w:val="0"/>
              <w:adjustRightInd w:val="0"/>
              <w:jc w:val="both"/>
            </w:pPr>
          </w:p>
        </w:tc>
        <w:tc>
          <w:tcPr>
            <w:tcW w:w="3121" w:type="dxa"/>
            <w:vMerge/>
          </w:tcPr>
          <w:p w:rsidR="00A2093C" w:rsidRPr="008E2B91" w:rsidRDefault="00A2093C" w:rsidP="006A285A">
            <w:pPr>
              <w:pStyle w:val="NoSpacing"/>
              <w:jc w:val="both"/>
              <w:rPr>
                <w:rFonts w:ascii="Times New Roman" w:hAnsi="Times New Roman" w:cs="Times New Roman"/>
                <w:b/>
                <w:sz w:val="24"/>
                <w:szCs w:val="24"/>
              </w:rPr>
            </w:pPr>
          </w:p>
        </w:tc>
        <w:tc>
          <w:tcPr>
            <w:tcW w:w="2830" w:type="dxa"/>
          </w:tcPr>
          <w:p w:rsidR="00A2093C" w:rsidRPr="00534A19" w:rsidRDefault="00A2093C" w:rsidP="006A285A">
            <w:pPr>
              <w:tabs>
                <w:tab w:val="left" w:pos="851"/>
              </w:tabs>
              <w:jc w:val="both"/>
            </w:pPr>
            <w:r w:rsidRPr="00534A19">
              <w:t xml:space="preserve"> доля имеющейся кредиторской задолженности за содержание объектов муниципальной собственности</w:t>
            </w:r>
            <w:r>
              <w:t>, находящихся в казне округа</w:t>
            </w:r>
          </w:p>
          <w:p w:rsidR="00A2093C" w:rsidRPr="00534A19" w:rsidRDefault="00A2093C" w:rsidP="006A285A">
            <w:pPr>
              <w:widowControl w:val="0"/>
              <w:autoSpaceDE w:val="0"/>
              <w:autoSpaceDN w:val="0"/>
              <w:adjustRightInd w:val="0"/>
              <w:jc w:val="both"/>
            </w:pPr>
          </w:p>
        </w:tc>
        <w:tc>
          <w:tcPr>
            <w:tcW w:w="1292" w:type="dxa"/>
          </w:tcPr>
          <w:p w:rsidR="00A2093C" w:rsidRPr="00AE5985" w:rsidRDefault="00A2093C" w:rsidP="006A285A">
            <w:pPr>
              <w:widowControl w:val="0"/>
              <w:autoSpaceDE w:val="0"/>
              <w:autoSpaceDN w:val="0"/>
              <w:adjustRightInd w:val="0"/>
              <w:jc w:val="center"/>
            </w:pPr>
            <w:r>
              <w:t>%</w:t>
            </w:r>
          </w:p>
        </w:tc>
        <w:tc>
          <w:tcPr>
            <w:tcW w:w="1017" w:type="dxa"/>
          </w:tcPr>
          <w:p w:rsidR="00A2093C" w:rsidRPr="00AE5985" w:rsidRDefault="00A2093C" w:rsidP="006A285A">
            <w:pPr>
              <w:widowControl w:val="0"/>
              <w:autoSpaceDE w:val="0"/>
              <w:autoSpaceDN w:val="0"/>
              <w:adjustRightInd w:val="0"/>
              <w:jc w:val="center"/>
            </w:pPr>
            <w:r>
              <w:t>0</w:t>
            </w:r>
          </w:p>
        </w:tc>
        <w:tc>
          <w:tcPr>
            <w:tcW w:w="1061" w:type="dxa"/>
          </w:tcPr>
          <w:p w:rsidR="00A2093C" w:rsidRPr="00AE5985" w:rsidRDefault="00A2093C" w:rsidP="006A285A">
            <w:pPr>
              <w:widowControl w:val="0"/>
              <w:autoSpaceDE w:val="0"/>
              <w:autoSpaceDN w:val="0"/>
              <w:adjustRightInd w:val="0"/>
              <w:jc w:val="center"/>
            </w:pPr>
            <w:r>
              <w:t>0</w:t>
            </w:r>
          </w:p>
        </w:tc>
        <w:tc>
          <w:tcPr>
            <w:tcW w:w="1295" w:type="dxa"/>
          </w:tcPr>
          <w:p w:rsidR="00A2093C" w:rsidRPr="00AE5985" w:rsidRDefault="00A2093C" w:rsidP="006A285A">
            <w:pPr>
              <w:widowControl w:val="0"/>
              <w:autoSpaceDE w:val="0"/>
              <w:autoSpaceDN w:val="0"/>
              <w:adjustRightInd w:val="0"/>
              <w:jc w:val="center"/>
            </w:pPr>
            <w:r>
              <w:t>0</w:t>
            </w:r>
          </w:p>
        </w:tc>
        <w:tc>
          <w:tcPr>
            <w:tcW w:w="1270" w:type="dxa"/>
          </w:tcPr>
          <w:p w:rsidR="00A2093C" w:rsidRPr="00AE5985" w:rsidRDefault="00A2093C" w:rsidP="006A285A">
            <w:pPr>
              <w:widowControl w:val="0"/>
              <w:autoSpaceDE w:val="0"/>
              <w:autoSpaceDN w:val="0"/>
              <w:adjustRightInd w:val="0"/>
              <w:jc w:val="center"/>
            </w:pPr>
            <w:r>
              <w:t>0</w:t>
            </w:r>
          </w:p>
        </w:tc>
        <w:tc>
          <w:tcPr>
            <w:tcW w:w="1270" w:type="dxa"/>
          </w:tcPr>
          <w:p w:rsidR="00A2093C" w:rsidRPr="00AE5985" w:rsidRDefault="00A2093C" w:rsidP="006A285A">
            <w:pPr>
              <w:widowControl w:val="0"/>
              <w:autoSpaceDE w:val="0"/>
              <w:autoSpaceDN w:val="0"/>
              <w:adjustRightInd w:val="0"/>
              <w:jc w:val="center"/>
            </w:pPr>
            <w:r>
              <w:t>0</w:t>
            </w:r>
          </w:p>
        </w:tc>
        <w:tc>
          <w:tcPr>
            <w:tcW w:w="1447" w:type="dxa"/>
          </w:tcPr>
          <w:p w:rsidR="00A2093C" w:rsidRPr="00AE5985" w:rsidRDefault="00A2093C" w:rsidP="006A285A">
            <w:pPr>
              <w:widowControl w:val="0"/>
              <w:autoSpaceDE w:val="0"/>
              <w:autoSpaceDN w:val="0"/>
              <w:adjustRightInd w:val="0"/>
              <w:jc w:val="center"/>
            </w:pPr>
            <w:r>
              <w:t>0</w:t>
            </w:r>
          </w:p>
        </w:tc>
      </w:tr>
      <w:tr w:rsidR="00A2093C" w:rsidRPr="00AE5985" w:rsidTr="006A285A">
        <w:tc>
          <w:tcPr>
            <w:tcW w:w="673" w:type="dxa"/>
          </w:tcPr>
          <w:p w:rsidR="00A2093C" w:rsidRPr="00AE5985" w:rsidRDefault="00A2093C" w:rsidP="006A285A">
            <w:pPr>
              <w:widowControl w:val="0"/>
              <w:autoSpaceDE w:val="0"/>
              <w:autoSpaceDN w:val="0"/>
              <w:adjustRightInd w:val="0"/>
              <w:jc w:val="both"/>
            </w:pPr>
            <w:r>
              <w:lastRenderedPageBreak/>
              <w:t>4</w:t>
            </w:r>
          </w:p>
        </w:tc>
        <w:tc>
          <w:tcPr>
            <w:tcW w:w="3121" w:type="dxa"/>
          </w:tcPr>
          <w:p w:rsidR="00A2093C" w:rsidRPr="008E2B91" w:rsidRDefault="00A2093C" w:rsidP="006A285A">
            <w:pPr>
              <w:pStyle w:val="NoSpacing"/>
              <w:jc w:val="both"/>
              <w:rPr>
                <w:rFonts w:ascii="Times New Roman" w:hAnsi="Times New Roman" w:cs="Times New Roman"/>
                <w:b/>
                <w:sz w:val="24"/>
                <w:szCs w:val="24"/>
              </w:rPr>
            </w:pPr>
            <w:r w:rsidRPr="008E2B91">
              <w:rPr>
                <w:rFonts w:ascii="Times New Roman" w:hAnsi="Times New Roman" w:cs="Times New Roman"/>
                <w:b/>
                <w:sz w:val="24"/>
                <w:szCs w:val="24"/>
              </w:rPr>
              <w:t>Задача 4</w:t>
            </w:r>
          </w:p>
          <w:p w:rsidR="00A2093C" w:rsidRPr="008E2B91" w:rsidRDefault="00A2093C" w:rsidP="006A285A">
            <w:pPr>
              <w:pStyle w:val="NoSpacing"/>
              <w:jc w:val="both"/>
              <w:rPr>
                <w:rFonts w:ascii="Times New Roman" w:hAnsi="Times New Roman" w:cs="Times New Roman"/>
                <w:sz w:val="24"/>
                <w:szCs w:val="24"/>
              </w:rPr>
            </w:pPr>
            <w:r w:rsidRPr="008E2B91">
              <w:rPr>
                <w:rFonts w:ascii="Times New Roman" w:hAnsi="Times New Roman" w:cs="Times New Roman"/>
                <w:sz w:val="24"/>
                <w:szCs w:val="24"/>
              </w:rPr>
              <w:t xml:space="preserve"> Обеспечение поступления неналоговых доходов в бюджет Ус</w:t>
            </w:r>
            <w:r>
              <w:rPr>
                <w:rFonts w:ascii="Times New Roman" w:hAnsi="Times New Roman" w:cs="Times New Roman"/>
                <w:sz w:val="24"/>
                <w:szCs w:val="24"/>
              </w:rPr>
              <w:t>тюженского муниципального округа</w:t>
            </w:r>
            <w:r w:rsidRPr="008E2B91">
              <w:rPr>
                <w:rFonts w:ascii="Times New Roman" w:hAnsi="Times New Roman" w:cs="Times New Roman"/>
                <w:sz w:val="24"/>
                <w:szCs w:val="24"/>
              </w:rPr>
              <w:t xml:space="preserve"> от использования, приватизации муниципального имущества, а также от предоставления земельных участков, находящихся в му</w:t>
            </w:r>
            <w:r>
              <w:rPr>
                <w:rFonts w:ascii="Times New Roman" w:hAnsi="Times New Roman" w:cs="Times New Roman"/>
                <w:sz w:val="24"/>
                <w:szCs w:val="24"/>
              </w:rPr>
              <w:t>ниципальной собственности округа</w:t>
            </w:r>
            <w:r w:rsidRPr="008E2B91">
              <w:rPr>
                <w:rFonts w:ascii="Times New Roman" w:hAnsi="Times New Roman" w:cs="Times New Roman"/>
                <w:sz w:val="24"/>
                <w:szCs w:val="24"/>
              </w:rPr>
              <w:t xml:space="preserve">, и земельных ресурсов, находящихся в государственной неразграниченной собственности, расположенных на </w:t>
            </w:r>
            <w:r>
              <w:rPr>
                <w:rFonts w:ascii="Times New Roman" w:hAnsi="Times New Roman" w:cs="Times New Roman"/>
                <w:sz w:val="24"/>
                <w:szCs w:val="24"/>
              </w:rPr>
              <w:t>округа</w:t>
            </w:r>
          </w:p>
          <w:p w:rsidR="00A2093C" w:rsidRPr="00AE5985" w:rsidRDefault="00A2093C" w:rsidP="006A285A">
            <w:pPr>
              <w:widowControl w:val="0"/>
              <w:autoSpaceDE w:val="0"/>
              <w:autoSpaceDN w:val="0"/>
              <w:adjustRightInd w:val="0"/>
              <w:jc w:val="both"/>
            </w:pPr>
          </w:p>
        </w:tc>
        <w:tc>
          <w:tcPr>
            <w:tcW w:w="2830" w:type="dxa"/>
          </w:tcPr>
          <w:p w:rsidR="00A2093C" w:rsidRPr="00534A19" w:rsidRDefault="00A2093C" w:rsidP="006A285A">
            <w:pPr>
              <w:tabs>
                <w:tab w:val="left" w:pos="851"/>
              </w:tabs>
              <w:jc w:val="both"/>
            </w:pPr>
            <w:r w:rsidRPr="00534A19">
              <w:t xml:space="preserve"> доля выполнения плановых показателей доходов от управления, распоряжения муниципальным имуществом, а так же от предоставления земельных участков, находящихся в муниципальной собственности Ус</w:t>
            </w:r>
            <w:r>
              <w:t>тюженского муниципального округа</w:t>
            </w:r>
            <w:r w:rsidRPr="00534A19">
              <w:t>, и  земельных ресурсов, находящихся в государственной неразграниченной собствен</w:t>
            </w:r>
            <w:r>
              <w:t>ности, расположенных на  округа</w:t>
            </w:r>
          </w:p>
          <w:p w:rsidR="00A2093C" w:rsidRPr="00534A19" w:rsidRDefault="00A2093C" w:rsidP="006A285A">
            <w:pPr>
              <w:widowControl w:val="0"/>
              <w:autoSpaceDE w:val="0"/>
              <w:autoSpaceDN w:val="0"/>
              <w:adjustRightInd w:val="0"/>
              <w:jc w:val="both"/>
            </w:pPr>
          </w:p>
          <w:p w:rsidR="00A2093C" w:rsidRPr="00534A19" w:rsidRDefault="00A2093C" w:rsidP="006A285A">
            <w:pPr>
              <w:widowControl w:val="0"/>
              <w:autoSpaceDE w:val="0"/>
              <w:autoSpaceDN w:val="0"/>
              <w:adjustRightInd w:val="0"/>
              <w:jc w:val="both"/>
            </w:pPr>
          </w:p>
        </w:tc>
        <w:tc>
          <w:tcPr>
            <w:tcW w:w="1292" w:type="dxa"/>
          </w:tcPr>
          <w:p w:rsidR="00A2093C" w:rsidRPr="00AE5985" w:rsidRDefault="00A2093C" w:rsidP="006A285A">
            <w:pPr>
              <w:widowControl w:val="0"/>
              <w:autoSpaceDE w:val="0"/>
              <w:autoSpaceDN w:val="0"/>
              <w:adjustRightInd w:val="0"/>
              <w:jc w:val="center"/>
            </w:pPr>
            <w:r>
              <w:t>%</w:t>
            </w:r>
          </w:p>
        </w:tc>
        <w:tc>
          <w:tcPr>
            <w:tcW w:w="1017" w:type="dxa"/>
          </w:tcPr>
          <w:p w:rsidR="00A2093C" w:rsidRPr="00AE5985" w:rsidRDefault="00A2093C" w:rsidP="006A285A">
            <w:pPr>
              <w:widowControl w:val="0"/>
              <w:autoSpaceDE w:val="0"/>
              <w:autoSpaceDN w:val="0"/>
              <w:adjustRightInd w:val="0"/>
              <w:jc w:val="center"/>
            </w:pPr>
            <w:r>
              <w:t>100</w:t>
            </w:r>
          </w:p>
        </w:tc>
        <w:tc>
          <w:tcPr>
            <w:tcW w:w="1061" w:type="dxa"/>
          </w:tcPr>
          <w:p w:rsidR="00A2093C" w:rsidRPr="00AE5985" w:rsidRDefault="00A2093C" w:rsidP="006A285A">
            <w:pPr>
              <w:widowControl w:val="0"/>
              <w:autoSpaceDE w:val="0"/>
              <w:autoSpaceDN w:val="0"/>
              <w:adjustRightInd w:val="0"/>
              <w:jc w:val="center"/>
            </w:pPr>
            <w:r>
              <w:t>100</w:t>
            </w:r>
          </w:p>
        </w:tc>
        <w:tc>
          <w:tcPr>
            <w:tcW w:w="1295" w:type="dxa"/>
          </w:tcPr>
          <w:p w:rsidR="00A2093C" w:rsidRPr="00AE5985" w:rsidRDefault="00A2093C" w:rsidP="006A285A">
            <w:pPr>
              <w:widowControl w:val="0"/>
              <w:autoSpaceDE w:val="0"/>
              <w:autoSpaceDN w:val="0"/>
              <w:adjustRightInd w:val="0"/>
              <w:jc w:val="center"/>
            </w:pPr>
            <w:r>
              <w:t>100</w:t>
            </w:r>
          </w:p>
        </w:tc>
        <w:tc>
          <w:tcPr>
            <w:tcW w:w="1270" w:type="dxa"/>
          </w:tcPr>
          <w:p w:rsidR="00A2093C" w:rsidRPr="00AE5985" w:rsidRDefault="00A2093C" w:rsidP="006A285A">
            <w:pPr>
              <w:widowControl w:val="0"/>
              <w:autoSpaceDE w:val="0"/>
              <w:autoSpaceDN w:val="0"/>
              <w:adjustRightInd w:val="0"/>
              <w:jc w:val="center"/>
            </w:pPr>
            <w:r>
              <w:t>100</w:t>
            </w:r>
          </w:p>
        </w:tc>
        <w:tc>
          <w:tcPr>
            <w:tcW w:w="1270" w:type="dxa"/>
          </w:tcPr>
          <w:p w:rsidR="00A2093C" w:rsidRPr="00AE5985" w:rsidRDefault="00A2093C" w:rsidP="006A285A">
            <w:pPr>
              <w:widowControl w:val="0"/>
              <w:autoSpaceDE w:val="0"/>
              <w:autoSpaceDN w:val="0"/>
              <w:adjustRightInd w:val="0"/>
              <w:jc w:val="center"/>
            </w:pPr>
            <w:r>
              <w:t>100</w:t>
            </w:r>
          </w:p>
        </w:tc>
        <w:tc>
          <w:tcPr>
            <w:tcW w:w="1447" w:type="dxa"/>
          </w:tcPr>
          <w:p w:rsidR="00A2093C" w:rsidRPr="00AE5985" w:rsidRDefault="00A2093C" w:rsidP="006A285A">
            <w:pPr>
              <w:widowControl w:val="0"/>
              <w:autoSpaceDE w:val="0"/>
              <w:autoSpaceDN w:val="0"/>
              <w:adjustRightInd w:val="0"/>
              <w:jc w:val="center"/>
            </w:pPr>
            <w:r>
              <w:t>100</w:t>
            </w:r>
          </w:p>
        </w:tc>
      </w:tr>
    </w:tbl>
    <w:p w:rsidR="00A2093C" w:rsidRDefault="00A2093C" w:rsidP="00A2093C">
      <w:pPr>
        <w:widowControl w:val="0"/>
        <w:autoSpaceDE w:val="0"/>
        <w:autoSpaceDN w:val="0"/>
        <w:adjustRightInd w:val="0"/>
        <w:jc w:val="both"/>
      </w:pPr>
    </w:p>
    <w:p w:rsidR="00A2093C" w:rsidRDefault="00A2093C" w:rsidP="00A2093C">
      <w:pPr>
        <w:widowControl w:val="0"/>
        <w:autoSpaceDE w:val="0"/>
        <w:autoSpaceDN w:val="0"/>
        <w:adjustRightInd w:val="0"/>
        <w:jc w:val="both"/>
      </w:pPr>
    </w:p>
    <w:p w:rsidR="00A2093C" w:rsidRDefault="00A2093C" w:rsidP="00A2093C">
      <w:pPr>
        <w:widowControl w:val="0"/>
        <w:autoSpaceDE w:val="0"/>
        <w:autoSpaceDN w:val="0"/>
        <w:adjustRightInd w:val="0"/>
        <w:jc w:val="both"/>
      </w:pPr>
    </w:p>
    <w:p w:rsidR="00A2093C" w:rsidRDefault="00A2093C" w:rsidP="00A2093C">
      <w:pPr>
        <w:widowControl w:val="0"/>
        <w:autoSpaceDE w:val="0"/>
        <w:autoSpaceDN w:val="0"/>
        <w:adjustRightInd w:val="0"/>
        <w:jc w:val="both"/>
      </w:pPr>
    </w:p>
    <w:p w:rsidR="00A2093C" w:rsidRDefault="00A2093C" w:rsidP="00A2093C">
      <w:pPr>
        <w:widowControl w:val="0"/>
        <w:autoSpaceDE w:val="0"/>
        <w:autoSpaceDN w:val="0"/>
        <w:adjustRightInd w:val="0"/>
        <w:jc w:val="both"/>
      </w:pPr>
    </w:p>
    <w:p w:rsidR="00A2093C" w:rsidRDefault="00A2093C" w:rsidP="00A2093C">
      <w:pPr>
        <w:widowControl w:val="0"/>
        <w:autoSpaceDE w:val="0"/>
        <w:autoSpaceDN w:val="0"/>
        <w:adjustRightInd w:val="0"/>
        <w:jc w:val="both"/>
      </w:pPr>
    </w:p>
    <w:p w:rsidR="00A2093C" w:rsidRPr="00C95B92" w:rsidRDefault="00A2093C" w:rsidP="00A2093C">
      <w:pPr>
        <w:pStyle w:val="a4"/>
        <w:spacing w:before="0" w:beforeAutospacing="0" w:after="0" w:afterAutospacing="0"/>
        <w:ind w:left="10065"/>
        <w:jc w:val="center"/>
        <w:rPr>
          <w:sz w:val="26"/>
          <w:szCs w:val="26"/>
        </w:rPr>
      </w:pPr>
      <w:r w:rsidRPr="00CA19E4">
        <w:rPr>
          <w:i/>
          <w:color w:val="FF0000"/>
          <w:sz w:val="26"/>
          <w:szCs w:val="26"/>
        </w:rPr>
        <w:t xml:space="preserve">                    </w:t>
      </w:r>
      <w:r w:rsidRPr="00C95B92">
        <w:rPr>
          <w:sz w:val="26"/>
          <w:szCs w:val="26"/>
        </w:rPr>
        <w:t xml:space="preserve">Приложение 2  к  подпрограмме 1 </w:t>
      </w:r>
    </w:p>
    <w:p w:rsidR="00A2093C" w:rsidRPr="00C95B92" w:rsidRDefault="00A2093C" w:rsidP="00A2093C">
      <w:pPr>
        <w:pStyle w:val="a4"/>
        <w:tabs>
          <w:tab w:val="left" w:pos="10770"/>
        </w:tabs>
        <w:spacing w:before="0" w:beforeAutospacing="0" w:after="0" w:afterAutospacing="0"/>
        <w:rPr>
          <w:b/>
          <w:sz w:val="26"/>
          <w:szCs w:val="26"/>
        </w:rPr>
      </w:pPr>
    </w:p>
    <w:p w:rsidR="00A2093C" w:rsidRPr="00C95B92" w:rsidRDefault="00A2093C" w:rsidP="00A2093C">
      <w:pPr>
        <w:autoSpaceDE w:val="0"/>
        <w:autoSpaceDN w:val="0"/>
        <w:adjustRightInd w:val="0"/>
        <w:jc w:val="center"/>
        <w:outlineLvl w:val="2"/>
        <w:rPr>
          <w:sz w:val="26"/>
          <w:szCs w:val="26"/>
        </w:rPr>
      </w:pPr>
      <w:r w:rsidRPr="00C95B92">
        <w:rPr>
          <w:sz w:val="26"/>
          <w:szCs w:val="26"/>
        </w:rPr>
        <w:t xml:space="preserve"> </w:t>
      </w:r>
    </w:p>
    <w:p w:rsidR="00A2093C" w:rsidRPr="00C95B92" w:rsidRDefault="00A2093C" w:rsidP="00A2093C">
      <w:pPr>
        <w:widowControl w:val="0"/>
        <w:autoSpaceDE w:val="0"/>
        <w:autoSpaceDN w:val="0"/>
        <w:adjustRightInd w:val="0"/>
        <w:jc w:val="center"/>
        <w:rPr>
          <w:sz w:val="26"/>
          <w:szCs w:val="26"/>
        </w:rPr>
      </w:pPr>
      <w:r w:rsidRPr="00C95B92">
        <w:rPr>
          <w:sz w:val="26"/>
          <w:szCs w:val="26"/>
        </w:rPr>
        <w:t>Ресурсное обеспечение и перечень мероприятий</w:t>
      </w:r>
    </w:p>
    <w:p w:rsidR="00A2093C" w:rsidRPr="00C95B92" w:rsidRDefault="00A2093C" w:rsidP="00A2093C">
      <w:pPr>
        <w:widowControl w:val="0"/>
        <w:autoSpaceDE w:val="0"/>
        <w:autoSpaceDN w:val="0"/>
        <w:adjustRightInd w:val="0"/>
        <w:jc w:val="center"/>
        <w:rPr>
          <w:sz w:val="26"/>
          <w:szCs w:val="26"/>
        </w:rPr>
      </w:pPr>
      <w:r w:rsidRPr="00C95B92">
        <w:rPr>
          <w:sz w:val="26"/>
          <w:szCs w:val="26"/>
        </w:rPr>
        <w:t>подпрограммы  за счет средств местного бюджета округа (тыс. руб.)</w:t>
      </w:r>
    </w:p>
    <w:p w:rsidR="00A2093C" w:rsidRPr="00CA19E4" w:rsidRDefault="00A2093C" w:rsidP="00A2093C">
      <w:pPr>
        <w:widowControl w:val="0"/>
        <w:autoSpaceDE w:val="0"/>
        <w:autoSpaceDN w:val="0"/>
        <w:adjustRightInd w:val="0"/>
        <w:jc w:val="both"/>
        <w:rPr>
          <w:i/>
          <w:color w:val="FF0000"/>
        </w:rPr>
      </w:pPr>
    </w:p>
    <w:tbl>
      <w:tblPr>
        <w:tblW w:w="15031" w:type="dxa"/>
        <w:tblCellSpacing w:w="5" w:type="nil"/>
        <w:tblInd w:w="75" w:type="dxa"/>
        <w:tblLayout w:type="fixed"/>
        <w:tblCellMar>
          <w:left w:w="75" w:type="dxa"/>
          <w:right w:w="75" w:type="dxa"/>
        </w:tblCellMar>
        <w:tblLook w:val="0000"/>
      </w:tblPr>
      <w:tblGrid>
        <w:gridCol w:w="2407"/>
        <w:gridCol w:w="3682"/>
        <w:gridCol w:w="1860"/>
        <w:gridCol w:w="1549"/>
        <w:gridCol w:w="1290"/>
        <w:gridCol w:w="1290"/>
        <w:gridCol w:w="966"/>
        <w:gridCol w:w="930"/>
        <w:gridCol w:w="1057"/>
      </w:tblGrid>
      <w:tr w:rsidR="00A2093C" w:rsidRPr="00CA19E4" w:rsidTr="006A285A">
        <w:tblPrEx>
          <w:tblCellMar>
            <w:top w:w="0" w:type="dxa"/>
            <w:bottom w:w="0" w:type="dxa"/>
          </w:tblCellMar>
        </w:tblPrEx>
        <w:trPr>
          <w:tblCellSpacing w:w="5" w:type="nil"/>
        </w:trPr>
        <w:tc>
          <w:tcPr>
            <w:tcW w:w="2407" w:type="dxa"/>
            <w:vMerge w:val="restart"/>
            <w:tcBorders>
              <w:top w:val="single" w:sz="8" w:space="0" w:color="auto"/>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rsidRPr="00C95B92">
              <w:t xml:space="preserve">         Статус         </w:t>
            </w:r>
          </w:p>
        </w:tc>
        <w:tc>
          <w:tcPr>
            <w:tcW w:w="3682" w:type="dxa"/>
            <w:vMerge w:val="restart"/>
            <w:tcBorders>
              <w:top w:val="single" w:sz="8" w:space="0" w:color="auto"/>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rsidRPr="00C95B92">
              <w:t>Наименов</w:t>
            </w:r>
            <w:r w:rsidRPr="00C95B92">
              <w:t>а</w:t>
            </w:r>
            <w:r w:rsidRPr="00C95B92">
              <w:t>ние</w:t>
            </w:r>
          </w:p>
          <w:p w:rsidR="00A2093C" w:rsidRPr="00C95B92" w:rsidRDefault="00A2093C" w:rsidP="006A285A">
            <w:pPr>
              <w:widowControl w:val="0"/>
              <w:autoSpaceDE w:val="0"/>
              <w:autoSpaceDN w:val="0"/>
              <w:adjustRightInd w:val="0"/>
            </w:pPr>
            <w:r w:rsidRPr="00C95B92">
              <w:t xml:space="preserve">основного   </w:t>
            </w:r>
          </w:p>
          <w:p w:rsidR="00A2093C" w:rsidRPr="00C95B92" w:rsidRDefault="00A2093C" w:rsidP="006A285A">
            <w:pPr>
              <w:widowControl w:val="0"/>
              <w:autoSpaceDE w:val="0"/>
              <w:autoSpaceDN w:val="0"/>
              <w:adjustRightInd w:val="0"/>
            </w:pPr>
            <w:r w:rsidRPr="00C95B92">
              <w:t>меропри</w:t>
            </w:r>
            <w:r w:rsidRPr="00C95B92">
              <w:t>я</w:t>
            </w:r>
            <w:r w:rsidRPr="00C95B92">
              <w:t xml:space="preserve">тия </w:t>
            </w:r>
          </w:p>
        </w:tc>
        <w:tc>
          <w:tcPr>
            <w:tcW w:w="1860" w:type="dxa"/>
            <w:vMerge w:val="restart"/>
            <w:tcBorders>
              <w:top w:val="single" w:sz="8" w:space="0" w:color="auto"/>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t xml:space="preserve">Ответственный исполнитель            </w:t>
            </w:r>
          </w:p>
          <w:p w:rsidR="00A2093C" w:rsidRPr="00C95B92" w:rsidRDefault="00A2093C" w:rsidP="006A285A">
            <w:pPr>
              <w:widowControl w:val="0"/>
              <w:autoSpaceDE w:val="0"/>
              <w:autoSpaceDN w:val="0"/>
              <w:adjustRightInd w:val="0"/>
            </w:pPr>
            <w:r w:rsidRPr="00C95B92">
              <w:t xml:space="preserve"> </w:t>
            </w:r>
          </w:p>
        </w:tc>
        <w:tc>
          <w:tcPr>
            <w:tcW w:w="1549" w:type="dxa"/>
            <w:vMerge w:val="restart"/>
            <w:tcBorders>
              <w:top w:val="single" w:sz="8" w:space="0" w:color="auto"/>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Источники ресурсного обеспечения</w:t>
            </w:r>
          </w:p>
        </w:tc>
        <w:tc>
          <w:tcPr>
            <w:tcW w:w="5533" w:type="dxa"/>
            <w:gridSpan w:val="5"/>
            <w:tcBorders>
              <w:top w:val="single" w:sz="8" w:space="0" w:color="auto"/>
              <w:left w:val="single" w:sz="8" w:space="0" w:color="auto"/>
              <w:bottom w:val="single" w:sz="8" w:space="0" w:color="auto"/>
              <w:right w:val="single" w:sz="8" w:space="0" w:color="auto"/>
            </w:tcBorders>
          </w:tcPr>
          <w:p w:rsidR="00A2093C" w:rsidRPr="0003179F" w:rsidRDefault="00A2093C" w:rsidP="006A285A">
            <w:pPr>
              <w:widowControl w:val="0"/>
              <w:autoSpaceDE w:val="0"/>
              <w:autoSpaceDN w:val="0"/>
              <w:adjustRightInd w:val="0"/>
              <w:jc w:val="center"/>
            </w:pPr>
            <w:r w:rsidRPr="0003179F">
              <w:t>Расходы (тыс. руб.), годы</w:t>
            </w:r>
          </w:p>
        </w:tc>
      </w:tr>
      <w:tr w:rsidR="00A2093C" w:rsidRPr="00CA19E4" w:rsidTr="006A285A">
        <w:tblPrEx>
          <w:tblCellMar>
            <w:top w:w="0" w:type="dxa"/>
            <w:bottom w:w="0" w:type="dxa"/>
          </w:tblCellMar>
        </w:tblPrEx>
        <w:trPr>
          <w:tblCellSpacing w:w="5" w:type="nil"/>
        </w:trPr>
        <w:tc>
          <w:tcPr>
            <w:tcW w:w="2407" w:type="dxa"/>
            <w:vMerge/>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jc w:val="both"/>
            </w:pPr>
          </w:p>
        </w:tc>
        <w:tc>
          <w:tcPr>
            <w:tcW w:w="3682" w:type="dxa"/>
            <w:vMerge/>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jc w:val="both"/>
            </w:pPr>
          </w:p>
        </w:tc>
        <w:tc>
          <w:tcPr>
            <w:tcW w:w="1860" w:type="dxa"/>
            <w:vMerge/>
            <w:tcBorders>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jc w:val="both"/>
            </w:pPr>
          </w:p>
        </w:tc>
        <w:tc>
          <w:tcPr>
            <w:tcW w:w="1549" w:type="dxa"/>
            <w:vMerge/>
            <w:tcBorders>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jc w:val="both"/>
            </w:pPr>
          </w:p>
        </w:tc>
        <w:tc>
          <w:tcPr>
            <w:tcW w:w="1290" w:type="dxa"/>
            <w:tcBorders>
              <w:left w:val="single" w:sz="8"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pPr>
            <w:r w:rsidRPr="0003179F">
              <w:t xml:space="preserve">2023 </w:t>
            </w:r>
          </w:p>
          <w:p w:rsidR="00A2093C" w:rsidRPr="0003179F" w:rsidRDefault="00A2093C" w:rsidP="006A285A">
            <w:pPr>
              <w:widowControl w:val="0"/>
              <w:autoSpaceDE w:val="0"/>
              <w:autoSpaceDN w:val="0"/>
              <w:adjustRightInd w:val="0"/>
              <w:jc w:val="center"/>
            </w:pPr>
            <w:r w:rsidRPr="0003179F">
              <w:t>год</w:t>
            </w:r>
          </w:p>
        </w:tc>
        <w:tc>
          <w:tcPr>
            <w:tcW w:w="1290" w:type="dxa"/>
            <w:tcBorders>
              <w:left w:val="single" w:sz="4"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pPr>
            <w:r w:rsidRPr="0003179F">
              <w:t xml:space="preserve">2024 </w:t>
            </w:r>
          </w:p>
          <w:p w:rsidR="00A2093C" w:rsidRPr="0003179F" w:rsidRDefault="00A2093C" w:rsidP="006A285A">
            <w:pPr>
              <w:widowControl w:val="0"/>
              <w:autoSpaceDE w:val="0"/>
              <w:autoSpaceDN w:val="0"/>
              <w:adjustRightInd w:val="0"/>
              <w:jc w:val="center"/>
            </w:pPr>
            <w:r w:rsidRPr="0003179F">
              <w:t>год</w:t>
            </w:r>
          </w:p>
        </w:tc>
        <w:tc>
          <w:tcPr>
            <w:tcW w:w="966" w:type="dxa"/>
            <w:tcBorders>
              <w:left w:val="single" w:sz="4"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pPr>
            <w:r w:rsidRPr="0003179F">
              <w:t>2025 год</w:t>
            </w:r>
          </w:p>
        </w:tc>
        <w:tc>
          <w:tcPr>
            <w:tcW w:w="930" w:type="dxa"/>
            <w:tcBorders>
              <w:left w:val="single" w:sz="4"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pPr>
            <w:r w:rsidRPr="0003179F">
              <w:t>2026 год</w:t>
            </w:r>
          </w:p>
        </w:tc>
        <w:tc>
          <w:tcPr>
            <w:tcW w:w="1057" w:type="dxa"/>
            <w:tcBorders>
              <w:left w:val="single" w:sz="4" w:space="0" w:color="auto"/>
              <w:bottom w:val="single" w:sz="8" w:space="0" w:color="auto"/>
              <w:right w:val="single" w:sz="8" w:space="0" w:color="auto"/>
            </w:tcBorders>
          </w:tcPr>
          <w:p w:rsidR="00A2093C" w:rsidRPr="0003179F" w:rsidRDefault="00A2093C" w:rsidP="006A285A">
            <w:pPr>
              <w:widowControl w:val="0"/>
              <w:autoSpaceDE w:val="0"/>
              <w:autoSpaceDN w:val="0"/>
              <w:adjustRightInd w:val="0"/>
              <w:jc w:val="center"/>
            </w:pPr>
            <w:r w:rsidRPr="0003179F">
              <w:t>2027</w:t>
            </w:r>
          </w:p>
          <w:p w:rsidR="00A2093C" w:rsidRPr="0003179F" w:rsidRDefault="00A2093C" w:rsidP="006A285A">
            <w:pPr>
              <w:widowControl w:val="0"/>
              <w:autoSpaceDE w:val="0"/>
              <w:autoSpaceDN w:val="0"/>
              <w:adjustRightInd w:val="0"/>
              <w:jc w:val="center"/>
            </w:pPr>
            <w:r w:rsidRPr="0003179F">
              <w:t>год</w:t>
            </w:r>
          </w:p>
        </w:tc>
      </w:tr>
      <w:tr w:rsidR="00A2093C" w:rsidRPr="00CA19E4" w:rsidTr="006A285A">
        <w:tblPrEx>
          <w:tblCellMar>
            <w:top w:w="0" w:type="dxa"/>
            <w:bottom w:w="0" w:type="dxa"/>
          </w:tblCellMar>
        </w:tblPrEx>
        <w:trPr>
          <w:tblCellSpacing w:w="5" w:type="nil"/>
        </w:trPr>
        <w:tc>
          <w:tcPr>
            <w:tcW w:w="2407" w:type="dxa"/>
            <w:vMerge w:val="restart"/>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 xml:space="preserve">Подпрограмма 1          </w:t>
            </w:r>
          </w:p>
          <w:p w:rsidR="00A2093C" w:rsidRPr="00C95B92" w:rsidRDefault="00A2093C" w:rsidP="006A285A">
            <w:pPr>
              <w:rPr>
                <w:b/>
              </w:rPr>
            </w:pPr>
          </w:p>
        </w:tc>
        <w:tc>
          <w:tcPr>
            <w:tcW w:w="3682" w:type="dxa"/>
            <w:vMerge w:val="restart"/>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 xml:space="preserve"> «Совершенствование системы учета, управления, распоряжения и использования объектов муниципального имущества Ус</w:t>
            </w:r>
            <w:r>
              <w:rPr>
                <w:b/>
              </w:rPr>
              <w:t>тюженского муниципального округа</w:t>
            </w:r>
            <w:r w:rsidRPr="00C95B92">
              <w:rPr>
                <w:b/>
              </w:rPr>
              <w:t>»</w:t>
            </w:r>
          </w:p>
        </w:tc>
        <w:tc>
          <w:tcPr>
            <w:tcW w:w="1860" w:type="dxa"/>
            <w:tcBorders>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rPr>
                <w:b/>
              </w:rPr>
            </w:pPr>
          </w:p>
        </w:tc>
        <w:tc>
          <w:tcPr>
            <w:tcW w:w="1549" w:type="dxa"/>
            <w:tcBorders>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Pr>
                <w:b/>
              </w:rPr>
              <w:t>В</w:t>
            </w:r>
            <w:r w:rsidRPr="00C95B92">
              <w:rPr>
                <w:b/>
              </w:rPr>
              <w:t>сего</w:t>
            </w:r>
          </w:p>
        </w:tc>
        <w:tc>
          <w:tcPr>
            <w:tcW w:w="1290" w:type="dxa"/>
            <w:tcBorders>
              <w:left w:val="single" w:sz="8"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rPr>
                <w:b/>
              </w:rPr>
            </w:pPr>
            <w:r>
              <w:rPr>
                <w:b/>
              </w:rPr>
              <w:t>3098</w:t>
            </w:r>
            <w:r w:rsidRPr="0003179F">
              <w:rPr>
                <w:b/>
              </w:rPr>
              <w:t>,7</w:t>
            </w:r>
          </w:p>
        </w:tc>
        <w:tc>
          <w:tcPr>
            <w:tcW w:w="1290" w:type="dxa"/>
            <w:tcBorders>
              <w:left w:val="single" w:sz="4"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rPr>
                <w:b/>
              </w:rPr>
            </w:pPr>
            <w:r>
              <w:rPr>
                <w:b/>
              </w:rPr>
              <w:t>3098</w:t>
            </w:r>
            <w:r w:rsidRPr="0003179F">
              <w:rPr>
                <w:b/>
              </w:rPr>
              <w:t>,7</w:t>
            </w:r>
          </w:p>
        </w:tc>
        <w:tc>
          <w:tcPr>
            <w:tcW w:w="966" w:type="dxa"/>
            <w:tcBorders>
              <w:left w:val="single" w:sz="4"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rPr>
                <w:b/>
              </w:rPr>
            </w:pPr>
            <w:r>
              <w:rPr>
                <w:b/>
              </w:rPr>
              <w:t>3098</w:t>
            </w:r>
            <w:r w:rsidRPr="0003179F">
              <w:rPr>
                <w:b/>
              </w:rPr>
              <w:t>,7</w:t>
            </w:r>
          </w:p>
        </w:tc>
        <w:tc>
          <w:tcPr>
            <w:tcW w:w="930" w:type="dxa"/>
            <w:tcBorders>
              <w:left w:val="single" w:sz="4" w:space="0" w:color="auto"/>
              <w:bottom w:val="single" w:sz="8" w:space="0" w:color="auto"/>
              <w:right w:val="single" w:sz="4" w:space="0" w:color="auto"/>
            </w:tcBorders>
          </w:tcPr>
          <w:p w:rsidR="00A2093C" w:rsidRPr="0003179F" w:rsidRDefault="00A2093C" w:rsidP="006A285A">
            <w:pPr>
              <w:widowControl w:val="0"/>
              <w:autoSpaceDE w:val="0"/>
              <w:autoSpaceDN w:val="0"/>
              <w:adjustRightInd w:val="0"/>
              <w:jc w:val="center"/>
              <w:rPr>
                <w:b/>
              </w:rPr>
            </w:pPr>
            <w:r>
              <w:rPr>
                <w:b/>
              </w:rPr>
              <w:t>3098</w:t>
            </w:r>
            <w:r w:rsidRPr="0003179F">
              <w:rPr>
                <w:b/>
              </w:rPr>
              <w:t>,7</w:t>
            </w:r>
          </w:p>
        </w:tc>
        <w:tc>
          <w:tcPr>
            <w:tcW w:w="1057" w:type="dxa"/>
            <w:tcBorders>
              <w:left w:val="single" w:sz="4" w:space="0" w:color="auto"/>
              <w:bottom w:val="single" w:sz="8" w:space="0" w:color="auto"/>
              <w:right w:val="single" w:sz="8" w:space="0" w:color="auto"/>
            </w:tcBorders>
          </w:tcPr>
          <w:p w:rsidR="00A2093C" w:rsidRPr="0003179F" w:rsidRDefault="00A2093C" w:rsidP="006A285A">
            <w:pPr>
              <w:widowControl w:val="0"/>
              <w:autoSpaceDE w:val="0"/>
              <w:autoSpaceDN w:val="0"/>
              <w:adjustRightInd w:val="0"/>
              <w:jc w:val="center"/>
              <w:rPr>
                <w:b/>
              </w:rPr>
            </w:pPr>
            <w:r>
              <w:rPr>
                <w:b/>
              </w:rPr>
              <w:t>3098</w:t>
            </w:r>
            <w:r w:rsidRPr="0003179F">
              <w:rPr>
                <w:b/>
              </w:rPr>
              <w:t>,7</w:t>
            </w:r>
          </w:p>
        </w:tc>
      </w:tr>
      <w:tr w:rsidR="00A2093C" w:rsidRPr="00CA19E4" w:rsidTr="006A285A">
        <w:tblPrEx>
          <w:tblCellMar>
            <w:top w:w="0" w:type="dxa"/>
            <w:bottom w:w="0" w:type="dxa"/>
          </w:tblCellMar>
        </w:tblPrEx>
        <w:trPr>
          <w:trHeight w:val="848"/>
          <w:tblCellSpacing w:w="5" w:type="nil"/>
        </w:trPr>
        <w:tc>
          <w:tcPr>
            <w:tcW w:w="2407" w:type="dxa"/>
            <w:vMerge/>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jc w:val="both"/>
            </w:pPr>
          </w:p>
        </w:tc>
        <w:tc>
          <w:tcPr>
            <w:tcW w:w="3682" w:type="dxa"/>
            <w:vMerge/>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jc w:val="both"/>
            </w:pPr>
          </w:p>
        </w:tc>
        <w:tc>
          <w:tcPr>
            <w:tcW w:w="1860" w:type="dxa"/>
            <w:tcBorders>
              <w:left w:val="single" w:sz="8"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Устюженс</w:t>
            </w:r>
            <w:r>
              <w:t>кого муниципального округа</w:t>
            </w:r>
          </w:p>
        </w:tc>
        <w:tc>
          <w:tcPr>
            <w:tcW w:w="1549" w:type="dxa"/>
            <w:tcBorders>
              <w:left w:val="single" w:sz="4"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left w:val="single" w:sz="8" w:space="0" w:color="auto"/>
              <w:bottom w:val="single" w:sz="4" w:space="0" w:color="auto"/>
              <w:right w:val="single" w:sz="4" w:space="0" w:color="auto"/>
            </w:tcBorders>
          </w:tcPr>
          <w:p w:rsidR="00A2093C" w:rsidRPr="00CA19E4" w:rsidRDefault="00A2093C" w:rsidP="006A285A">
            <w:pPr>
              <w:widowControl w:val="0"/>
              <w:autoSpaceDE w:val="0"/>
              <w:autoSpaceDN w:val="0"/>
              <w:adjustRightInd w:val="0"/>
              <w:jc w:val="center"/>
              <w:rPr>
                <w:b/>
                <w:i/>
                <w:color w:val="FF0000"/>
                <w:highlight w:val="yellow"/>
              </w:rPr>
            </w:pPr>
          </w:p>
        </w:tc>
        <w:tc>
          <w:tcPr>
            <w:tcW w:w="1290" w:type="dxa"/>
            <w:tcBorders>
              <w:left w:val="single" w:sz="4" w:space="0" w:color="auto"/>
              <w:bottom w:val="single" w:sz="4" w:space="0" w:color="auto"/>
              <w:right w:val="single" w:sz="4" w:space="0" w:color="auto"/>
            </w:tcBorders>
          </w:tcPr>
          <w:p w:rsidR="00A2093C" w:rsidRPr="00CA19E4" w:rsidRDefault="00A2093C" w:rsidP="006A285A">
            <w:pPr>
              <w:widowControl w:val="0"/>
              <w:autoSpaceDE w:val="0"/>
              <w:autoSpaceDN w:val="0"/>
              <w:adjustRightInd w:val="0"/>
              <w:jc w:val="center"/>
              <w:rPr>
                <w:b/>
                <w:i/>
                <w:color w:val="FF0000"/>
                <w:highlight w:val="yellow"/>
              </w:rPr>
            </w:pPr>
          </w:p>
        </w:tc>
        <w:tc>
          <w:tcPr>
            <w:tcW w:w="966" w:type="dxa"/>
            <w:tcBorders>
              <w:left w:val="single" w:sz="4" w:space="0" w:color="auto"/>
              <w:bottom w:val="single" w:sz="4" w:space="0" w:color="auto"/>
              <w:right w:val="single" w:sz="4" w:space="0" w:color="auto"/>
            </w:tcBorders>
          </w:tcPr>
          <w:p w:rsidR="00A2093C" w:rsidRPr="00CA19E4" w:rsidRDefault="00A2093C" w:rsidP="006A285A">
            <w:pPr>
              <w:widowControl w:val="0"/>
              <w:autoSpaceDE w:val="0"/>
              <w:autoSpaceDN w:val="0"/>
              <w:adjustRightInd w:val="0"/>
              <w:jc w:val="center"/>
              <w:rPr>
                <w:b/>
                <w:i/>
                <w:color w:val="FF0000"/>
                <w:highlight w:val="yellow"/>
              </w:rPr>
            </w:pPr>
          </w:p>
        </w:tc>
        <w:tc>
          <w:tcPr>
            <w:tcW w:w="930" w:type="dxa"/>
            <w:tcBorders>
              <w:left w:val="single" w:sz="4" w:space="0" w:color="auto"/>
              <w:bottom w:val="single" w:sz="4" w:space="0" w:color="auto"/>
              <w:right w:val="single" w:sz="4" w:space="0" w:color="auto"/>
            </w:tcBorders>
          </w:tcPr>
          <w:p w:rsidR="00A2093C" w:rsidRPr="00CA19E4" w:rsidRDefault="00A2093C" w:rsidP="006A285A">
            <w:pPr>
              <w:widowControl w:val="0"/>
              <w:autoSpaceDE w:val="0"/>
              <w:autoSpaceDN w:val="0"/>
              <w:adjustRightInd w:val="0"/>
              <w:jc w:val="center"/>
              <w:rPr>
                <w:b/>
                <w:i/>
                <w:color w:val="FF0000"/>
                <w:highlight w:val="yellow"/>
              </w:rPr>
            </w:pPr>
          </w:p>
        </w:tc>
        <w:tc>
          <w:tcPr>
            <w:tcW w:w="1057" w:type="dxa"/>
            <w:tcBorders>
              <w:left w:val="single" w:sz="4" w:space="0" w:color="auto"/>
              <w:bottom w:val="single" w:sz="4" w:space="0" w:color="auto"/>
              <w:right w:val="single" w:sz="8" w:space="0" w:color="auto"/>
            </w:tcBorders>
          </w:tcPr>
          <w:p w:rsidR="00A2093C" w:rsidRPr="00CA19E4" w:rsidRDefault="00A2093C" w:rsidP="006A285A">
            <w:pPr>
              <w:widowControl w:val="0"/>
              <w:autoSpaceDE w:val="0"/>
              <w:autoSpaceDN w:val="0"/>
              <w:adjustRightInd w:val="0"/>
              <w:jc w:val="center"/>
              <w:rPr>
                <w:b/>
                <w:i/>
                <w:color w:val="FF0000"/>
                <w:highlight w:val="yellow"/>
              </w:rPr>
            </w:pP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Основное мероприятие 1</w:t>
            </w:r>
          </w:p>
        </w:tc>
        <w:tc>
          <w:tcPr>
            <w:tcW w:w="3682" w:type="dxa"/>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Обеспечение содержания муниципального имущества, проведение работ по улучшению муниципального имущества</w:t>
            </w:r>
          </w:p>
        </w:tc>
        <w:tc>
          <w:tcPr>
            <w:tcW w:w="1860" w:type="dxa"/>
            <w:tcBorders>
              <w:top w:val="single" w:sz="4" w:space="0" w:color="auto"/>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w:t>
            </w:r>
            <w:r>
              <w:t>тюженского муниципального округа</w:t>
            </w:r>
          </w:p>
        </w:tc>
        <w:tc>
          <w:tcPr>
            <w:tcW w:w="1549" w:type="dxa"/>
            <w:tcBorders>
              <w:top w:val="single" w:sz="4" w:space="0" w:color="auto"/>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2248,7</w:t>
            </w:r>
          </w:p>
          <w:p w:rsidR="00A2093C" w:rsidRPr="00A26B07" w:rsidRDefault="00A2093C" w:rsidP="006A285A">
            <w:pPr>
              <w:widowControl w:val="0"/>
              <w:autoSpaceDE w:val="0"/>
              <w:autoSpaceDN w:val="0"/>
              <w:adjustRightInd w:val="0"/>
              <w:jc w:val="center"/>
              <w:rPr>
                <w:b/>
                <w:color w:val="000000" w:themeColor="text1"/>
              </w:rPr>
            </w:pP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232</w:t>
            </w:r>
            <w:r w:rsidRPr="00A26B07">
              <w:rPr>
                <w:b/>
                <w:color w:val="000000" w:themeColor="text1"/>
              </w:rPr>
              <w:t>8,7</w:t>
            </w:r>
          </w:p>
          <w:p w:rsidR="00A2093C" w:rsidRPr="00A26B07" w:rsidRDefault="00A2093C" w:rsidP="006A285A">
            <w:pPr>
              <w:widowControl w:val="0"/>
              <w:autoSpaceDE w:val="0"/>
              <w:autoSpaceDN w:val="0"/>
              <w:adjustRightInd w:val="0"/>
              <w:jc w:val="center"/>
              <w:rPr>
                <w:b/>
                <w:color w:val="000000" w:themeColor="text1"/>
              </w:rPr>
            </w:pPr>
          </w:p>
        </w:tc>
        <w:tc>
          <w:tcPr>
            <w:tcW w:w="966"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2328,7</w:t>
            </w:r>
          </w:p>
          <w:p w:rsidR="00A2093C" w:rsidRPr="00A26B07" w:rsidRDefault="00A2093C" w:rsidP="006A285A">
            <w:pPr>
              <w:widowControl w:val="0"/>
              <w:autoSpaceDE w:val="0"/>
              <w:autoSpaceDN w:val="0"/>
              <w:adjustRightInd w:val="0"/>
              <w:jc w:val="center"/>
              <w:rPr>
                <w:b/>
                <w:color w:val="000000" w:themeColor="text1"/>
              </w:rPr>
            </w:pPr>
          </w:p>
        </w:tc>
        <w:tc>
          <w:tcPr>
            <w:tcW w:w="930" w:type="dxa"/>
            <w:tcBorders>
              <w:top w:val="single" w:sz="4" w:space="0" w:color="auto"/>
              <w:left w:val="single" w:sz="8" w:space="0" w:color="auto"/>
              <w:bottom w:val="single" w:sz="8"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2328,7</w:t>
            </w:r>
          </w:p>
          <w:p w:rsidR="00A2093C" w:rsidRPr="00A26B07" w:rsidRDefault="00A2093C" w:rsidP="006A285A">
            <w:pPr>
              <w:widowControl w:val="0"/>
              <w:autoSpaceDE w:val="0"/>
              <w:autoSpaceDN w:val="0"/>
              <w:adjustRightInd w:val="0"/>
              <w:jc w:val="center"/>
              <w:rPr>
                <w:b/>
                <w:color w:val="000000" w:themeColor="text1"/>
              </w:rPr>
            </w:pPr>
          </w:p>
        </w:tc>
        <w:tc>
          <w:tcPr>
            <w:tcW w:w="1057" w:type="dxa"/>
            <w:tcBorders>
              <w:top w:val="single" w:sz="4" w:space="0" w:color="auto"/>
              <w:left w:val="single" w:sz="4"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2328,7</w:t>
            </w:r>
          </w:p>
          <w:p w:rsidR="00A2093C" w:rsidRPr="00A26B07" w:rsidRDefault="00A2093C" w:rsidP="006A285A">
            <w:pPr>
              <w:widowControl w:val="0"/>
              <w:autoSpaceDE w:val="0"/>
              <w:autoSpaceDN w:val="0"/>
              <w:adjustRightInd w:val="0"/>
              <w:jc w:val="center"/>
              <w:rPr>
                <w:b/>
                <w:color w:val="000000" w:themeColor="text1"/>
              </w:rPr>
            </w:pP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rsidRPr="00C95B92">
              <w:t>Мероприятие 1.1</w:t>
            </w:r>
          </w:p>
        </w:tc>
        <w:tc>
          <w:tcPr>
            <w:tcW w:w="3682" w:type="dxa"/>
            <w:tcBorders>
              <w:left w:val="single" w:sz="8" w:space="0" w:color="auto"/>
              <w:bottom w:val="single" w:sz="8" w:space="0" w:color="auto"/>
              <w:right w:val="single" w:sz="8" w:space="0" w:color="auto"/>
            </w:tcBorders>
          </w:tcPr>
          <w:p w:rsidR="00A2093C" w:rsidRPr="00C95B92" w:rsidRDefault="00A2093C" w:rsidP="006A285A">
            <w:pPr>
              <w:autoSpaceDE w:val="0"/>
              <w:autoSpaceDN w:val="0"/>
              <w:adjustRightInd w:val="0"/>
              <w:jc w:val="both"/>
            </w:pPr>
            <w:r w:rsidRPr="00C95B92">
              <w:t xml:space="preserve">Выполнение работ по реконструкции, перепрофилированию, демонтажу, сносу объектов муниципальной собственности, переносу коммуникаций объектов муниципальной собственности, разработке проектно-сметной документации и экспертизе проектно-сметной документации, страхование муниципального </w:t>
            </w:r>
            <w:r w:rsidRPr="00C95B92">
              <w:lastRenderedPageBreak/>
              <w:t xml:space="preserve">имущества    </w:t>
            </w:r>
          </w:p>
        </w:tc>
        <w:tc>
          <w:tcPr>
            <w:tcW w:w="1860" w:type="dxa"/>
            <w:tcBorders>
              <w:top w:val="single" w:sz="4" w:space="0" w:color="auto"/>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lastRenderedPageBreak/>
              <w:t>Комитет по управлению имуществом администрации Ус</w:t>
            </w:r>
            <w:r>
              <w:t>тюженского муниципального округа</w:t>
            </w:r>
          </w:p>
        </w:tc>
        <w:tc>
          <w:tcPr>
            <w:tcW w:w="1549" w:type="dxa"/>
            <w:tcBorders>
              <w:top w:val="single" w:sz="4" w:space="0" w:color="auto"/>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rPr>
                <w:color w:val="000000" w:themeColor="text1"/>
              </w:rPr>
            </w:pPr>
            <w:r w:rsidRPr="00A26B07">
              <w:rPr>
                <w:color w:val="000000" w:themeColor="text1"/>
              </w:rPr>
              <w:t xml:space="preserve">   720,0 </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800,0</w:t>
            </w:r>
          </w:p>
        </w:tc>
        <w:tc>
          <w:tcPr>
            <w:tcW w:w="966"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800,0</w:t>
            </w:r>
          </w:p>
        </w:tc>
        <w:tc>
          <w:tcPr>
            <w:tcW w:w="930" w:type="dxa"/>
            <w:tcBorders>
              <w:top w:val="single" w:sz="4" w:space="0" w:color="auto"/>
              <w:left w:val="single" w:sz="8" w:space="0" w:color="auto"/>
              <w:bottom w:val="single" w:sz="8"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800,0</w:t>
            </w:r>
          </w:p>
        </w:tc>
        <w:tc>
          <w:tcPr>
            <w:tcW w:w="1057" w:type="dxa"/>
            <w:tcBorders>
              <w:top w:val="single" w:sz="4" w:space="0" w:color="auto"/>
              <w:left w:val="single" w:sz="4"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800,0</w:t>
            </w: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pPr>
            <w:r w:rsidRPr="00C95B92">
              <w:lastRenderedPageBreak/>
              <w:t>Мероприятие 1.2</w:t>
            </w:r>
          </w:p>
        </w:tc>
        <w:tc>
          <w:tcPr>
            <w:tcW w:w="3682" w:type="dxa"/>
            <w:tcBorders>
              <w:left w:val="single" w:sz="8" w:space="0" w:color="auto"/>
              <w:bottom w:val="single" w:sz="4" w:space="0" w:color="auto"/>
              <w:right w:val="single" w:sz="8" w:space="0" w:color="auto"/>
            </w:tcBorders>
          </w:tcPr>
          <w:p w:rsidR="00A2093C" w:rsidRPr="00C95B92" w:rsidRDefault="00A2093C" w:rsidP="006A285A">
            <w:pPr>
              <w:autoSpaceDE w:val="0"/>
              <w:autoSpaceDN w:val="0"/>
              <w:adjustRightInd w:val="0"/>
              <w:jc w:val="both"/>
            </w:pPr>
            <w:r w:rsidRPr="00C95B92">
              <w:t xml:space="preserve">Оплата коммунальных услуг пустующих жилых </w:t>
            </w:r>
            <w:r w:rsidRPr="00685367">
              <w:t xml:space="preserve">(нежилых)  </w:t>
            </w:r>
            <w:r w:rsidRPr="00C95B92">
              <w:t>и нежилых помещений, находящихся в му</w:t>
            </w:r>
            <w:r>
              <w:t>ниципальной собственности округа</w:t>
            </w:r>
          </w:p>
        </w:tc>
        <w:tc>
          <w:tcPr>
            <w:tcW w:w="1860" w:type="dxa"/>
            <w:tcBorders>
              <w:top w:val="single" w:sz="4" w:space="0" w:color="auto"/>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w:t>
            </w:r>
            <w:r>
              <w:t>тюженского муниципального округа</w:t>
            </w:r>
          </w:p>
        </w:tc>
        <w:tc>
          <w:tcPr>
            <w:tcW w:w="1549" w:type="dxa"/>
            <w:tcBorders>
              <w:top w:val="single" w:sz="4" w:space="0" w:color="auto"/>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1528,7</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1528,7</w:t>
            </w:r>
          </w:p>
        </w:tc>
        <w:tc>
          <w:tcPr>
            <w:tcW w:w="966"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rPr>
                <w:color w:val="000000" w:themeColor="text1"/>
              </w:rPr>
            </w:pPr>
            <w:r w:rsidRPr="00A26B07">
              <w:rPr>
                <w:color w:val="000000" w:themeColor="text1"/>
              </w:rPr>
              <w:t>1528,7</w:t>
            </w:r>
          </w:p>
        </w:tc>
        <w:tc>
          <w:tcPr>
            <w:tcW w:w="930" w:type="dxa"/>
            <w:tcBorders>
              <w:top w:val="single" w:sz="4" w:space="0" w:color="auto"/>
              <w:left w:val="single" w:sz="8" w:space="0" w:color="auto"/>
              <w:bottom w:val="single" w:sz="8"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1528,7</w:t>
            </w:r>
          </w:p>
        </w:tc>
        <w:tc>
          <w:tcPr>
            <w:tcW w:w="1057" w:type="dxa"/>
            <w:tcBorders>
              <w:top w:val="single" w:sz="4" w:space="0" w:color="auto"/>
              <w:left w:val="single" w:sz="4"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1528,7</w:t>
            </w:r>
          </w:p>
        </w:tc>
      </w:tr>
      <w:tr w:rsidR="00A2093C" w:rsidRPr="00A26B07" w:rsidTr="006A285A">
        <w:tblPrEx>
          <w:tblCellMar>
            <w:top w:w="0" w:type="dxa"/>
            <w:bottom w:w="0" w:type="dxa"/>
          </w:tblCellMar>
        </w:tblPrEx>
        <w:trPr>
          <w:tblCellSpacing w:w="5" w:type="nil"/>
        </w:trPr>
        <w:tc>
          <w:tcPr>
            <w:tcW w:w="2407"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rPr>
                <w:b/>
              </w:rPr>
            </w:pPr>
            <w:r w:rsidRPr="00C95B92">
              <w:rPr>
                <w:b/>
              </w:rPr>
              <w:t>Основное мероприятие 2</w:t>
            </w:r>
          </w:p>
        </w:tc>
        <w:tc>
          <w:tcPr>
            <w:tcW w:w="3682"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rPr>
                <w:b/>
              </w:rPr>
            </w:pPr>
            <w:r w:rsidRPr="00C95B92">
              <w:rPr>
                <w:b/>
              </w:rPr>
              <w:t xml:space="preserve">Оформление технических планов и паспортов на объекты имущества </w:t>
            </w:r>
          </w:p>
        </w:tc>
        <w:tc>
          <w:tcPr>
            <w:tcW w:w="1860" w:type="dxa"/>
            <w:tcBorders>
              <w:top w:val="single" w:sz="4" w:space="0" w:color="auto"/>
              <w:left w:val="single" w:sz="4"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Уст</w:t>
            </w:r>
            <w:r>
              <w:t>юженского муниципального округа</w:t>
            </w:r>
          </w:p>
        </w:tc>
        <w:tc>
          <w:tcPr>
            <w:tcW w:w="1549" w:type="dxa"/>
            <w:tcBorders>
              <w:top w:val="single" w:sz="4" w:space="0" w:color="auto"/>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170,0</w:t>
            </w:r>
          </w:p>
        </w:tc>
        <w:tc>
          <w:tcPr>
            <w:tcW w:w="1290"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170,0</w:t>
            </w:r>
          </w:p>
        </w:tc>
        <w:tc>
          <w:tcPr>
            <w:tcW w:w="966" w:type="dxa"/>
            <w:tcBorders>
              <w:top w:val="single" w:sz="4" w:space="0" w:color="auto"/>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170,0</w:t>
            </w:r>
          </w:p>
        </w:tc>
        <w:tc>
          <w:tcPr>
            <w:tcW w:w="930" w:type="dxa"/>
            <w:tcBorders>
              <w:top w:val="single" w:sz="4" w:space="0" w:color="auto"/>
              <w:left w:val="single" w:sz="8" w:space="0" w:color="auto"/>
              <w:bottom w:val="single" w:sz="8"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170,0</w:t>
            </w:r>
          </w:p>
        </w:tc>
        <w:tc>
          <w:tcPr>
            <w:tcW w:w="1057" w:type="dxa"/>
            <w:tcBorders>
              <w:top w:val="single" w:sz="4" w:space="0" w:color="auto"/>
              <w:left w:val="single" w:sz="4"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170,0</w:t>
            </w:r>
          </w:p>
        </w:tc>
      </w:tr>
      <w:tr w:rsidR="00A2093C" w:rsidRPr="00A26B07" w:rsidTr="006A285A">
        <w:tblPrEx>
          <w:tblCellMar>
            <w:top w:w="0" w:type="dxa"/>
            <w:bottom w:w="0" w:type="dxa"/>
          </w:tblCellMar>
        </w:tblPrEx>
        <w:trPr>
          <w:tblCellSpacing w:w="5" w:type="nil"/>
        </w:trPr>
        <w:tc>
          <w:tcPr>
            <w:tcW w:w="2407" w:type="dxa"/>
            <w:tcBorders>
              <w:top w:val="single" w:sz="4" w:space="0" w:color="auto"/>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Основное мероприятие 3</w:t>
            </w:r>
          </w:p>
        </w:tc>
        <w:tc>
          <w:tcPr>
            <w:tcW w:w="3682" w:type="dxa"/>
            <w:tcBorders>
              <w:top w:val="single" w:sz="4" w:space="0" w:color="auto"/>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Оформление возникновения, изменения и прекращения прав на недвижимое имущество, находящееся в собственн</w:t>
            </w:r>
            <w:r>
              <w:rPr>
                <w:b/>
              </w:rPr>
              <w:t>ости муниципального округа</w:t>
            </w:r>
          </w:p>
        </w:tc>
        <w:tc>
          <w:tcPr>
            <w:tcW w:w="1860" w:type="dxa"/>
            <w:tcBorders>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w:t>
            </w:r>
            <w:r>
              <w:t>тюженского муниципального округа</w:t>
            </w:r>
          </w:p>
        </w:tc>
        <w:tc>
          <w:tcPr>
            <w:tcW w:w="1549" w:type="dxa"/>
            <w:tcBorders>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w:t>
            </w:r>
          </w:p>
        </w:tc>
        <w:tc>
          <w:tcPr>
            <w:tcW w:w="1290" w:type="dxa"/>
            <w:tcBorders>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w:t>
            </w:r>
          </w:p>
        </w:tc>
        <w:tc>
          <w:tcPr>
            <w:tcW w:w="966" w:type="dxa"/>
            <w:tcBorders>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w:t>
            </w:r>
          </w:p>
        </w:tc>
        <w:tc>
          <w:tcPr>
            <w:tcW w:w="930" w:type="dxa"/>
            <w:tcBorders>
              <w:left w:val="single" w:sz="8" w:space="0" w:color="auto"/>
              <w:bottom w:val="single" w:sz="8"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w:t>
            </w:r>
          </w:p>
        </w:tc>
        <w:tc>
          <w:tcPr>
            <w:tcW w:w="1057" w:type="dxa"/>
            <w:tcBorders>
              <w:left w:val="single" w:sz="4"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w:t>
            </w: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Основное мероприятие 4</w:t>
            </w:r>
          </w:p>
        </w:tc>
        <w:tc>
          <w:tcPr>
            <w:tcW w:w="3682" w:type="dxa"/>
            <w:tcBorders>
              <w:left w:val="single" w:sz="8"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Проведение работ по оценке стоимости аренды, продажи или залоговой стоимости объектов, публикация информации в средствах массовой информации</w:t>
            </w:r>
          </w:p>
        </w:tc>
        <w:tc>
          <w:tcPr>
            <w:tcW w:w="1860" w:type="dxa"/>
            <w:tcBorders>
              <w:left w:val="single" w:sz="8" w:space="0" w:color="auto"/>
              <w:bottom w:val="single" w:sz="8"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w:t>
            </w:r>
            <w:r>
              <w:t>тюженского муниципального округа</w:t>
            </w:r>
          </w:p>
        </w:tc>
        <w:tc>
          <w:tcPr>
            <w:tcW w:w="1549" w:type="dxa"/>
            <w:tcBorders>
              <w:left w:val="single" w:sz="4" w:space="0" w:color="auto"/>
              <w:bottom w:val="single" w:sz="8"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100,0</w:t>
            </w:r>
          </w:p>
        </w:tc>
        <w:tc>
          <w:tcPr>
            <w:tcW w:w="1290" w:type="dxa"/>
            <w:tcBorders>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100,0</w:t>
            </w:r>
          </w:p>
        </w:tc>
        <w:tc>
          <w:tcPr>
            <w:tcW w:w="966" w:type="dxa"/>
            <w:tcBorders>
              <w:left w:val="single" w:sz="8"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100,0</w:t>
            </w:r>
          </w:p>
        </w:tc>
        <w:tc>
          <w:tcPr>
            <w:tcW w:w="930" w:type="dxa"/>
            <w:tcBorders>
              <w:left w:val="single" w:sz="8" w:space="0" w:color="auto"/>
              <w:bottom w:val="single" w:sz="8"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100,0</w:t>
            </w:r>
          </w:p>
        </w:tc>
        <w:tc>
          <w:tcPr>
            <w:tcW w:w="1057" w:type="dxa"/>
            <w:tcBorders>
              <w:left w:val="single" w:sz="4" w:space="0" w:color="auto"/>
              <w:bottom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100,0</w:t>
            </w: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rPr>
                <w:b/>
              </w:rPr>
            </w:pPr>
            <w:r w:rsidRPr="00C95B92">
              <w:rPr>
                <w:b/>
              </w:rPr>
              <w:t>Основное мероприятие 5</w:t>
            </w:r>
          </w:p>
          <w:p w:rsidR="00A2093C" w:rsidRDefault="00A2093C" w:rsidP="006A285A">
            <w:pPr>
              <w:widowControl w:val="0"/>
              <w:autoSpaceDE w:val="0"/>
              <w:autoSpaceDN w:val="0"/>
              <w:adjustRightInd w:val="0"/>
              <w:rPr>
                <w:b/>
              </w:rPr>
            </w:pPr>
          </w:p>
          <w:p w:rsidR="00A2093C" w:rsidRDefault="00A2093C" w:rsidP="006A285A">
            <w:pPr>
              <w:widowControl w:val="0"/>
              <w:autoSpaceDE w:val="0"/>
              <w:autoSpaceDN w:val="0"/>
              <w:adjustRightInd w:val="0"/>
              <w:rPr>
                <w:b/>
              </w:rPr>
            </w:pPr>
          </w:p>
          <w:p w:rsidR="00A2093C" w:rsidRDefault="00A2093C" w:rsidP="006A285A">
            <w:pPr>
              <w:widowControl w:val="0"/>
              <w:autoSpaceDE w:val="0"/>
              <w:autoSpaceDN w:val="0"/>
              <w:adjustRightInd w:val="0"/>
              <w:rPr>
                <w:b/>
              </w:rPr>
            </w:pPr>
          </w:p>
          <w:p w:rsidR="00A2093C" w:rsidRDefault="00A2093C" w:rsidP="006A285A">
            <w:pPr>
              <w:widowControl w:val="0"/>
              <w:autoSpaceDE w:val="0"/>
              <w:autoSpaceDN w:val="0"/>
              <w:adjustRightInd w:val="0"/>
              <w:rPr>
                <w:b/>
              </w:rPr>
            </w:pPr>
          </w:p>
          <w:p w:rsidR="00A2093C" w:rsidRDefault="00A2093C" w:rsidP="006A285A">
            <w:pPr>
              <w:widowControl w:val="0"/>
              <w:autoSpaceDE w:val="0"/>
              <w:autoSpaceDN w:val="0"/>
              <w:adjustRightInd w:val="0"/>
              <w:rPr>
                <w:b/>
              </w:rPr>
            </w:pPr>
          </w:p>
          <w:p w:rsidR="00A2093C" w:rsidRPr="00C95B92" w:rsidRDefault="00A2093C" w:rsidP="006A285A">
            <w:pPr>
              <w:widowControl w:val="0"/>
              <w:autoSpaceDE w:val="0"/>
              <w:autoSpaceDN w:val="0"/>
              <w:adjustRightInd w:val="0"/>
              <w:rPr>
                <w:b/>
              </w:rPr>
            </w:pPr>
          </w:p>
        </w:tc>
        <w:tc>
          <w:tcPr>
            <w:tcW w:w="3682" w:type="dxa"/>
            <w:tcBorders>
              <w:left w:val="single" w:sz="8"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jc w:val="both"/>
              <w:rPr>
                <w:b/>
              </w:rPr>
            </w:pPr>
            <w:r w:rsidRPr="00C95B92">
              <w:rPr>
                <w:b/>
              </w:rPr>
              <w:lastRenderedPageBreak/>
              <w:t xml:space="preserve">Выполнение текущего и капитального ремонта объектов муниципального имущества, </w:t>
            </w:r>
            <w:r>
              <w:rPr>
                <w:b/>
              </w:rPr>
              <w:t xml:space="preserve">оплата </w:t>
            </w:r>
            <w:r w:rsidRPr="00C95B92">
              <w:rPr>
                <w:b/>
              </w:rPr>
              <w:t xml:space="preserve">взносов на капитальный ремонт объектов муниципального имущества, приобретение имущества для </w:t>
            </w:r>
            <w:r w:rsidRPr="00C95B92">
              <w:rPr>
                <w:b/>
              </w:rPr>
              <w:lastRenderedPageBreak/>
              <w:t>муниципальных нужд</w:t>
            </w:r>
          </w:p>
        </w:tc>
        <w:tc>
          <w:tcPr>
            <w:tcW w:w="1860" w:type="dxa"/>
            <w:tcBorders>
              <w:left w:val="single" w:sz="8"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lastRenderedPageBreak/>
              <w:t>Комитет по управлению имуществом администрации Ус</w:t>
            </w:r>
            <w:r>
              <w:t>тюженского муниципального округа</w:t>
            </w:r>
          </w:p>
        </w:tc>
        <w:tc>
          <w:tcPr>
            <w:tcW w:w="1549" w:type="dxa"/>
            <w:tcBorders>
              <w:left w:val="single" w:sz="4"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left w:val="single" w:sz="8" w:space="0" w:color="auto"/>
              <w:bottom w:val="single" w:sz="4" w:space="0" w:color="auto"/>
              <w:right w:val="single" w:sz="8" w:space="0" w:color="auto"/>
            </w:tcBorders>
          </w:tcPr>
          <w:p w:rsidR="00A2093C" w:rsidRPr="00A26B07" w:rsidRDefault="00A2093C" w:rsidP="006A285A">
            <w:pPr>
              <w:widowControl w:val="0"/>
              <w:tabs>
                <w:tab w:val="left" w:pos="210"/>
                <w:tab w:val="center" w:pos="568"/>
              </w:tabs>
              <w:autoSpaceDE w:val="0"/>
              <w:autoSpaceDN w:val="0"/>
              <w:adjustRightInd w:val="0"/>
              <w:jc w:val="center"/>
              <w:rPr>
                <w:b/>
                <w:color w:val="000000" w:themeColor="text1"/>
              </w:rPr>
            </w:pPr>
            <w:r w:rsidRPr="00A26B07">
              <w:rPr>
                <w:b/>
                <w:color w:val="000000" w:themeColor="text1"/>
              </w:rPr>
              <w:t>500,0</w:t>
            </w:r>
          </w:p>
          <w:p w:rsidR="00A2093C" w:rsidRPr="00A26B07" w:rsidRDefault="00A2093C" w:rsidP="006A285A">
            <w:pPr>
              <w:widowControl w:val="0"/>
              <w:tabs>
                <w:tab w:val="left" w:pos="210"/>
                <w:tab w:val="center" w:pos="568"/>
              </w:tabs>
              <w:autoSpaceDE w:val="0"/>
              <w:autoSpaceDN w:val="0"/>
              <w:adjustRightInd w:val="0"/>
              <w:jc w:val="center"/>
              <w:rPr>
                <w:b/>
                <w:color w:val="000000" w:themeColor="text1"/>
              </w:rPr>
            </w:pPr>
          </w:p>
          <w:p w:rsidR="00A2093C" w:rsidRPr="00A26B07" w:rsidRDefault="00A2093C" w:rsidP="006A285A">
            <w:pPr>
              <w:widowControl w:val="0"/>
              <w:tabs>
                <w:tab w:val="left" w:pos="210"/>
                <w:tab w:val="center" w:pos="568"/>
              </w:tabs>
              <w:autoSpaceDE w:val="0"/>
              <w:autoSpaceDN w:val="0"/>
              <w:adjustRightInd w:val="0"/>
              <w:jc w:val="center"/>
              <w:rPr>
                <w:b/>
                <w:color w:val="000000" w:themeColor="text1"/>
              </w:rPr>
            </w:pPr>
          </w:p>
        </w:tc>
        <w:tc>
          <w:tcPr>
            <w:tcW w:w="1290"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500,0</w:t>
            </w:r>
          </w:p>
        </w:tc>
        <w:tc>
          <w:tcPr>
            <w:tcW w:w="966"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500,0</w:t>
            </w:r>
          </w:p>
        </w:tc>
        <w:tc>
          <w:tcPr>
            <w:tcW w:w="930" w:type="dxa"/>
            <w:tcBorders>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500,0</w:t>
            </w:r>
          </w:p>
        </w:tc>
        <w:tc>
          <w:tcPr>
            <w:tcW w:w="1057" w:type="dxa"/>
            <w:tcBorders>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500,0</w:t>
            </w: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4" w:space="0" w:color="auto"/>
              <w:right w:val="single" w:sz="8" w:space="0" w:color="auto"/>
            </w:tcBorders>
          </w:tcPr>
          <w:p w:rsidR="00A2093C" w:rsidRPr="00B66F43" w:rsidRDefault="00A2093C" w:rsidP="006A285A">
            <w:pPr>
              <w:widowControl w:val="0"/>
              <w:autoSpaceDE w:val="0"/>
              <w:autoSpaceDN w:val="0"/>
              <w:adjustRightInd w:val="0"/>
            </w:pPr>
            <w:r w:rsidRPr="00B66F43">
              <w:lastRenderedPageBreak/>
              <w:t>Мероприятие 5.1.</w:t>
            </w:r>
          </w:p>
        </w:tc>
        <w:tc>
          <w:tcPr>
            <w:tcW w:w="3682" w:type="dxa"/>
            <w:tcBorders>
              <w:left w:val="single" w:sz="8"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jc w:val="both"/>
              <w:rPr>
                <w:b/>
              </w:rPr>
            </w:pPr>
            <w:r>
              <w:rPr>
                <w:b/>
              </w:rPr>
              <w:t xml:space="preserve">Оплата </w:t>
            </w:r>
            <w:r w:rsidRPr="00C95B92">
              <w:rPr>
                <w:b/>
              </w:rPr>
              <w:t>взносов на капитальный ремонт объектов муниципального имущества</w:t>
            </w:r>
          </w:p>
        </w:tc>
        <w:tc>
          <w:tcPr>
            <w:tcW w:w="1860" w:type="dxa"/>
            <w:tcBorders>
              <w:left w:val="single" w:sz="8"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w:t>
            </w:r>
            <w:r>
              <w:t>тюженского муниципального округа</w:t>
            </w:r>
          </w:p>
        </w:tc>
        <w:tc>
          <w:tcPr>
            <w:tcW w:w="1549" w:type="dxa"/>
            <w:tcBorders>
              <w:left w:val="single" w:sz="4"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left w:val="single" w:sz="8" w:space="0" w:color="auto"/>
              <w:bottom w:val="single" w:sz="4" w:space="0" w:color="auto"/>
              <w:right w:val="single" w:sz="8" w:space="0" w:color="auto"/>
            </w:tcBorders>
          </w:tcPr>
          <w:p w:rsidR="00A2093C" w:rsidRPr="00A26B07" w:rsidRDefault="00A2093C" w:rsidP="006A285A">
            <w:pPr>
              <w:widowControl w:val="0"/>
              <w:tabs>
                <w:tab w:val="left" w:pos="210"/>
                <w:tab w:val="center" w:pos="568"/>
              </w:tabs>
              <w:autoSpaceDE w:val="0"/>
              <w:autoSpaceDN w:val="0"/>
              <w:adjustRightInd w:val="0"/>
              <w:jc w:val="center"/>
              <w:rPr>
                <w:color w:val="000000" w:themeColor="text1"/>
              </w:rPr>
            </w:pPr>
            <w:r w:rsidRPr="00A26B07">
              <w:rPr>
                <w:color w:val="000000" w:themeColor="text1"/>
              </w:rPr>
              <w:t>500,0</w:t>
            </w:r>
          </w:p>
        </w:tc>
        <w:tc>
          <w:tcPr>
            <w:tcW w:w="1290"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500,0</w:t>
            </w:r>
          </w:p>
        </w:tc>
        <w:tc>
          <w:tcPr>
            <w:tcW w:w="966"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500,0</w:t>
            </w:r>
          </w:p>
        </w:tc>
        <w:tc>
          <w:tcPr>
            <w:tcW w:w="930" w:type="dxa"/>
            <w:tcBorders>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500,0</w:t>
            </w:r>
          </w:p>
        </w:tc>
        <w:tc>
          <w:tcPr>
            <w:tcW w:w="1057" w:type="dxa"/>
            <w:tcBorders>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500,0</w:t>
            </w:r>
          </w:p>
        </w:tc>
      </w:tr>
      <w:tr w:rsidR="00A2093C" w:rsidRPr="00A26B07" w:rsidTr="006A285A">
        <w:tblPrEx>
          <w:tblCellMar>
            <w:top w:w="0" w:type="dxa"/>
            <w:bottom w:w="0" w:type="dxa"/>
          </w:tblCellMar>
        </w:tblPrEx>
        <w:trPr>
          <w:tblCellSpacing w:w="5" w:type="nil"/>
        </w:trPr>
        <w:tc>
          <w:tcPr>
            <w:tcW w:w="2407" w:type="dxa"/>
            <w:tcBorders>
              <w:left w:val="single" w:sz="8"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rPr>
                <w:b/>
              </w:rPr>
            </w:pPr>
            <w:r w:rsidRPr="00C95B92">
              <w:rPr>
                <w:b/>
              </w:rPr>
              <w:t>Основное мероприятие 6</w:t>
            </w:r>
          </w:p>
        </w:tc>
        <w:tc>
          <w:tcPr>
            <w:tcW w:w="3682" w:type="dxa"/>
            <w:tcBorders>
              <w:left w:val="single" w:sz="8"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jc w:val="both"/>
              <w:rPr>
                <w:b/>
              </w:rPr>
            </w:pPr>
            <w:r w:rsidRPr="00C95B92">
              <w:rPr>
                <w:b/>
              </w:rPr>
              <w:t>Инвентаризация объектов муниципальной собственности</w:t>
            </w:r>
          </w:p>
        </w:tc>
        <w:tc>
          <w:tcPr>
            <w:tcW w:w="1860" w:type="dxa"/>
            <w:tcBorders>
              <w:left w:val="single" w:sz="8"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Комитет по управлению имуществом администрации Устюженского муниципального округа</w:t>
            </w:r>
          </w:p>
        </w:tc>
        <w:tc>
          <w:tcPr>
            <w:tcW w:w="1549" w:type="dxa"/>
            <w:tcBorders>
              <w:left w:val="single" w:sz="4"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80,0</w:t>
            </w:r>
          </w:p>
        </w:tc>
        <w:tc>
          <w:tcPr>
            <w:tcW w:w="1290"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c>
          <w:tcPr>
            <w:tcW w:w="966"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c>
          <w:tcPr>
            <w:tcW w:w="930" w:type="dxa"/>
            <w:tcBorders>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c>
          <w:tcPr>
            <w:tcW w:w="1057" w:type="dxa"/>
            <w:tcBorders>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r>
      <w:tr w:rsidR="00A2093C" w:rsidRPr="00A26B07" w:rsidTr="006A285A">
        <w:tblPrEx>
          <w:tblCellMar>
            <w:top w:w="0" w:type="dxa"/>
            <w:bottom w:w="0" w:type="dxa"/>
          </w:tblCellMar>
        </w:tblPrEx>
        <w:trPr>
          <w:tblCellSpacing w:w="5" w:type="nil"/>
        </w:trPr>
        <w:tc>
          <w:tcPr>
            <w:tcW w:w="2407"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Мероприятие 6.1</w:t>
            </w:r>
          </w:p>
        </w:tc>
        <w:tc>
          <w:tcPr>
            <w:tcW w:w="3682"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jc w:val="both"/>
            </w:pPr>
            <w:r w:rsidRPr="00C95B92">
              <w:t>Проведение аудиторской проверки</w:t>
            </w:r>
          </w:p>
        </w:tc>
        <w:tc>
          <w:tcPr>
            <w:tcW w:w="1860"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 xml:space="preserve">Комитет по управлению  у </w:t>
            </w:r>
            <w:r w:rsidRPr="00C95B92">
              <w:rPr>
                <w:color w:val="FF0000"/>
              </w:rPr>
              <w:t xml:space="preserve"> </w:t>
            </w:r>
          </w:p>
          <w:p w:rsidR="00A2093C" w:rsidRPr="00C95B92" w:rsidRDefault="00A2093C" w:rsidP="006A285A">
            <w:pPr>
              <w:widowControl w:val="0"/>
              <w:autoSpaceDE w:val="0"/>
              <w:autoSpaceDN w:val="0"/>
              <w:adjustRightInd w:val="0"/>
            </w:pPr>
            <w:r w:rsidRPr="00C95B92">
              <w:t xml:space="preserve"> имуществом администрации Устюженского муниципал</w:t>
            </w:r>
            <w:r>
              <w:t>ьного округа</w:t>
            </w:r>
          </w:p>
        </w:tc>
        <w:tc>
          <w:tcPr>
            <w:tcW w:w="1549"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top w:val="single" w:sz="4" w:space="0" w:color="auto"/>
              <w:left w:val="single" w:sz="4"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80,0</w:t>
            </w:r>
          </w:p>
        </w:tc>
        <w:tc>
          <w:tcPr>
            <w:tcW w:w="1290" w:type="dxa"/>
            <w:tcBorders>
              <w:top w:val="single" w:sz="4" w:space="0" w:color="auto"/>
              <w:left w:val="single" w:sz="4"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966" w:type="dxa"/>
            <w:tcBorders>
              <w:top w:val="single" w:sz="4" w:space="0" w:color="auto"/>
              <w:left w:val="single" w:sz="4"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930" w:type="dxa"/>
            <w:tcBorders>
              <w:top w:val="single" w:sz="4" w:space="0" w:color="auto"/>
              <w:left w:val="single" w:sz="4"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1057" w:type="dxa"/>
            <w:tcBorders>
              <w:top w:val="single" w:sz="4" w:space="0" w:color="auto"/>
              <w:left w:val="single" w:sz="4"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r>
      <w:tr w:rsidR="00A2093C" w:rsidRPr="00A26B07" w:rsidTr="006A285A">
        <w:tblPrEx>
          <w:tblCellMar>
            <w:top w:w="0" w:type="dxa"/>
            <w:bottom w:w="0" w:type="dxa"/>
          </w:tblCellMar>
        </w:tblPrEx>
        <w:trPr>
          <w:tblCellSpacing w:w="5" w:type="nil"/>
        </w:trPr>
        <w:tc>
          <w:tcPr>
            <w:tcW w:w="2407" w:type="dxa"/>
            <w:tcBorders>
              <w:top w:val="single" w:sz="4" w:space="0" w:color="auto"/>
              <w:left w:val="single" w:sz="4"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Мероприятие 6.2</w:t>
            </w:r>
          </w:p>
        </w:tc>
        <w:tc>
          <w:tcPr>
            <w:tcW w:w="3682" w:type="dxa"/>
            <w:tcBorders>
              <w:top w:val="single" w:sz="4" w:space="0" w:color="auto"/>
              <w:left w:val="single" w:sz="4"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jc w:val="both"/>
            </w:pPr>
            <w:r w:rsidRPr="00C95B92">
              <w:t>Проведение проверок сохранности, рационального использования объектов</w:t>
            </w:r>
          </w:p>
        </w:tc>
        <w:tc>
          <w:tcPr>
            <w:tcW w:w="1860" w:type="dxa"/>
            <w:tcBorders>
              <w:top w:val="single" w:sz="4" w:space="0" w:color="auto"/>
              <w:left w:val="single" w:sz="8" w:space="0" w:color="auto"/>
              <w:bottom w:val="single" w:sz="4" w:space="0" w:color="auto"/>
              <w:right w:val="single" w:sz="4" w:space="0" w:color="auto"/>
            </w:tcBorders>
          </w:tcPr>
          <w:p w:rsidR="00A2093C" w:rsidRPr="00C95B92" w:rsidRDefault="00A2093C" w:rsidP="006A285A">
            <w:pPr>
              <w:widowControl w:val="0"/>
              <w:autoSpaceDE w:val="0"/>
              <w:autoSpaceDN w:val="0"/>
              <w:adjustRightInd w:val="0"/>
            </w:pPr>
            <w:r w:rsidRPr="00C95B92">
              <w:t xml:space="preserve">Комитет по управлению имуществом администрации Устюженского муниципального </w:t>
            </w:r>
            <w:r>
              <w:t>округа</w:t>
            </w:r>
          </w:p>
        </w:tc>
        <w:tc>
          <w:tcPr>
            <w:tcW w:w="1549" w:type="dxa"/>
            <w:tcBorders>
              <w:top w:val="single" w:sz="4" w:space="0" w:color="auto"/>
              <w:left w:val="single" w:sz="4" w:space="0" w:color="auto"/>
              <w:bottom w:val="single" w:sz="4" w:space="0" w:color="auto"/>
              <w:right w:val="single" w:sz="8" w:space="0" w:color="auto"/>
            </w:tcBorders>
          </w:tcPr>
          <w:p w:rsidR="00A2093C" w:rsidRPr="00C95B92" w:rsidRDefault="00A2093C" w:rsidP="006A285A">
            <w:pPr>
              <w:widowControl w:val="0"/>
              <w:autoSpaceDE w:val="0"/>
              <w:autoSpaceDN w:val="0"/>
              <w:adjustRightInd w:val="0"/>
            </w:pPr>
            <w:r>
              <w:t>бюджет округа</w:t>
            </w:r>
          </w:p>
        </w:tc>
        <w:tc>
          <w:tcPr>
            <w:tcW w:w="1290"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1290"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966"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930" w:type="dxa"/>
            <w:tcBorders>
              <w:top w:val="single" w:sz="4" w:space="0" w:color="auto"/>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c>
          <w:tcPr>
            <w:tcW w:w="1057" w:type="dxa"/>
            <w:tcBorders>
              <w:top w:val="single" w:sz="4" w:space="0" w:color="auto"/>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0,0</w:t>
            </w:r>
          </w:p>
        </w:tc>
      </w:tr>
    </w:tbl>
    <w:p w:rsidR="00A2093C" w:rsidRPr="00CA19E4" w:rsidRDefault="00A2093C" w:rsidP="00A2093C">
      <w:pPr>
        <w:widowControl w:val="0"/>
        <w:autoSpaceDE w:val="0"/>
        <w:autoSpaceDN w:val="0"/>
        <w:adjustRightInd w:val="0"/>
        <w:jc w:val="both"/>
        <w:rPr>
          <w:i/>
          <w:color w:val="FF0000"/>
        </w:rPr>
      </w:pPr>
    </w:p>
    <w:p w:rsidR="00A2093C" w:rsidRPr="00CA19E4" w:rsidRDefault="00A2093C" w:rsidP="00A2093C">
      <w:pPr>
        <w:pStyle w:val="ConsPlusCell"/>
        <w:widowControl/>
        <w:rPr>
          <w:i/>
          <w:color w:val="FF0000"/>
        </w:rPr>
      </w:pPr>
    </w:p>
    <w:p w:rsidR="00A2093C" w:rsidRPr="00CA19E4" w:rsidRDefault="00A2093C" w:rsidP="00A2093C">
      <w:pPr>
        <w:pStyle w:val="ConsPlusCell"/>
        <w:widowControl/>
        <w:rPr>
          <w:i/>
          <w:color w:val="FF0000"/>
        </w:rPr>
      </w:pPr>
    </w:p>
    <w:p w:rsidR="00A2093C" w:rsidRPr="00CA19E4" w:rsidRDefault="00A2093C" w:rsidP="00A2093C">
      <w:pPr>
        <w:pStyle w:val="ConsPlusCell"/>
        <w:widowControl/>
        <w:rPr>
          <w:i/>
          <w:color w:val="FF0000"/>
        </w:rPr>
      </w:pPr>
    </w:p>
    <w:p w:rsidR="00A2093C" w:rsidRPr="00CA19E4" w:rsidRDefault="00A2093C" w:rsidP="00A2093C">
      <w:pPr>
        <w:pStyle w:val="ConsPlusCell"/>
        <w:widowControl/>
        <w:rPr>
          <w:i/>
          <w:color w:val="FF0000"/>
        </w:rPr>
      </w:pPr>
    </w:p>
    <w:p w:rsidR="00A2093C" w:rsidRPr="00CA19E4" w:rsidRDefault="00A2093C" w:rsidP="00A2093C">
      <w:pPr>
        <w:autoSpaceDE w:val="0"/>
        <w:autoSpaceDN w:val="0"/>
        <w:adjustRightInd w:val="0"/>
        <w:outlineLvl w:val="2"/>
        <w:rPr>
          <w:i/>
          <w:color w:val="FF0000"/>
          <w:sz w:val="28"/>
          <w:szCs w:val="28"/>
        </w:rPr>
      </w:pPr>
    </w:p>
    <w:p w:rsidR="00A2093C" w:rsidRDefault="00A2093C" w:rsidP="00A2093C">
      <w:pPr>
        <w:autoSpaceDE w:val="0"/>
        <w:autoSpaceDN w:val="0"/>
        <w:adjustRightInd w:val="0"/>
        <w:jc w:val="center"/>
        <w:outlineLvl w:val="2"/>
        <w:rPr>
          <w:sz w:val="28"/>
          <w:szCs w:val="28"/>
        </w:rPr>
        <w:sectPr w:rsidR="00A2093C" w:rsidSect="004B02DE">
          <w:pgSz w:w="16838" w:h="11906" w:orient="landscape"/>
          <w:pgMar w:top="851" w:right="536" w:bottom="851" w:left="1134" w:header="709" w:footer="709" w:gutter="0"/>
          <w:cols w:space="708"/>
          <w:docGrid w:linePitch="360"/>
        </w:sectPr>
      </w:pPr>
    </w:p>
    <w:p w:rsidR="00A2093C" w:rsidRDefault="00A2093C" w:rsidP="00A2093C">
      <w:pPr>
        <w:autoSpaceDE w:val="0"/>
        <w:autoSpaceDN w:val="0"/>
        <w:adjustRightInd w:val="0"/>
        <w:jc w:val="center"/>
        <w:outlineLvl w:val="2"/>
        <w:rPr>
          <w:sz w:val="28"/>
          <w:szCs w:val="28"/>
        </w:rPr>
      </w:pPr>
      <w:r>
        <w:rPr>
          <w:sz w:val="28"/>
          <w:szCs w:val="28"/>
        </w:rPr>
        <w:lastRenderedPageBreak/>
        <w:t xml:space="preserve">                                                                                     Приложение 4 к программе</w:t>
      </w:r>
    </w:p>
    <w:p w:rsidR="00A2093C" w:rsidRDefault="00A2093C" w:rsidP="00A2093C">
      <w:pPr>
        <w:autoSpaceDE w:val="0"/>
        <w:autoSpaceDN w:val="0"/>
        <w:adjustRightInd w:val="0"/>
        <w:jc w:val="center"/>
        <w:outlineLvl w:val="2"/>
        <w:rPr>
          <w:sz w:val="28"/>
          <w:szCs w:val="28"/>
        </w:rPr>
      </w:pPr>
    </w:p>
    <w:p w:rsidR="00A2093C" w:rsidRPr="005333F6" w:rsidRDefault="00A2093C" w:rsidP="00A2093C">
      <w:pPr>
        <w:autoSpaceDE w:val="0"/>
        <w:autoSpaceDN w:val="0"/>
        <w:adjustRightInd w:val="0"/>
        <w:jc w:val="center"/>
        <w:outlineLvl w:val="2"/>
        <w:rPr>
          <w:sz w:val="28"/>
          <w:szCs w:val="28"/>
        </w:rPr>
      </w:pPr>
    </w:p>
    <w:p w:rsidR="00A2093C" w:rsidRPr="005333F6" w:rsidRDefault="00A2093C" w:rsidP="00A2093C">
      <w:pPr>
        <w:jc w:val="center"/>
        <w:rPr>
          <w:sz w:val="28"/>
          <w:szCs w:val="28"/>
        </w:rPr>
      </w:pPr>
      <w:r w:rsidRPr="005333F6">
        <w:rPr>
          <w:sz w:val="28"/>
          <w:szCs w:val="28"/>
        </w:rPr>
        <w:t>ПОДПРОГРАММА</w:t>
      </w:r>
    </w:p>
    <w:p w:rsidR="00A2093C" w:rsidRPr="005333F6" w:rsidRDefault="00A2093C" w:rsidP="00A2093C">
      <w:pPr>
        <w:jc w:val="center"/>
        <w:rPr>
          <w:sz w:val="28"/>
          <w:szCs w:val="28"/>
        </w:rPr>
      </w:pPr>
      <w:r w:rsidRPr="005333F6">
        <w:rPr>
          <w:sz w:val="28"/>
          <w:szCs w:val="28"/>
        </w:rPr>
        <w:t>«Обеспечение рационального и эффективного использования земельных ресурсов, находящихся в муниципальной собственности Устюжен</w:t>
      </w:r>
      <w:r>
        <w:rPr>
          <w:sz w:val="28"/>
          <w:szCs w:val="28"/>
        </w:rPr>
        <w:t>ского муниципального округа</w:t>
      </w:r>
      <w:r w:rsidRPr="005333F6">
        <w:rPr>
          <w:sz w:val="28"/>
          <w:szCs w:val="28"/>
        </w:rPr>
        <w:t xml:space="preserve">, а также земельных ресурсов, находящихся в государственной неразграниченной собственности, </w:t>
      </w:r>
      <w:r>
        <w:rPr>
          <w:sz w:val="28"/>
          <w:szCs w:val="28"/>
        </w:rPr>
        <w:t>расположенных</w:t>
      </w:r>
      <w:r w:rsidRPr="005333F6">
        <w:rPr>
          <w:sz w:val="28"/>
          <w:szCs w:val="28"/>
        </w:rPr>
        <w:t xml:space="preserve"> на территории</w:t>
      </w:r>
      <w:r>
        <w:rPr>
          <w:sz w:val="28"/>
          <w:szCs w:val="28"/>
        </w:rPr>
        <w:t xml:space="preserve"> Устюженского муниципального  округа</w:t>
      </w:r>
      <w:r w:rsidRPr="005333F6">
        <w:rPr>
          <w:sz w:val="28"/>
          <w:szCs w:val="28"/>
        </w:rPr>
        <w:t>»</w:t>
      </w:r>
    </w:p>
    <w:p w:rsidR="00A2093C" w:rsidRPr="005333F6" w:rsidRDefault="00A2093C" w:rsidP="00A2093C">
      <w:pPr>
        <w:jc w:val="center"/>
        <w:rPr>
          <w:sz w:val="28"/>
          <w:szCs w:val="28"/>
        </w:rPr>
      </w:pPr>
      <w:r w:rsidRPr="005333F6">
        <w:rPr>
          <w:sz w:val="28"/>
          <w:szCs w:val="28"/>
        </w:rPr>
        <w:t>(</w:t>
      </w:r>
      <w:r>
        <w:rPr>
          <w:sz w:val="28"/>
          <w:szCs w:val="28"/>
        </w:rPr>
        <w:t>далее – подпрограмма 2</w:t>
      </w:r>
      <w:r w:rsidRPr="005333F6">
        <w:rPr>
          <w:sz w:val="28"/>
          <w:szCs w:val="28"/>
        </w:rPr>
        <w:t>)</w:t>
      </w:r>
    </w:p>
    <w:p w:rsidR="00A2093C" w:rsidRPr="004B02DE" w:rsidRDefault="00A2093C" w:rsidP="00A2093C">
      <w:pPr>
        <w:jc w:val="center"/>
        <w:rPr>
          <w:sz w:val="16"/>
          <w:szCs w:val="16"/>
        </w:rPr>
      </w:pPr>
    </w:p>
    <w:p w:rsidR="00A2093C" w:rsidRDefault="00A2093C" w:rsidP="00A2093C">
      <w:pPr>
        <w:autoSpaceDE w:val="0"/>
        <w:autoSpaceDN w:val="0"/>
        <w:adjustRightInd w:val="0"/>
        <w:jc w:val="center"/>
        <w:rPr>
          <w:sz w:val="28"/>
          <w:szCs w:val="28"/>
        </w:rPr>
      </w:pPr>
      <w:r w:rsidRPr="005333F6">
        <w:rPr>
          <w:sz w:val="28"/>
          <w:szCs w:val="28"/>
        </w:rPr>
        <w:t xml:space="preserve">Паспорт подпрограммы </w:t>
      </w:r>
    </w:p>
    <w:p w:rsidR="00A2093C" w:rsidRPr="004B02DE" w:rsidRDefault="00A2093C" w:rsidP="00A2093C">
      <w:pPr>
        <w:autoSpaceDE w:val="0"/>
        <w:autoSpaceDN w:val="0"/>
        <w:adjustRightInd w:val="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A2093C" w:rsidRPr="008B025B" w:rsidTr="006A285A">
        <w:tc>
          <w:tcPr>
            <w:tcW w:w="3510" w:type="dxa"/>
          </w:tcPr>
          <w:p w:rsidR="00A2093C" w:rsidRPr="005333F6" w:rsidRDefault="00A2093C" w:rsidP="006A285A">
            <w:pPr>
              <w:pStyle w:val="ConsPlusCell"/>
              <w:widowControl/>
            </w:pPr>
            <w:r w:rsidRPr="005333F6">
              <w:t xml:space="preserve">Наименование подпрограммы        </w:t>
            </w:r>
          </w:p>
        </w:tc>
        <w:tc>
          <w:tcPr>
            <w:tcW w:w="6237" w:type="dxa"/>
          </w:tcPr>
          <w:p w:rsidR="00A2093C" w:rsidRPr="005333F6" w:rsidRDefault="00A2093C" w:rsidP="006A285A">
            <w:pPr>
              <w:pStyle w:val="ConsPlusCell"/>
              <w:widowControl/>
              <w:jc w:val="both"/>
            </w:pPr>
            <w:r w:rsidRPr="005333F6">
              <w:t>Обеспечение рационального и эффективного использования земельных ресурсов, находящихся в муниципальной собственности Ус</w:t>
            </w:r>
            <w:r>
              <w:t>тюженского муниципального округа</w:t>
            </w:r>
            <w:r w:rsidRPr="005333F6">
              <w:t xml:space="preserve">, а также земельных ресурсов, находящихся в государственной неразграниченной собственности, </w:t>
            </w:r>
            <w:r>
              <w:t>расположенных</w:t>
            </w:r>
            <w:r w:rsidRPr="005333F6">
              <w:t xml:space="preserve"> на территории </w:t>
            </w:r>
            <w:r>
              <w:t>Устюженского муниципального округа</w:t>
            </w:r>
          </w:p>
        </w:tc>
      </w:tr>
      <w:tr w:rsidR="00A2093C" w:rsidRPr="008B025B" w:rsidTr="006A285A">
        <w:tc>
          <w:tcPr>
            <w:tcW w:w="3510" w:type="dxa"/>
          </w:tcPr>
          <w:p w:rsidR="00A2093C" w:rsidRPr="005333F6" w:rsidRDefault="00A2093C" w:rsidP="006A285A">
            <w:pPr>
              <w:pStyle w:val="ConsPlusCell"/>
              <w:widowControl/>
            </w:pPr>
            <w:r w:rsidRPr="005333F6">
              <w:t xml:space="preserve">Ответственный исполнитель подпрограммы </w:t>
            </w:r>
          </w:p>
        </w:tc>
        <w:tc>
          <w:tcPr>
            <w:tcW w:w="6237" w:type="dxa"/>
          </w:tcPr>
          <w:p w:rsidR="00A2093C" w:rsidRPr="005333F6" w:rsidRDefault="00A2093C" w:rsidP="006A285A">
            <w:pPr>
              <w:pStyle w:val="ConsPlusCell"/>
              <w:widowControl/>
              <w:jc w:val="both"/>
            </w:pPr>
            <w:r w:rsidRPr="005333F6">
              <w:t>Комитет по управлению имуществом администрации Ус</w:t>
            </w:r>
            <w:r>
              <w:t>тюженского муниципального  округа</w:t>
            </w:r>
          </w:p>
        </w:tc>
      </w:tr>
      <w:tr w:rsidR="00A2093C" w:rsidRPr="008B025B" w:rsidTr="006A285A">
        <w:tc>
          <w:tcPr>
            <w:tcW w:w="3510" w:type="dxa"/>
          </w:tcPr>
          <w:p w:rsidR="00A2093C" w:rsidRPr="005333F6" w:rsidRDefault="00A2093C" w:rsidP="006A285A">
            <w:pPr>
              <w:pStyle w:val="ConsPlusCell"/>
              <w:widowControl/>
            </w:pPr>
            <w:r w:rsidRPr="005333F6">
              <w:t>Программно-целевые инструменты подпрограммы</w:t>
            </w:r>
          </w:p>
        </w:tc>
        <w:tc>
          <w:tcPr>
            <w:tcW w:w="6237" w:type="dxa"/>
          </w:tcPr>
          <w:p w:rsidR="00A2093C" w:rsidRPr="005333F6" w:rsidRDefault="00A2093C" w:rsidP="006A285A">
            <w:pPr>
              <w:pStyle w:val="ConsPlusCell"/>
              <w:widowControl/>
              <w:jc w:val="both"/>
            </w:pPr>
            <w:r w:rsidRPr="005333F6">
              <w:t>Земельный кодекс Российской Федерации;</w:t>
            </w:r>
          </w:p>
          <w:p w:rsidR="00A2093C" w:rsidRPr="005333F6" w:rsidRDefault="00A2093C" w:rsidP="006A285A">
            <w:pPr>
              <w:pStyle w:val="ConsPlusCell"/>
              <w:widowControl/>
              <w:jc w:val="both"/>
            </w:pPr>
            <w:r w:rsidRPr="005333F6">
              <w:t xml:space="preserve">Федеральный закон от 25.10.2001 № 137-ФЗ </w:t>
            </w:r>
            <w:r>
              <w:t xml:space="preserve">                </w:t>
            </w:r>
            <w:r w:rsidRPr="005333F6">
              <w:t>«О введени</w:t>
            </w:r>
            <w:r>
              <w:t>и</w:t>
            </w:r>
            <w:r w:rsidRPr="005333F6">
              <w:t xml:space="preserve"> в действие Земельного кодекса Российской Федерации»;</w:t>
            </w:r>
          </w:p>
          <w:p w:rsidR="00A2093C" w:rsidRPr="005333F6" w:rsidRDefault="00A2093C" w:rsidP="006A285A">
            <w:pPr>
              <w:pStyle w:val="ConsPlusCell"/>
              <w:widowControl/>
              <w:jc w:val="both"/>
            </w:pPr>
            <w:r w:rsidRPr="005333F6">
              <w:t xml:space="preserve">Федеральный закон от 06.10.2003 № 131-ФЗ </w:t>
            </w:r>
            <w:r>
              <w:t xml:space="preserve">                 </w:t>
            </w:r>
            <w:r w:rsidRPr="005333F6">
              <w:t>«Об общих принципах организации местного самоуправления в Российской Федерации»;</w:t>
            </w:r>
          </w:p>
          <w:p w:rsidR="00A2093C" w:rsidRPr="005333F6" w:rsidRDefault="00A2093C" w:rsidP="006A285A">
            <w:pPr>
              <w:pStyle w:val="ConsPlusCell"/>
              <w:widowControl/>
              <w:jc w:val="both"/>
            </w:pPr>
            <w:r w:rsidRPr="005333F6">
              <w:t xml:space="preserve">Федеральный закон от 26.07.2006 № 135-ФЗ </w:t>
            </w:r>
            <w:r>
              <w:t xml:space="preserve">                        </w:t>
            </w:r>
            <w:r w:rsidRPr="005333F6">
              <w:t>«О защите конкуренции»;</w:t>
            </w:r>
          </w:p>
          <w:p w:rsidR="00A2093C" w:rsidRDefault="00A2093C" w:rsidP="006A285A">
            <w:pPr>
              <w:pStyle w:val="ConsPlusCell"/>
              <w:widowControl/>
              <w:jc w:val="both"/>
            </w:pPr>
            <w:r w:rsidRPr="005333F6">
              <w:t xml:space="preserve">Закон Вологодской области от 08.04.2015 </w:t>
            </w:r>
            <w:r>
              <w:t xml:space="preserve">                         </w:t>
            </w:r>
            <w:r w:rsidRPr="005333F6">
              <w:t>№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A2093C" w:rsidRDefault="00A2093C" w:rsidP="006A285A">
            <w:pPr>
              <w:pStyle w:val="ConsPlusCell"/>
              <w:widowControl/>
              <w:jc w:val="both"/>
            </w:pPr>
            <w:r>
              <w:t>Закон Вологодской области 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земельного участка гражданам, имеющих трех и более детей»;</w:t>
            </w:r>
          </w:p>
          <w:p w:rsidR="00A2093C" w:rsidRPr="005333F6" w:rsidRDefault="00A2093C" w:rsidP="006A285A">
            <w:pPr>
              <w:pStyle w:val="ConsPlusCell"/>
              <w:widowControl/>
              <w:jc w:val="both"/>
            </w:pPr>
            <w:r>
              <w:lastRenderedPageBreak/>
              <w:t>«Порядок организации и осуществления муниципального земельного контроля на территории сельских поселений и межселенной территории Устюженского муниципального района и перечня должностных лиц, уполномоченных на его осуществление», утвержденный решением Земского Собрания района от 26.08.2015 № 394;</w:t>
            </w:r>
          </w:p>
          <w:p w:rsidR="00A2093C" w:rsidRPr="008B025B" w:rsidRDefault="00A2093C" w:rsidP="006A285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8B025B">
              <w:rPr>
                <w:rFonts w:ascii="Times New Roman" w:hAnsi="Times New Roman" w:cs="Times New Roman"/>
                <w:sz w:val="28"/>
                <w:szCs w:val="28"/>
              </w:rPr>
              <w:t>Положение о порядке управления имуществом Устюженского муниципального района</w:t>
            </w:r>
            <w:r>
              <w:rPr>
                <w:rFonts w:ascii="Times New Roman" w:hAnsi="Times New Roman" w:cs="Times New Roman"/>
                <w:sz w:val="28"/>
                <w:szCs w:val="28"/>
              </w:rPr>
              <w:t>»</w:t>
            </w:r>
            <w:r w:rsidRPr="008B025B">
              <w:rPr>
                <w:rFonts w:ascii="Times New Roman" w:hAnsi="Times New Roman" w:cs="Times New Roman"/>
                <w:sz w:val="28"/>
                <w:szCs w:val="28"/>
              </w:rPr>
              <w:t>, утвержденно</w:t>
            </w:r>
            <w:r>
              <w:rPr>
                <w:rFonts w:ascii="Times New Roman" w:hAnsi="Times New Roman" w:cs="Times New Roman"/>
                <w:sz w:val="28"/>
                <w:szCs w:val="28"/>
              </w:rPr>
              <w:t>е</w:t>
            </w:r>
            <w:r w:rsidRPr="008B025B">
              <w:rPr>
                <w:rFonts w:ascii="Times New Roman" w:hAnsi="Times New Roman" w:cs="Times New Roman"/>
                <w:sz w:val="28"/>
                <w:szCs w:val="28"/>
              </w:rPr>
              <w:t xml:space="preserve"> решением Земского Собрания </w:t>
            </w:r>
            <w:r>
              <w:rPr>
                <w:rFonts w:ascii="Times New Roman" w:hAnsi="Times New Roman" w:cs="Times New Roman"/>
                <w:sz w:val="28"/>
                <w:szCs w:val="28"/>
              </w:rPr>
              <w:t xml:space="preserve">района </w:t>
            </w:r>
            <w:r w:rsidRPr="008B025B">
              <w:rPr>
                <w:rFonts w:ascii="Times New Roman" w:hAnsi="Times New Roman" w:cs="Times New Roman"/>
                <w:sz w:val="28"/>
                <w:szCs w:val="28"/>
              </w:rPr>
              <w:t>от 31.05.2012 № 29;</w:t>
            </w:r>
          </w:p>
          <w:p w:rsidR="00A2093C" w:rsidRPr="005333F6" w:rsidRDefault="00A2093C" w:rsidP="006A285A">
            <w:pPr>
              <w:pStyle w:val="ConsPlusNormal"/>
              <w:ind w:firstLine="0"/>
              <w:jc w:val="both"/>
            </w:pPr>
            <w:r>
              <w:rPr>
                <w:rFonts w:ascii="Times New Roman" w:hAnsi="Times New Roman" w:cs="Times New Roman"/>
                <w:sz w:val="28"/>
                <w:szCs w:val="28"/>
              </w:rPr>
              <w:t>«</w:t>
            </w:r>
            <w:r w:rsidRPr="008B025B">
              <w:rPr>
                <w:rFonts w:ascii="Times New Roman" w:hAnsi="Times New Roman" w:cs="Times New Roman"/>
                <w:sz w:val="28"/>
                <w:szCs w:val="28"/>
              </w:rPr>
              <w:t>Положение о порядке управления имуществом, составляющим казну Устюженского муниципального района</w:t>
            </w:r>
            <w:r>
              <w:rPr>
                <w:rFonts w:ascii="Times New Roman" w:hAnsi="Times New Roman" w:cs="Times New Roman"/>
                <w:sz w:val="28"/>
                <w:szCs w:val="28"/>
              </w:rPr>
              <w:t>»</w:t>
            </w:r>
            <w:r w:rsidRPr="008B025B">
              <w:rPr>
                <w:rFonts w:ascii="Times New Roman" w:hAnsi="Times New Roman" w:cs="Times New Roman"/>
                <w:sz w:val="28"/>
                <w:szCs w:val="28"/>
              </w:rPr>
              <w:t>, утвержденно</w:t>
            </w:r>
            <w:r>
              <w:rPr>
                <w:rFonts w:ascii="Times New Roman" w:hAnsi="Times New Roman" w:cs="Times New Roman"/>
                <w:sz w:val="28"/>
                <w:szCs w:val="28"/>
              </w:rPr>
              <w:t>е</w:t>
            </w:r>
            <w:r w:rsidRPr="008B025B">
              <w:rPr>
                <w:rFonts w:ascii="Times New Roman" w:hAnsi="Times New Roman" w:cs="Times New Roman"/>
                <w:sz w:val="28"/>
                <w:szCs w:val="28"/>
              </w:rPr>
              <w:t xml:space="preserve"> решением Земского Собрания </w:t>
            </w:r>
            <w:r>
              <w:rPr>
                <w:rFonts w:ascii="Times New Roman" w:hAnsi="Times New Roman" w:cs="Times New Roman"/>
                <w:sz w:val="28"/>
                <w:szCs w:val="28"/>
              </w:rPr>
              <w:t xml:space="preserve">района </w:t>
            </w:r>
            <w:r w:rsidRPr="008B025B">
              <w:rPr>
                <w:rFonts w:ascii="Times New Roman" w:hAnsi="Times New Roman" w:cs="Times New Roman"/>
                <w:sz w:val="28"/>
                <w:szCs w:val="28"/>
              </w:rPr>
              <w:t>от 25.11.2010 № 312</w:t>
            </w:r>
          </w:p>
        </w:tc>
      </w:tr>
      <w:tr w:rsidR="00A2093C" w:rsidRPr="008B025B" w:rsidTr="006A285A">
        <w:tc>
          <w:tcPr>
            <w:tcW w:w="3510" w:type="dxa"/>
          </w:tcPr>
          <w:p w:rsidR="00A2093C" w:rsidRPr="005333F6" w:rsidRDefault="00A2093C" w:rsidP="006A285A">
            <w:pPr>
              <w:pStyle w:val="ConsPlusCell"/>
              <w:widowControl/>
            </w:pPr>
            <w:r w:rsidRPr="005333F6">
              <w:lastRenderedPageBreak/>
              <w:t>Цели подпрограммы</w:t>
            </w:r>
          </w:p>
        </w:tc>
        <w:tc>
          <w:tcPr>
            <w:tcW w:w="6237" w:type="dxa"/>
            <w:vAlign w:val="center"/>
          </w:tcPr>
          <w:p w:rsidR="00A2093C" w:rsidRPr="008B025B" w:rsidRDefault="00A2093C" w:rsidP="006A285A">
            <w:pPr>
              <w:pStyle w:val="ConsPlusNormal"/>
              <w:widowControl/>
              <w:ind w:firstLine="0"/>
              <w:jc w:val="both"/>
              <w:rPr>
                <w:rFonts w:ascii="Times New Roman" w:hAnsi="Times New Roman" w:cs="Times New Roman"/>
                <w:sz w:val="28"/>
                <w:szCs w:val="28"/>
              </w:rPr>
            </w:pPr>
            <w:r w:rsidRPr="008B025B">
              <w:rPr>
                <w:rFonts w:ascii="Times New Roman" w:hAnsi="Times New Roman" w:cs="Times New Roman"/>
                <w:sz w:val="28"/>
                <w:szCs w:val="28"/>
              </w:rPr>
              <w:t>Повышение эффективности управления,  распоряжения и использования  земельными ресурсами Ус</w:t>
            </w:r>
            <w:r>
              <w:rPr>
                <w:rFonts w:ascii="Times New Roman" w:hAnsi="Times New Roman" w:cs="Times New Roman"/>
                <w:sz w:val="28"/>
                <w:szCs w:val="28"/>
              </w:rPr>
              <w:t>тюженского муниципального округа</w:t>
            </w:r>
            <w:r w:rsidRPr="008B025B">
              <w:rPr>
                <w:rFonts w:ascii="Times New Roman" w:hAnsi="Times New Roman" w:cs="Times New Roman"/>
                <w:sz w:val="28"/>
                <w:szCs w:val="28"/>
              </w:rPr>
              <w:t xml:space="preserve">, а также земельными ресурсами, </w:t>
            </w:r>
            <w:proofErr w:type="gramStart"/>
            <w:r w:rsidRPr="008B025B">
              <w:rPr>
                <w:rFonts w:ascii="Times New Roman" w:hAnsi="Times New Roman" w:cs="Times New Roman"/>
                <w:sz w:val="28"/>
                <w:szCs w:val="28"/>
              </w:rPr>
              <w:t>находящихся</w:t>
            </w:r>
            <w:proofErr w:type="gramEnd"/>
            <w:r w:rsidRPr="008B025B">
              <w:rPr>
                <w:rFonts w:ascii="Times New Roman" w:hAnsi="Times New Roman" w:cs="Times New Roman"/>
                <w:sz w:val="28"/>
                <w:szCs w:val="28"/>
              </w:rPr>
              <w:t xml:space="preserve"> в государственной неразграниченной собственности, расположенных на терри</w:t>
            </w:r>
            <w:r>
              <w:rPr>
                <w:rFonts w:ascii="Times New Roman" w:hAnsi="Times New Roman" w:cs="Times New Roman"/>
                <w:sz w:val="28"/>
                <w:szCs w:val="28"/>
              </w:rPr>
              <w:t>тории округа</w:t>
            </w:r>
          </w:p>
        </w:tc>
      </w:tr>
      <w:tr w:rsidR="00A2093C" w:rsidRPr="008B025B" w:rsidTr="006A285A">
        <w:tc>
          <w:tcPr>
            <w:tcW w:w="3510" w:type="dxa"/>
          </w:tcPr>
          <w:p w:rsidR="00A2093C" w:rsidRPr="005333F6" w:rsidRDefault="00A2093C" w:rsidP="006A285A">
            <w:pPr>
              <w:pStyle w:val="ConsPlusCell"/>
              <w:widowControl/>
            </w:pPr>
            <w:r w:rsidRPr="005333F6">
              <w:t>Задачи подпрограммы</w:t>
            </w:r>
          </w:p>
        </w:tc>
        <w:tc>
          <w:tcPr>
            <w:tcW w:w="6237" w:type="dxa"/>
          </w:tcPr>
          <w:p w:rsidR="00A2093C" w:rsidRPr="005333F6" w:rsidRDefault="00A2093C" w:rsidP="006A285A">
            <w:pPr>
              <w:jc w:val="both"/>
            </w:pPr>
            <w:r w:rsidRPr="008B025B">
              <w:rPr>
                <w:sz w:val="28"/>
                <w:szCs w:val="28"/>
              </w:rPr>
              <w:t>Обеспечение рационального и эффективного использования земель, находящихся в муниципальной собственности Ус</w:t>
            </w:r>
            <w:r>
              <w:rPr>
                <w:sz w:val="28"/>
                <w:szCs w:val="28"/>
              </w:rPr>
              <w:t>тюженского муниципального округа</w:t>
            </w:r>
            <w:r w:rsidRPr="008B025B">
              <w:rPr>
                <w:sz w:val="28"/>
                <w:szCs w:val="28"/>
              </w:rPr>
              <w:t xml:space="preserve">, а также земельных ресурсов, находящихся в государственной неразграниченной собственности, расположенных на территории </w:t>
            </w:r>
            <w:r>
              <w:rPr>
                <w:sz w:val="28"/>
                <w:szCs w:val="28"/>
              </w:rPr>
              <w:t>округа</w:t>
            </w:r>
          </w:p>
        </w:tc>
      </w:tr>
      <w:tr w:rsidR="00A2093C" w:rsidRPr="00C37C32" w:rsidTr="006A285A">
        <w:tc>
          <w:tcPr>
            <w:tcW w:w="3510" w:type="dxa"/>
          </w:tcPr>
          <w:p w:rsidR="00A2093C" w:rsidRPr="00F07641" w:rsidRDefault="00A2093C" w:rsidP="006A285A">
            <w:pPr>
              <w:pStyle w:val="ConsPlusCell"/>
              <w:widowControl/>
            </w:pPr>
            <w:r w:rsidRPr="00F07641">
              <w:t>Целевые индикаторы (показатели) подпрограммы</w:t>
            </w:r>
          </w:p>
        </w:tc>
        <w:tc>
          <w:tcPr>
            <w:tcW w:w="6237" w:type="dxa"/>
          </w:tcPr>
          <w:p w:rsidR="00A2093C" w:rsidRPr="00F07641" w:rsidRDefault="00A2093C" w:rsidP="006A285A">
            <w:pPr>
              <w:pStyle w:val="NoSpacing"/>
              <w:jc w:val="both"/>
              <w:rPr>
                <w:rFonts w:ascii="Times New Roman" w:eastAsia="Times New Roman" w:hAnsi="Times New Roman" w:cs="Times New Roman"/>
                <w:sz w:val="28"/>
                <w:szCs w:val="28"/>
              </w:rPr>
            </w:pPr>
            <w:r w:rsidRPr="00F07641">
              <w:rPr>
                <w:rFonts w:ascii="Times New Roman" w:eastAsia="Times New Roman" w:hAnsi="Times New Roman" w:cs="Times New Roman"/>
                <w:sz w:val="28"/>
                <w:szCs w:val="28"/>
              </w:rPr>
              <w:t>- количество земельных участков, предоставленных в аренду в течение года;</w:t>
            </w:r>
          </w:p>
          <w:p w:rsidR="00A2093C" w:rsidRPr="00F07641" w:rsidRDefault="00A2093C" w:rsidP="006A285A">
            <w:pPr>
              <w:pStyle w:val="NoSpacing"/>
              <w:jc w:val="both"/>
              <w:rPr>
                <w:rFonts w:ascii="Times New Roman" w:eastAsia="Times New Roman" w:hAnsi="Times New Roman" w:cs="Times New Roman"/>
                <w:sz w:val="28"/>
                <w:szCs w:val="28"/>
              </w:rPr>
            </w:pPr>
            <w:r w:rsidRPr="00F07641">
              <w:rPr>
                <w:rFonts w:ascii="Times New Roman" w:eastAsia="Times New Roman" w:hAnsi="Times New Roman" w:cs="Times New Roman"/>
                <w:sz w:val="28"/>
                <w:szCs w:val="28"/>
              </w:rPr>
              <w:t>- количество земельных участков, предоставленных в собственность, постоянное (бессрочное) пользование в течение года;</w:t>
            </w:r>
          </w:p>
          <w:p w:rsidR="00A2093C" w:rsidRPr="00F07641" w:rsidRDefault="00A2093C" w:rsidP="006A285A">
            <w:pPr>
              <w:pStyle w:val="NoSpacing"/>
              <w:jc w:val="both"/>
              <w:rPr>
                <w:rFonts w:ascii="Times New Roman" w:hAnsi="Times New Roman" w:cs="Times New Roman"/>
                <w:sz w:val="28"/>
                <w:szCs w:val="28"/>
              </w:rPr>
            </w:pPr>
            <w:proofErr w:type="gramStart"/>
            <w:r w:rsidRPr="00F07641">
              <w:rPr>
                <w:rFonts w:ascii="Times New Roman" w:eastAsia="Times New Roman" w:hAnsi="Times New Roman" w:cs="Times New Roman"/>
                <w:sz w:val="28"/>
                <w:szCs w:val="28"/>
              </w:rPr>
              <w:t>- количество нарушений земельного законодательства, выявленных в ходе осуществления муниципального земельного контроля;</w:t>
            </w:r>
            <w:r w:rsidRPr="00F07641">
              <w:rPr>
                <w:rFonts w:ascii="Times New Roman" w:eastAsia="Times New Roman" w:hAnsi="Times New Roman" w:cs="Times New Roman"/>
                <w:sz w:val="28"/>
                <w:szCs w:val="28"/>
              </w:rPr>
              <w:br/>
              <w:t>- отношение количества граждан, имеющих трех и более детей, получивших земельный участок, к общему количеству граждан, состоящих на учете в качестве  лиц, имеющих право на предоставление земельного участка бесплатно;</w:t>
            </w:r>
            <w:r w:rsidRPr="00F07641">
              <w:rPr>
                <w:rFonts w:ascii="Times New Roman" w:eastAsia="Times New Roman" w:hAnsi="Times New Roman" w:cs="Times New Roman"/>
                <w:sz w:val="28"/>
                <w:szCs w:val="28"/>
              </w:rPr>
              <w:br/>
              <w:t xml:space="preserve">- количество проведенных комплексных </w:t>
            </w:r>
            <w:r w:rsidRPr="00F07641">
              <w:rPr>
                <w:rFonts w:ascii="Times New Roman" w:eastAsia="Times New Roman" w:hAnsi="Times New Roman" w:cs="Times New Roman"/>
                <w:sz w:val="28"/>
                <w:szCs w:val="28"/>
              </w:rPr>
              <w:lastRenderedPageBreak/>
              <w:t xml:space="preserve">кадастровых работ в течение года на территории </w:t>
            </w:r>
            <w:r>
              <w:rPr>
                <w:rFonts w:ascii="Times New Roman" w:eastAsia="Times New Roman" w:hAnsi="Times New Roman" w:cs="Times New Roman"/>
                <w:sz w:val="28"/>
                <w:szCs w:val="28"/>
              </w:rPr>
              <w:t>муниципального округа</w:t>
            </w:r>
            <w:r w:rsidRPr="00F07641">
              <w:rPr>
                <w:rFonts w:ascii="Times New Roman" w:eastAsia="Times New Roman" w:hAnsi="Times New Roman" w:cs="Times New Roman"/>
                <w:sz w:val="28"/>
                <w:szCs w:val="28"/>
              </w:rPr>
              <w:t>;</w:t>
            </w:r>
            <w:proofErr w:type="gramEnd"/>
            <w:r w:rsidRPr="00F07641">
              <w:rPr>
                <w:rFonts w:ascii="Times New Roman" w:eastAsia="Times New Roman" w:hAnsi="Times New Roman" w:cs="Times New Roman"/>
                <w:sz w:val="28"/>
                <w:szCs w:val="28"/>
              </w:rPr>
              <w:br/>
              <w:t xml:space="preserve">- количество предоставленных земельных участков посредством проведения аукциона в течение года на территории </w:t>
            </w:r>
            <w:r>
              <w:rPr>
                <w:rFonts w:ascii="Times New Roman" w:eastAsia="Times New Roman" w:hAnsi="Times New Roman" w:cs="Times New Roman"/>
                <w:sz w:val="28"/>
                <w:szCs w:val="28"/>
              </w:rPr>
              <w:t>округа</w:t>
            </w:r>
          </w:p>
        </w:tc>
      </w:tr>
      <w:tr w:rsidR="00A2093C" w:rsidRPr="00C37C32" w:rsidTr="006A285A">
        <w:tc>
          <w:tcPr>
            <w:tcW w:w="3510" w:type="dxa"/>
          </w:tcPr>
          <w:p w:rsidR="00A2093C" w:rsidRPr="00F07641" w:rsidRDefault="00A2093C" w:rsidP="006A285A">
            <w:pPr>
              <w:pStyle w:val="ConsPlusCell"/>
              <w:widowControl/>
            </w:pPr>
            <w:r w:rsidRPr="00F07641">
              <w:lastRenderedPageBreak/>
              <w:t xml:space="preserve">Этапы и сроки реализации подпрограммы </w:t>
            </w:r>
          </w:p>
        </w:tc>
        <w:tc>
          <w:tcPr>
            <w:tcW w:w="6237" w:type="dxa"/>
          </w:tcPr>
          <w:p w:rsidR="00A2093C" w:rsidRPr="00F07641" w:rsidRDefault="00A2093C" w:rsidP="006A285A">
            <w:pPr>
              <w:pStyle w:val="ConsPlusCell"/>
              <w:widowControl/>
              <w:jc w:val="both"/>
            </w:pPr>
            <w:r w:rsidRPr="00F07641">
              <w:t>2023 – 2027 годы (без выделения этапов)</w:t>
            </w:r>
          </w:p>
          <w:p w:rsidR="00A2093C" w:rsidRPr="00F07641" w:rsidRDefault="00A2093C" w:rsidP="006A285A">
            <w:pPr>
              <w:pStyle w:val="ConsPlusCell"/>
              <w:widowControl/>
              <w:jc w:val="both"/>
            </w:pPr>
          </w:p>
        </w:tc>
      </w:tr>
      <w:tr w:rsidR="00A2093C" w:rsidRPr="00C37C32" w:rsidTr="006A285A">
        <w:tc>
          <w:tcPr>
            <w:tcW w:w="3510" w:type="dxa"/>
          </w:tcPr>
          <w:p w:rsidR="00A2093C" w:rsidRPr="00C97D3F" w:rsidRDefault="00A2093C" w:rsidP="006A285A">
            <w:pPr>
              <w:pStyle w:val="ConsPlusCell"/>
              <w:widowControl/>
            </w:pPr>
            <w:r w:rsidRPr="00C97D3F">
              <w:t xml:space="preserve">Объемы          </w:t>
            </w:r>
            <w:r w:rsidRPr="00C97D3F">
              <w:br/>
              <w:t xml:space="preserve">бюджетных ассигнований  </w:t>
            </w:r>
            <w:r w:rsidRPr="00C97D3F">
              <w:br/>
              <w:t xml:space="preserve">подпрограммы       </w:t>
            </w:r>
          </w:p>
        </w:tc>
        <w:tc>
          <w:tcPr>
            <w:tcW w:w="6237" w:type="dxa"/>
          </w:tcPr>
          <w:p w:rsidR="00A2093C" w:rsidRDefault="00A2093C" w:rsidP="006A285A">
            <w:pPr>
              <w:jc w:val="both"/>
              <w:rPr>
                <w:sz w:val="28"/>
                <w:szCs w:val="28"/>
              </w:rPr>
            </w:pPr>
            <w:r w:rsidRPr="00C97D3F">
              <w:rPr>
                <w:sz w:val="28"/>
                <w:szCs w:val="28"/>
              </w:rPr>
              <w:t xml:space="preserve">объем финансирования мероприятий подпрограммы 2 за счет </w:t>
            </w:r>
            <w:r>
              <w:rPr>
                <w:sz w:val="28"/>
                <w:szCs w:val="28"/>
              </w:rPr>
              <w:t>средств местного бюджета округа.</w:t>
            </w:r>
          </w:p>
          <w:p w:rsidR="00A2093C" w:rsidRPr="00A26B07" w:rsidRDefault="00A2093C" w:rsidP="006A285A">
            <w:pPr>
              <w:jc w:val="both"/>
              <w:rPr>
                <w:color w:val="000000" w:themeColor="text1"/>
                <w:sz w:val="28"/>
                <w:szCs w:val="28"/>
              </w:rPr>
            </w:pPr>
            <w:r w:rsidRPr="00A26B07">
              <w:rPr>
                <w:color w:val="000000" w:themeColor="text1"/>
                <w:sz w:val="28"/>
                <w:szCs w:val="28"/>
              </w:rPr>
              <w:t>Всего 7418,39 тысяч рублей, в том числе по годам:</w:t>
            </w:r>
          </w:p>
          <w:p w:rsidR="00A2093C" w:rsidRPr="00A26B07" w:rsidRDefault="00A2093C" w:rsidP="006A285A">
            <w:pPr>
              <w:autoSpaceDE w:val="0"/>
              <w:autoSpaceDN w:val="0"/>
              <w:adjustRightInd w:val="0"/>
              <w:jc w:val="both"/>
              <w:rPr>
                <w:color w:val="000000" w:themeColor="text1"/>
                <w:sz w:val="28"/>
                <w:szCs w:val="28"/>
              </w:rPr>
            </w:pPr>
            <w:r w:rsidRPr="00A26B07">
              <w:rPr>
                <w:color w:val="000000" w:themeColor="text1"/>
                <w:sz w:val="28"/>
                <w:szCs w:val="28"/>
              </w:rPr>
              <w:t>2023- 2186,13 тысяч рублей;</w:t>
            </w:r>
          </w:p>
          <w:p w:rsidR="00A2093C" w:rsidRPr="00A26B07" w:rsidRDefault="00A2093C" w:rsidP="006A285A">
            <w:pPr>
              <w:autoSpaceDE w:val="0"/>
              <w:autoSpaceDN w:val="0"/>
              <w:adjustRightInd w:val="0"/>
              <w:jc w:val="both"/>
              <w:rPr>
                <w:color w:val="000000" w:themeColor="text1"/>
                <w:sz w:val="28"/>
                <w:szCs w:val="28"/>
              </w:rPr>
            </w:pPr>
            <w:r w:rsidRPr="00A26B07">
              <w:rPr>
                <w:color w:val="000000" w:themeColor="text1"/>
                <w:sz w:val="28"/>
                <w:szCs w:val="28"/>
              </w:rPr>
              <w:t>2024- 2186,13 тысяч рублей;</w:t>
            </w:r>
          </w:p>
          <w:p w:rsidR="00A2093C" w:rsidRPr="00A26B07" w:rsidRDefault="00A2093C" w:rsidP="006A285A">
            <w:pPr>
              <w:autoSpaceDE w:val="0"/>
              <w:autoSpaceDN w:val="0"/>
              <w:adjustRightInd w:val="0"/>
              <w:jc w:val="both"/>
              <w:rPr>
                <w:color w:val="000000" w:themeColor="text1"/>
                <w:sz w:val="28"/>
                <w:szCs w:val="28"/>
              </w:rPr>
            </w:pPr>
            <w:r w:rsidRPr="00A26B07">
              <w:rPr>
                <w:color w:val="000000" w:themeColor="text1"/>
                <w:sz w:val="28"/>
                <w:szCs w:val="28"/>
              </w:rPr>
              <w:t>2025- 2186,13 тысяч рублей;</w:t>
            </w:r>
          </w:p>
          <w:p w:rsidR="00A2093C" w:rsidRPr="00A26B07" w:rsidRDefault="00A2093C" w:rsidP="006A285A">
            <w:pPr>
              <w:autoSpaceDE w:val="0"/>
              <w:autoSpaceDN w:val="0"/>
              <w:adjustRightInd w:val="0"/>
              <w:jc w:val="both"/>
              <w:rPr>
                <w:color w:val="000000" w:themeColor="text1"/>
                <w:sz w:val="28"/>
                <w:szCs w:val="28"/>
              </w:rPr>
            </w:pPr>
            <w:r w:rsidRPr="00A26B07">
              <w:rPr>
                <w:color w:val="000000" w:themeColor="text1"/>
                <w:sz w:val="28"/>
                <w:szCs w:val="28"/>
              </w:rPr>
              <w:t>2026- 430,0 тысяч рублей;</w:t>
            </w:r>
          </w:p>
          <w:p w:rsidR="00A2093C" w:rsidRPr="00756317" w:rsidRDefault="00A2093C" w:rsidP="006A285A">
            <w:pPr>
              <w:autoSpaceDE w:val="0"/>
              <w:autoSpaceDN w:val="0"/>
              <w:adjustRightInd w:val="0"/>
              <w:jc w:val="both"/>
              <w:rPr>
                <w:sz w:val="28"/>
                <w:szCs w:val="28"/>
              </w:rPr>
            </w:pPr>
            <w:r w:rsidRPr="00A26B07">
              <w:rPr>
                <w:color w:val="000000" w:themeColor="text1"/>
                <w:sz w:val="28"/>
                <w:szCs w:val="28"/>
              </w:rPr>
              <w:t>2027- 430,0 тысяч рублей.</w:t>
            </w:r>
          </w:p>
        </w:tc>
      </w:tr>
      <w:tr w:rsidR="00A2093C" w:rsidRPr="00C37C32" w:rsidTr="006A285A">
        <w:tc>
          <w:tcPr>
            <w:tcW w:w="3510" w:type="dxa"/>
          </w:tcPr>
          <w:p w:rsidR="00A2093C" w:rsidRPr="00933BD4" w:rsidRDefault="00A2093C" w:rsidP="006A285A">
            <w:pPr>
              <w:pStyle w:val="ConsPlusCell"/>
              <w:widowControl/>
            </w:pPr>
            <w:r w:rsidRPr="00933BD4">
              <w:t xml:space="preserve">Ожидаемые       </w:t>
            </w:r>
            <w:r w:rsidRPr="00933BD4">
              <w:br/>
              <w:t xml:space="preserve">результаты    реализации подпрограммы  </w:t>
            </w:r>
          </w:p>
        </w:tc>
        <w:tc>
          <w:tcPr>
            <w:tcW w:w="6237" w:type="dxa"/>
          </w:tcPr>
          <w:p w:rsidR="00A2093C" w:rsidRPr="00933BD4" w:rsidRDefault="00A2093C" w:rsidP="006A285A">
            <w:pPr>
              <w:jc w:val="both"/>
              <w:rPr>
                <w:sz w:val="28"/>
                <w:szCs w:val="28"/>
              </w:rPr>
            </w:pPr>
            <w:r w:rsidRPr="00933BD4">
              <w:rPr>
                <w:sz w:val="28"/>
                <w:szCs w:val="28"/>
              </w:rPr>
              <w:t>1. Доля количества граждан, имеющих трех и более детей, получивших земельный участок, к общему количеству граждан, состоящих на учете в качестве  лиц, имеющих право на предоставление земельного участка бесплатно, не менее  10  % ежегодно;</w:t>
            </w:r>
          </w:p>
          <w:p w:rsidR="00A2093C" w:rsidRPr="00933BD4" w:rsidRDefault="00A2093C" w:rsidP="006A285A">
            <w:pPr>
              <w:jc w:val="both"/>
              <w:rPr>
                <w:sz w:val="28"/>
                <w:szCs w:val="28"/>
              </w:rPr>
            </w:pPr>
            <w:r w:rsidRPr="00933BD4">
              <w:rPr>
                <w:sz w:val="28"/>
                <w:szCs w:val="28"/>
              </w:rPr>
              <w:t>2. Количество нарушений земельного законодательства, выявленных в ходе осуществления земельного контроля, не менее 5 ед.,  ежегодно;</w:t>
            </w:r>
          </w:p>
          <w:p w:rsidR="00A2093C" w:rsidRPr="00933BD4" w:rsidRDefault="00A2093C" w:rsidP="006A285A">
            <w:pPr>
              <w:jc w:val="both"/>
              <w:rPr>
                <w:sz w:val="28"/>
                <w:szCs w:val="28"/>
              </w:rPr>
            </w:pPr>
            <w:r w:rsidRPr="00933BD4">
              <w:rPr>
                <w:sz w:val="28"/>
                <w:szCs w:val="28"/>
              </w:rPr>
              <w:t>3. Количество предоставленных земельных участков:</w:t>
            </w:r>
          </w:p>
          <w:p w:rsidR="00A2093C" w:rsidRPr="00933BD4" w:rsidRDefault="00A2093C" w:rsidP="006A285A">
            <w:pPr>
              <w:jc w:val="both"/>
              <w:rPr>
                <w:sz w:val="28"/>
                <w:szCs w:val="28"/>
              </w:rPr>
            </w:pPr>
            <w:r w:rsidRPr="00933BD4">
              <w:rPr>
                <w:sz w:val="28"/>
                <w:szCs w:val="28"/>
              </w:rPr>
              <w:t>-в аренду</w:t>
            </w:r>
            <w:proofErr w:type="gramStart"/>
            <w:r w:rsidRPr="00933BD4">
              <w:rPr>
                <w:sz w:val="28"/>
                <w:szCs w:val="28"/>
              </w:rPr>
              <w:t xml:space="preserve"> ,</w:t>
            </w:r>
            <w:proofErr w:type="gramEnd"/>
            <w:r w:rsidRPr="00933BD4">
              <w:rPr>
                <w:sz w:val="28"/>
                <w:szCs w:val="28"/>
              </w:rPr>
              <w:t xml:space="preserve"> не менее 20 ед., ежегодно;</w:t>
            </w:r>
          </w:p>
          <w:p w:rsidR="00A2093C" w:rsidRPr="00933BD4" w:rsidRDefault="00A2093C" w:rsidP="006A285A">
            <w:pPr>
              <w:jc w:val="both"/>
              <w:rPr>
                <w:sz w:val="28"/>
                <w:szCs w:val="28"/>
              </w:rPr>
            </w:pPr>
            <w:r w:rsidRPr="00933BD4">
              <w:rPr>
                <w:sz w:val="28"/>
                <w:szCs w:val="28"/>
              </w:rPr>
              <w:t>-в собственность, не менее 40 ед., ежегодно;</w:t>
            </w:r>
          </w:p>
          <w:p w:rsidR="00A2093C" w:rsidRPr="00933BD4" w:rsidRDefault="00A2093C" w:rsidP="006A285A">
            <w:pPr>
              <w:jc w:val="both"/>
              <w:rPr>
                <w:sz w:val="28"/>
                <w:szCs w:val="28"/>
              </w:rPr>
            </w:pPr>
            <w:r w:rsidRPr="00933BD4">
              <w:rPr>
                <w:sz w:val="28"/>
                <w:szCs w:val="28"/>
              </w:rPr>
              <w:t xml:space="preserve">4. Проведение комплексных кадастровых работ в д. </w:t>
            </w:r>
            <w:proofErr w:type="spellStart"/>
            <w:r w:rsidRPr="00933BD4">
              <w:rPr>
                <w:sz w:val="28"/>
                <w:szCs w:val="28"/>
              </w:rPr>
              <w:t>Порослово</w:t>
            </w:r>
            <w:proofErr w:type="spellEnd"/>
            <w:r w:rsidRPr="00933BD4">
              <w:rPr>
                <w:sz w:val="28"/>
                <w:szCs w:val="28"/>
              </w:rPr>
              <w:t xml:space="preserve"> Устюженского </w:t>
            </w:r>
            <w:r>
              <w:rPr>
                <w:sz w:val="28"/>
                <w:szCs w:val="28"/>
              </w:rPr>
              <w:t>округа</w:t>
            </w:r>
          </w:p>
        </w:tc>
      </w:tr>
    </w:tbl>
    <w:p w:rsidR="00A2093C" w:rsidRPr="00C37C32" w:rsidRDefault="00A2093C" w:rsidP="00A2093C">
      <w:pPr>
        <w:autoSpaceDE w:val="0"/>
        <w:autoSpaceDN w:val="0"/>
        <w:adjustRightInd w:val="0"/>
        <w:jc w:val="center"/>
        <w:outlineLvl w:val="2"/>
        <w:rPr>
          <w:i/>
          <w:sz w:val="16"/>
          <w:szCs w:val="16"/>
        </w:rPr>
      </w:pPr>
    </w:p>
    <w:p w:rsidR="00A2093C" w:rsidRPr="00F07641" w:rsidRDefault="00A2093C" w:rsidP="00A2093C">
      <w:pPr>
        <w:autoSpaceDE w:val="0"/>
        <w:autoSpaceDN w:val="0"/>
        <w:adjustRightInd w:val="0"/>
        <w:jc w:val="center"/>
        <w:outlineLvl w:val="2"/>
        <w:rPr>
          <w:b/>
          <w:sz w:val="28"/>
          <w:szCs w:val="28"/>
        </w:rPr>
      </w:pPr>
      <w:r w:rsidRPr="00F07641">
        <w:rPr>
          <w:b/>
          <w:sz w:val="28"/>
          <w:szCs w:val="28"/>
        </w:rPr>
        <w:t>1. Характеристика сферы реализации подпрограммы 2, описание основных проблем в указанной сфере и перспективы её развития</w:t>
      </w:r>
    </w:p>
    <w:p w:rsidR="00A2093C" w:rsidRPr="00F07641" w:rsidRDefault="00A2093C" w:rsidP="00A2093C">
      <w:pPr>
        <w:autoSpaceDE w:val="0"/>
        <w:autoSpaceDN w:val="0"/>
        <w:adjustRightInd w:val="0"/>
        <w:jc w:val="center"/>
        <w:outlineLvl w:val="2"/>
        <w:rPr>
          <w:sz w:val="16"/>
          <w:szCs w:val="16"/>
        </w:rPr>
      </w:pPr>
    </w:p>
    <w:p w:rsidR="00A2093C" w:rsidRPr="00F07641" w:rsidRDefault="00A2093C" w:rsidP="00A2093C">
      <w:pPr>
        <w:autoSpaceDE w:val="0"/>
        <w:autoSpaceDN w:val="0"/>
        <w:adjustRightInd w:val="0"/>
        <w:ind w:firstLine="708"/>
        <w:jc w:val="both"/>
        <w:outlineLvl w:val="2"/>
        <w:rPr>
          <w:sz w:val="28"/>
          <w:szCs w:val="28"/>
        </w:rPr>
      </w:pPr>
      <w:r w:rsidRPr="00F07641">
        <w:rPr>
          <w:sz w:val="28"/>
          <w:szCs w:val="28"/>
        </w:rPr>
        <w:t xml:space="preserve">Для повышения эффективности использования земельных ресурсов на </w:t>
      </w:r>
      <w:r>
        <w:rPr>
          <w:sz w:val="28"/>
          <w:szCs w:val="28"/>
        </w:rPr>
        <w:t xml:space="preserve">территории муниципального округа  </w:t>
      </w:r>
      <w:r w:rsidRPr="00F07641">
        <w:rPr>
          <w:sz w:val="28"/>
          <w:szCs w:val="28"/>
        </w:rPr>
        <w:t xml:space="preserve"> необходимо осуществлять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регистрации права соб</w:t>
      </w:r>
      <w:r>
        <w:rPr>
          <w:sz w:val="28"/>
          <w:szCs w:val="28"/>
        </w:rPr>
        <w:t>ственности муниципального округа</w:t>
      </w:r>
      <w:r w:rsidRPr="00F07641">
        <w:rPr>
          <w:sz w:val="28"/>
          <w:szCs w:val="28"/>
        </w:rPr>
        <w:t xml:space="preserve"> на земельные участки в целях разграничения права собственности на землю. </w:t>
      </w:r>
    </w:p>
    <w:p w:rsidR="00A2093C" w:rsidRPr="005333F6" w:rsidRDefault="00A2093C" w:rsidP="00A2093C">
      <w:pPr>
        <w:autoSpaceDE w:val="0"/>
        <w:autoSpaceDN w:val="0"/>
        <w:adjustRightInd w:val="0"/>
        <w:ind w:firstLine="708"/>
        <w:jc w:val="both"/>
        <w:outlineLvl w:val="2"/>
        <w:rPr>
          <w:sz w:val="28"/>
          <w:szCs w:val="28"/>
        </w:rPr>
      </w:pPr>
      <w:r w:rsidRPr="00F07641">
        <w:rPr>
          <w:sz w:val="28"/>
          <w:szCs w:val="28"/>
        </w:rPr>
        <w:t xml:space="preserve">Земля является одним из важнейших экономических ресурсов муниципального образования, и как следствие, значительную часть </w:t>
      </w:r>
      <w:r>
        <w:rPr>
          <w:sz w:val="28"/>
          <w:szCs w:val="28"/>
        </w:rPr>
        <w:lastRenderedPageBreak/>
        <w:t>собственных доходов округа</w:t>
      </w:r>
      <w:r w:rsidRPr="005333F6">
        <w:rPr>
          <w:sz w:val="28"/>
          <w:szCs w:val="28"/>
        </w:rPr>
        <w:t xml:space="preserve"> составляет арендные платежи за земельные участки, доходы от продажи земельных участков.</w:t>
      </w:r>
    </w:p>
    <w:p w:rsidR="00A2093C" w:rsidRPr="000823C5" w:rsidRDefault="00A2093C" w:rsidP="00A2093C">
      <w:pPr>
        <w:autoSpaceDE w:val="0"/>
        <w:autoSpaceDN w:val="0"/>
        <w:adjustRightInd w:val="0"/>
        <w:ind w:firstLine="708"/>
        <w:jc w:val="both"/>
        <w:outlineLvl w:val="2"/>
        <w:rPr>
          <w:sz w:val="16"/>
          <w:szCs w:val="16"/>
        </w:rPr>
      </w:pPr>
    </w:p>
    <w:p w:rsidR="00A2093C" w:rsidRDefault="00A2093C" w:rsidP="00A2093C">
      <w:pPr>
        <w:autoSpaceDE w:val="0"/>
        <w:autoSpaceDN w:val="0"/>
        <w:adjustRightInd w:val="0"/>
        <w:jc w:val="center"/>
        <w:rPr>
          <w:b/>
          <w:sz w:val="28"/>
          <w:szCs w:val="28"/>
        </w:rPr>
      </w:pPr>
      <w:r w:rsidRPr="001C3153">
        <w:rPr>
          <w:b/>
          <w:sz w:val="28"/>
          <w:szCs w:val="28"/>
        </w:rPr>
        <w:t>2. Приоритеты в сфере реализации подпрограммы 2,</w:t>
      </w:r>
    </w:p>
    <w:p w:rsidR="00A2093C" w:rsidRPr="001C3153" w:rsidRDefault="00A2093C" w:rsidP="00A2093C">
      <w:pPr>
        <w:autoSpaceDE w:val="0"/>
        <w:autoSpaceDN w:val="0"/>
        <w:adjustRightInd w:val="0"/>
        <w:jc w:val="center"/>
        <w:rPr>
          <w:b/>
          <w:sz w:val="28"/>
          <w:szCs w:val="28"/>
        </w:rPr>
      </w:pPr>
      <w:r w:rsidRPr="001C3153">
        <w:rPr>
          <w:b/>
          <w:sz w:val="28"/>
          <w:szCs w:val="28"/>
        </w:rPr>
        <w:t>цели, задачи, сроки и этапы реализации</w:t>
      </w:r>
    </w:p>
    <w:p w:rsidR="00A2093C" w:rsidRPr="000823C5" w:rsidRDefault="00A2093C" w:rsidP="00A2093C">
      <w:pPr>
        <w:autoSpaceDE w:val="0"/>
        <w:autoSpaceDN w:val="0"/>
        <w:adjustRightInd w:val="0"/>
        <w:jc w:val="center"/>
        <w:rPr>
          <w:sz w:val="16"/>
          <w:szCs w:val="16"/>
        </w:rPr>
      </w:pPr>
    </w:p>
    <w:p w:rsidR="00A2093C" w:rsidRDefault="00A2093C" w:rsidP="00A2093C">
      <w:pPr>
        <w:ind w:firstLine="708"/>
        <w:jc w:val="both"/>
        <w:rPr>
          <w:sz w:val="28"/>
          <w:szCs w:val="28"/>
        </w:rPr>
      </w:pPr>
      <w:r w:rsidRPr="005333F6">
        <w:rPr>
          <w:sz w:val="28"/>
          <w:szCs w:val="28"/>
        </w:rPr>
        <w:t>Цель</w:t>
      </w:r>
      <w:r>
        <w:rPr>
          <w:sz w:val="28"/>
          <w:szCs w:val="28"/>
        </w:rPr>
        <w:t>ю</w:t>
      </w:r>
      <w:r w:rsidRPr="005333F6">
        <w:rPr>
          <w:sz w:val="28"/>
          <w:szCs w:val="28"/>
        </w:rPr>
        <w:t xml:space="preserve"> </w:t>
      </w:r>
      <w:r>
        <w:rPr>
          <w:sz w:val="28"/>
          <w:szCs w:val="28"/>
        </w:rPr>
        <w:t>подпрограммы  является п</w:t>
      </w:r>
      <w:r w:rsidRPr="005311E3">
        <w:rPr>
          <w:sz w:val="28"/>
          <w:szCs w:val="28"/>
        </w:rPr>
        <w:t>овышение эффективности управления,  распоряжения и использования  земельными ресурсами Ус</w:t>
      </w:r>
      <w:r>
        <w:rPr>
          <w:sz w:val="28"/>
          <w:szCs w:val="28"/>
        </w:rPr>
        <w:t>тюженского муниципального округа</w:t>
      </w:r>
      <w:r w:rsidRPr="005311E3">
        <w:rPr>
          <w:sz w:val="28"/>
          <w:szCs w:val="28"/>
        </w:rPr>
        <w:t xml:space="preserve">, а также земельными ресурсами, </w:t>
      </w:r>
      <w:proofErr w:type="gramStart"/>
      <w:r w:rsidRPr="005311E3">
        <w:rPr>
          <w:sz w:val="28"/>
          <w:szCs w:val="28"/>
        </w:rPr>
        <w:t>находящихся</w:t>
      </w:r>
      <w:proofErr w:type="gramEnd"/>
      <w:r w:rsidRPr="005311E3">
        <w:rPr>
          <w:sz w:val="28"/>
          <w:szCs w:val="28"/>
        </w:rPr>
        <w:t xml:space="preserve"> в государственной неразграниченной собственности, расположенных на терр</w:t>
      </w:r>
      <w:r>
        <w:rPr>
          <w:sz w:val="28"/>
          <w:szCs w:val="28"/>
        </w:rPr>
        <w:t>итории округа.</w:t>
      </w:r>
    </w:p>
    <w:p w:rsidR="00A2093C" w:rsidRPr="005333F6" w:rsidRDefault="00A2093C" w:rsidP="00A2093C">
      <w:pPr>
        <w:ind w:firstLine="708"/>
        <w:jc w:val="both"/>
      </w:pPr>
      <w:r>
        <w:rPr>
          <w:sz w:val="28"/>
          <w:szCs w:val="28"/>
        </w:rPr>
        <w:t>Задача подпрограммы – обеспечить рациональное и эффективное использование</w:t>
      </w:r>
      <w:r w:rsidRPr="004A3BF5">
        <w:rPr>
          <w:sz w:val="28"/>
          <w:szCs w:val="28"/>
        </w:rPr>
        <w:t xml:space="preserve"> </w:t>
      </w:r>
      <w:r w:rsidRPr="005333F6">
        <w:rPr>
          <w:sz w:val="28"/>
          <w:szCs w:val="28"/>
        </w:rPr>
        <w:t>земель, находящихся в муниципальной собственности Ус</w:t>
      </w:r>
      <w:r>
        <w:rPr>
          <w:sz w:val="28"/>
          <w:szCs w:val="28"/>
        </w:rPr>
        <w:t>тюженского муниципального округа</w:t>
      </w:r>
      <w:r w:rsidRPr="005333F6">
        <w:rPr>
          <w:sz w:val="28"/>
          <w:szCs w:val="28"/>
        </w:rPr>
        <w:t xml:space="preserve">, а также земельных ресурсов, находящихся в государственной неразграниченной собственности, </w:t>
      </w:r>
      <w:r>
        <w:rPr>
          <w:sz w:val="28"/>
          <w:szCs w:val="28"/>
        </w:rPr>
        <w:t>расположенных</w:t>
      </w:r>
      <w:r w:rsidRPr="005333F6">
        <w:rPr>
          <w:sz w:val="28"/>
          <w:szCs w:val="28"/>
        </w:rPr>
        <w:t xml:space="preserve"> на территории </w:t>
      </w:r>
      <w:r>
        <w:rPr>
          <w:sz w:val="28"/>
          <w:szCs w:val="28"/>
        </w:rPr>
        <w:t>округа.</w:t>
      </w:r>
    </w:p>
    <w:p w:rsidR="00A2093C" w:rsidRDefault="00A2093C" w:rsidP="00A2093C">
      <w:pPr>
        <w:ind w:firstLine="708"/>
        <w:jc w:val="both"/>
        <w:rPr>
          <w:sz w:val="28"/>
          <w:szCs w:val="28"/>
        </w:rPr>
      </w:pPr>
      <w:r>
        <w:rPr>
          <w:sz w:val="28"/>
          <w:szCs w:val="28"/>
        </w:rPr>
        <w:t>Реализация подпрограммы  будет осуществляться в 2023-2027 годах (без выделения этапов).</w:t>
      </w:r>
    </w:p>
    <w:p w:rsidR="00A2093C" w:rsidRPr="000823C5" w:rsidRDefault="00A2093C" w:rsidP="00A2093C">
      <w:pPr>
        <w:autoSpaceDE w:val="0"/>
        <w:autoSpaceDN w:val="0"/>
        <w:adjustRightInd w:val="0"/>
        <w:ind w:firstLine="708"/>
        <w:jc w:val="both"/>
        <w:rPr>
          <w:sz w:val="16"/>
          <w:szCs w:val="16"/>
        </w:rPr>
      </w:pPr>
    </w:p>
    <w:p w:rsidR="00A2093C" w:rsidRDefault="00A2093C" w:rsidP="00A2093C">
      <w:pPr>
        <w:autoSpaceDE w:val="0"/>
        <w:autoSpaceDN w:val="0"/>
        <w:adjustRightInd w:val="0"/>
        <w:ind w:firstLine="708"/>
        <w:jc w:val="center"/>
        <w:rPr>
          <w:b/>
          <w:sz w:val="28"/>
          <w:szCs w:val="28"/>
        </w:rPr>
      </w:pPr>
      <w:r w:rsidRPr="001C3153">
        <w:rPr>
          <w:b/>
          <w:sz w:val="28"/>
          <w:szCs w:val="28"/>
        </w:rPr>
        <w:t>3. Перечень и характеристика основных мероприятий подпрограммы</w:t>
      </w:r>
      <w:r>
        <w:rPr>
          <w:b/>
          <w:sz w:val="28"/>
          <w:szCs w:val="28"/>
        </w:rPr>
        <w:t> </w:t>
      </w:r>
      <w:r w:rsidRPr="001C3153">
        <w:rPr>
          <w:b/>
          <w:sz w:val="28"/>
          <w:szCs w:val="28"/>
        </w:rPr>
        <w:t>2</w:t>
      </w:r>
    </w:p>
    <w:p w:rsidR="00A2093C" w:rsidRPr="005333F6" w:rsidRDefault="00A2093C" w:rsidP="00A2093C">
      <w:pPr>
        <w:ind w:firstLine="708"/>
        <w:jc w:val="both"/>
        <w:rPr>
          <w:sz w:val="28"/>
          <w:szCs w:val="28"/>
        </w:rPr>
      </w:pPr>
      <w:r w:rsidRPr="005333F6">
        <w:rPr>
          <w:sz w:val="28"/>
          <w:szCs w:val="28"/>
        </w:rPr>
        <w:t xml:space="preserve">Для достижения </w:t>
      </w:r>
      <w:r>
        <w:rPr>
          <w:sz w:val="28"/>
          <w:szCs w:val="28"/>
        </w:rPr>
        <w:t>цели и решения задачи подпрограммы необходимо реализация следующих основных мероприятий:</w:t>
      </w:r>
    </w:p>
    <w:p w:rsidR="00A2093C" w:rsidRPr="00082FC9" w:rsidRDefault="00A2093C" w:rsidP="00A2093C">
      <w:pPr>
        <w:autoSpaceDE w:val="0"/>
        <w:autoSpaceDN w:val="0"/>
        <w:adjustRightInd w:val="0"/>
        <w:ind w:firstLine="708"/>
        <w:jc w:val="both"/>
        <w:rPr>
          <w:sz w:val="28"/>
          <w:szCs w:val="28"/>
        </w:rPr>
      </w:pPr>
      <w:r w:rsidRPr="00082FC9">
        <w:rPr>
          <w:b/>
          <w:sz w:val="28"/>
          <w:szCs w:val="28"/>
        </w:rPr>
        <w:t>Основное мероприятие 1:</w:t>
      </w:r>
      <w:r>
        <w:rPr>
          <w:b/>
          <w:sz w:val="28"/>
          <w:szCs w:val="28"/>
        </w:rPr>
        <w:t xml:space="preserve"> </w:t>
      </w:r>
      <w:r w:rsidRPr="00082FC9">
        <w:rPr>
          <w:sz w:val="28"/>
          <w:szCs w:val="28"/>
        </w:rPr>
        <w:t>Организация проведения комплексных кадаст</w:t>
      </w:r>
      <w:r>
        <w:rPr>
          <w:sz w:val="28"/>
          <w:szCs w:val="28"/>
        </w:rPr>
        <w:t>ровых работ на территории округа</w:t>
      </w:r>
      <w:r w:rsidRPr="00082FC9">
        <w:rPr>
          <w:sz w:val="28"/>
          <w:szCs w:val="28"/>
        </w:rPr>
        <w:t>.</w:t>
      </w:r>
    </w:p>
    <w:p w:rsidR="00A2093C" w:rsidRPr="005333F6" w:rsidRDefault="00A2093C" w:rsidP="00A2093C">
      <w:pPr>
        <w:autoSpaceDE w:val="0"/>
        <w:autoSpaceDN w:val="0"/>
        <w:adjustRightInd w:val="0"/>
        <w:ind w:firstLine="708"/>
        <w:jc w:val="both"/>
        <w:rPr>
          <w:sz w:val="28"/>
          <w:szCs w:val="28"/>
        </w:rPr>
      </w:pPr>
      <w:r w:rsidRPr="005333F6">
        <w:rPr>
          <w:sz w:val="28"/>
          <w:szCs w:val="28"/>
          <w:shd w:val="clear" w:color="auto" w:fill="FFFFFF"/>
        </w:rPr>
        <w:t>В результате выполнения мероприятия по проведению</w:t>
      </w:r>
      <w:r w:rsidRPr="005333F6">
        <w:rPr>
          <w:sz w:val="28"/>
          <w:szCs w:val="28"/>
        </w:rPr>
        <w:t xml:space="preserve"> комплексных кадастровых работ на территории </w:t>
      </w:r>
      <w:r>
        <w:rPr>
          <w:sz w:val="28"/>
          <w:szCs w:val="28"/>
        </w:rPr>
        <w:t>округа</w:t>
      </w:r>
      <w:r w:rsidRPr="005333F6">
        <w:rPr>
          <w:sz w:val="28"/>
          <w:szCs w:val="28"/>
          <w:shd w:val="clear" w:color="auto" w:fill="FFFFFF"/>
        </w:rPr>
        <w:t xml:space="preserve">  уточнятся границы земельных участков, установятся (или </w:t>
      </w:r>
      <w:proofErr w:type="spellStart"/>
      <w:r w:rsidRPr="005333F6">
        <w:rPr>
          <w:sz w:val="28"/>
          <w:szCs w:val="28"/>
          <w:shd w:val="clear" w:color="auto" w:fill="FFFFFF"/>
        </w:rPr>
        <w:t>скорректируются</w:t>
      </w:r>
      <w:proofErr w:type="spellEnd"/>
      <w:r w:rsidRPr="005333F6">
        <w:rPr>
          <w:sz w:val="28"/>
          <w:szCs w:val="28"/>
          <w:shd w:val="clear" w:color="auto" w:fill="FFFFFF"/>
        </w:rPr>
        <w:t>) местоположения на земельных участках зданий, сооружений, объектов незавершенного строительства, а также исправятся имеющиеся реестровые ошибки.</w:t>
      </w:r>
    </w:p>
    <w:p w:rsidR="00A2093C" w:rsidRPr="000823C5" w:rsidRDefault="00A2093C" w:rsidP="00A2093C">
      <w:pPr>
        <w:autoSpaceDE w:val="0"/>
        <w:autoSpaceDN w:val="0"/>
        <w:adjustRightInd w:val="0"/>
        <w:jc w:val="both"/>
        <w:rPr>
          <w:b/>
          <w:sz w:val="16"/>
          <w:szCs w:val="16"/>
        </w:rPr>
      </w:pPr>
    </w:p>
    <w:p w:rsidR="00A2093C" w:rsidRPr="00082FC9" w:rsidRDefault="00A2093C" w:rsidP="00A2093C">
      <w:pPr>
        <w:autoSpaceDE w:val="0"/>
        <w:autoSpaceDN w:val="0"/>
        <w:adjustRightInd w:val="0"/>
        <w:ind w:firstLine="708"/>
        <w:jc w:val="both"/>
        <w:rPr>
          <w:sz w:val="28"/>
          <w:szCs w:val="28"/>
        </w:rPr>
      </w:pPr>
      <w:r>
        <w:rPr>
          <w:b/>
          <w:sz w:val="28"/>
          <w:szCs w:val="28"/>
        </w:rPr>
        <w:t xml:space="preserve">Основное мероприятие 2: </w:t>
      </w:r>
      <w:r w:rsidRPr="00082FC9">
        <w:rPr>
          <w:sz w:val="28"/>
          <w:szCs w:val="28"/>
        </w:rPr>
        <w:t>Выполнение кадастровых работ в отношении земельных участков</w:t>
      </w:r>
      <w:r>
        <w:rPr>
          <w:sz w:val="28"/>
          <w:szCs w:val="28"/>
        </w:rPr>
        <w:t>.</w:t>
      </w:r>
    </w:p>
    <w:p w:rsidR="00A2093C" w:rsidRPr="005333F6" w:rsidRDefault="00A2093C" w:rsidP="00A2093C">
      <w:pPr>
        <w:autoSpaceDE w:val="0"/>
        <w:autoSpaceDN w:val="0"/>
        <w:adjustRightInd w:val="0"/>
        <w:ind w:firstLine="708"/>
        <w:jc w:val="both"/>
        <w:rPr>
          <w:sz w:val="28"/>
          <w:szCs w:val="28"/>
        </w:rPr>
      </w:pPr>
      <w:r w:rsidRPr="005333F6">
        <w:rPr>
          <w:sz w:val="28"/>
          <w:szCs w:val="28"/>
        </w:rPr>
        <w:t>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осуществления регистрации права муниципальной собственности на земельные участки за муниципальным образованием</w:t>
      </w:r>
      <w:r>
        <w:rPr>
          <w:sz w:val="28"/>
          <w:szCs w:val="28"/>
        </w:rPr>
        <w:t xml:space="preserve"> Устюженский муниципальный округ</w:t>
      </w:r>
      <w:r w:rsidRPr="005333F6">
        <w:rPr>
          <w:sz w:val="28"/>
          <w:szCs w:val="28"/>
        </w:rPr>
        <w:t xml:space="preserve"> следует проводить кадастровые работы по земельным участкам под объектами, находящимися в муниципальной собственности.</w:t>
      </w:r>
    </w:p>
    <w:p w:rsidR="00A2093C" w:rsidRPr="005333F6" w:rsidRDefault="00A2093C" w:rsidP="00A2093C">
      <w:pPr>
        <w:autoSpaceDE w:val="0"/>
        <w:autoSpaceDN w:val="0"/>
        <w:adjustRightInd w:val="0"/>
        <w:ind w:firstLine="708"/>
        <w:jc w:val="both"/>
        <w:rPr>
          <w:sz w:val="28"/>
          <w:szCs w:val="28"/>
        </w:rPr>
      </w:pPr>
      <w:r w:rsidRPr="005333F6">
        <w:rPr>
          <w:sz w:val="28"/>
          <w:szCs w:val="28"/>
        </w:rPr>
        <w:t>Реализация мероприятия позволит осуществить:</w:t>
      </w:r>
    </w:p>
    <w:p w:rsidR="00A2093C" w:rsidRPr="005333F6" w:rsidRDefault="00A2093C" w:rsidP="00A2093C">
      <w:pPr>
        <w:autoSpaceDE w:val="0"/>
        <w:autoSpaceDN w:val="0"/>
        <w:adjustRightInd w:val="0"/>
        <w:ind w:firstLine="708"/>
        <w:jc w:val="both"/>
        <w:rPr>
          <w:sz w:val="28"/>
          <w:szCs w:val="28"/>
        </w:rPr>
      </w:pPr>
      <w:r w:rsidRPr="005333F6">
        <w:rPr>
          <w:sz w:val="28"/>
          <w:szCs w:val="28"/>
        </w:rPr>
        <w:t>- оформление прав муниципальной собственности на земельные участки;</w:t>
      </w:r>
    </w:p>
    <w:p w:rsidR="00A2093C" w:rsidRPr="005333F6" w:rsidRDefault="00A2093C" w:rsidP="00A2093C">
      <w:pPr>
        <w:autoSpaceDE w:val="0"/>
        <w:autoSpaceDN w:val="0"/>
        <w:adjustRightInd w:val="0"/>
        <w:ind w:firstLine="708"/>
        <w:jc w:val="both"/>
        <w:rPr>
          <w:sz w:val="28"/>
          <w:szCs w:val="28"/>
        </w:rPr>
      </w:pPr>
      <w:r w:rsidRPr="005333F6">
        <w:rPr>
          <w:sz w:val="28"/>
          <w:szCs w:val="28"/>
        </w:rPr>
        <w:t>- формирование земельных участков, государственная собственность на которые не разграничена, для муниципальных нужд;</w:t>
      </w:r>
    </w:p>
    <w:p w:rsidR="00A2093C" w:rsidRDefault="00A2093C" w:rsidP="00A2093C">
      <w:pPr>
        <w:ind w:firstLine="708"/>
        <w:jc w:val="both"/>
        <w:rPr>
          <w:sz w:val="28"/>
          <w:szCs w:val="28"/>
        </w:rPr>
      </w:pPr>
      <w:r w:rsidRPr="005333F6">
        <w:rPr>
          <w:sz w:val="28"/>
          <w:szCs w:val="28"/>
        </w:rPr>
        <w:lastRenderedPageBreak/>
        <w:t>- формирование земельных участков для предоставления их гражданам, имеющих трех и более детей (исполнение Закона Вологодской области от 08.04.2015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w:t>
      </w:r>
      <w:r>
        <w:rPr>
          <w:sz w:val="28"/>
          <w:szCs w:val="28"/>
        </w:rPr>
        <w:t>ерритории Вологодской области»);</w:t>
      </w:r>
    </w:p>
    <w:p w:rsidR="00A2093C" w:rsidRPr="005333F6" w:rsidRDefault="00A2093C" w:rsidP="00A2093C">
      <w:pPr>
        <w:ind w:firstLine="708"/>
        <w:jc w:val="both"/>
        <w:rPr>
          <w:sz w:val="28"/>
          <w:szCs w:val="28"/>
        </w:rPr>
      </w:pPr>
      <w:r>
        <w:rPr>
          <w:sz w:val="28"/>
          <w:szCs w:val="28"/>
        </w:rPr>
        <w:t>- обеспечить поступление неналоговых доходов в бюджет округа от предоставления земельных участков в соответствии с действующим законодательством.</w:t>
      </w:r>
    </w:p>
    <w:p w:rsidR="00A2093C" w:rsidRDefault="00A2093C" w:rsidP="00A2093C">
      <w:pPr>
        <w:ind w:firstLine="708"/>
        <w:jc w:val="both"/>
        <w:rPr>
          <w:sz w:val="28"/>
          <w:szCs w:val="28"/>
        </w:rPr>
      </w:pPr>
      <w:r w:rsidRPr="00082FC9">
        <w:rPr>
          <w:b/>
          <w:sz w:val="28"/>
          <w:szCs w:val="28"/>
        </w:rPr>
        <w:t>Основное мероприятие 3:</w:t>
      </w:r>
      <w:r w:rsidRPr="00082FC9">
        <w:rPr>
          <w:sz w:val="28"/>
          <w:szCs w:val="28"/>
        </w:rPr>
        <w:t xml:space="preserve"> </w:t>
      </w:r>
      <w:r>
        <w:rPr>
          <w:sz w:val="28"/>
          <w:szCs w:val="28"/>
        </w:rPr>
        <w:t>Проведение работ по оценке стоимости права на заключение договоров аренды, годовой арендной платы и рыночной стоимости земельных участков.</w:t>
      </w:r>
    </w:p>
    <w:p w:rsidR="00A2093C" w:rsidRDefault="00A2093C" w:rsidP="00A2093C">
      <w:pPr>
        <w:ind w:firstLine="708"/>
        <w:jc w:val="both"/>
        <w:rPr>
          <w:sz w:val="28"/>
          <w:szCs w:val="28"/>
        </w:rPr>
      </w:pPr>
      <w:r w:rsidRPr="005333F6">
        <w:rPr>
          <w:sz w:val="28"/>
          <w:szCs w:val="28"/>
        </w:rPr>
        <w:t xml:space="preserve"> Реализация мероприятия позволит </w:t>
      </w:r>
      <w:r>
        <w:rPr>
          <w:sz w:val="28"/>
          <w:szCs w:val="28"/>
        </w:rPr>
        <w:t>обеспечить открытость и прозрачность проводимых в строгом соответствии с законом процедур по предоставлению в аренду либо продаже земельных участков.</w:t>
      </w:r>
    </w:p>
    <w:p w:rsidR="00A2093C" w:rsidRPr="000823C5" w:rsidRDefault="00A2093C" w:rsidP="00A2093C">
      <w:pPr>
        <w:autoSpaceDE w:val="0"/>
        <w:autoSpaceDN w:val="0"/>
        <w:adjustRightInd w:val="0"/>
        <w:ind w:firstLine="708"/>
        <w:jc w:val="center"/>
        <w:rPr>
          <w:b/>
          <w:sz w:val="16"/>
          <w:szCs w:val="16"/>
        </w:rPr>
      </w:pPr>
    </w:p>
    <w:p w:rsidR="00A2093C" w:rsidRDefault="00A2093C" w:rsidP="00A2093C">
      <w:pPr>
        <w:autoSpaceDE w:val="0"/>
        <w:autoSpaceDN w:val="0"/>
        <w:adjustRightInd w:val="0"/>
        <w:ind w:firstLine="708"/>
        <w:jc w:val="center"/>
        <w:rPr>
          <w:b/>
          <w:sz w:val="28"/>
          <w:szCs w:val="28"/>
        </w:rPr>
      </w:pPr>
      <w:r>
        <w:rPr>
          <w:b/>
          <w:sz w:val="28"/>
          <w:szCs w:val="28"/>
        </w:rPr>
        <w:t>4. Целевые показатели (индикаторы) достижения целей и решения задач подпрограммы 2</w:t>
      </w:r>
    </w:p>
    <w:p w:rsidR="00A2093C" w:rsidRPr="000823C5" w:rsidRDefault="00A2093C" w:rsidP="00A2093C">
      <w:pPr>
        <w:autoSpaceDE w:val="0"/>
        <w:autoSpaceDN w:val="0"/>
        <w:adjustRightInd w:val="0"/>
        <w:ind w:firstLine="708"/>
        <w:jc w:val="center"/>
        <w:rPr>
          <w:b/>
          <w:sz w:val="16"/>
          <w:szCs w:val="16"/>
        </w:rPr>
      </w:pPr>
    </w:p>
    <w:p w:rsidR="00A2093C" w:rsidRPr="0084618C" w:rsidRDefault="00A2093C" w:rsidP="00A2093C">
      <w:pPr>
        <w:pStyle w:val="af4"/>
        <w:ind w:firstLine="708"/>
        <w:jc w:val="both"/>
        <w:rPr>
          <w:sz w:val="28"/>
          <w:szCs w:val="28"/>
          <w:lang w:bidi="ru-RU"/>
        </w:rPr>
      </w:pPr>
      <w:r w:rsidRPr="0084618C">
        <w:rPr>
          <w:sz w:val="28"/>
          <w:szCs w:val="28"/>
          <w:lang w:bidi="ru-RU"/>
        </w:rPr>
        <w:t xml:space="preserve">Сведения о целевых показателях (индикаторах) </w:t>
      </w:r>
      <w:r>
        <w:rPr>
          <w:sz w:val="28"/>
          <w:szCs w:val="28"/>
          <w:lang w:bidi="ru-RU"/>
        </w:rPr>
        <w:t>п</w:t>
      </w:r>
      <w:r w:rsidRPr="0084618C">
        <w:rPr>
          <w:sz w:val="28"/>
          <w:szCs w:val="28"/>
          <w:lang w:bidi="ru-RU"/>
        </w:rPr>
        <w:t xml:space="preserve">одпрограммы </w:t>
      </w:r>
      <w:r>
        <w:rPr>
          <w:sz w:val="28"/>
          <w:szCs w:val="28"/>
          <w:lang w:bidi="ru-RU"/>
        </w:rPr>
        <w:t>2</w:t>
      </w:r>
      <w:r w:rsidRPr="0084618C">
        <w:rPr>
          <w:sz w:val="28"/>
          <w:szCs w:val="28"/>
          <w:lang w:bidi="ru-RU"/>
        </w:rPr>
        <w:t xml:space="preserve"> представлены в приложении 1</w:t>
      </w:r>
      <w:r>
        <w:rPr>
          <w:sz w:val="28"/>
          <w:szCs w:val="28"/>
          <w:lang w:bidi="ru-RU"/>
        </w:rPr>
        <w:t xml:space="preserve"> </w:t>
      </w:r>
      <w:r w:rsidRPr="0084618C">
        <w:rPr>
          <w:sz w:val="28"/>
          <w:szCs w:val="28"/>
          <w:lang w:bidi="ru-RU"/>
        </w:rPr>
        <w:t xml:space="preserve">к </w:t>
      </w:r>
      <w:r>
        <w:rPr>
          <w:sz w:val="28"/>
          <w:szCs w:val="28"/>
          <w:lang w:bidi="ru-RU"/>
        </w:rPr>
        <w:t>п</w:t>
      </w:r>
      <w:r w:rsidRPr="0084618C">
        <w:rPr>
          <w:sz w:val="28"/>
          <w:szCs w:val="28"/>
          <w:lang w:bidi="ru-RU"/>
        </w:rPr>
        <w:t xml:space="preserve">одпрограмме </w:t>
      </w:r>
      <w:r>
        <w:rPr>
          <w:sz w:val="28"/>
          <w:szCs w:val="28"/>
          <w:lang w:bidi="ru-RU"/>
        </w:rPr>
        <w:t>2.</w:t>
      </w:r>
    </w:p>
    <w:p w:rsidR="00A2093C" w:rsidRPr="000823C5" w:rsidRDefault="00A2093C" w:rsidP="00A2093C">
      <w:pPr>
        <w:autoSpaceDE w:val="0"/>
        <w:autoSpaceDN w:val="0"/>
        <w:adjustRightInd w:val="0"/>
        <w:ind w:firstLine="708"/>
        <w:jc w:val="center"/>
        <w:rPr>
          <w:b/>
          <w:sz w:val="16"/>
          <w:szCs w:val="16"/>
        </w:rPr>
      </w:pPr>
    </w:p>
    <w:p w:rsidR="00A2093C" w:rsidRDefault="00A2093C" w:rsidP="00A2093C">
      <w:pPr>
        <w:autoSpaceDE w:val="0"/>
        <w:autoSpaceDN w:val="0"/>
        <w:adjustRightInd w:val="0"/>
        <w:ind w:firstLine="708"/>
        <w:jc w:val="center"/>
        <w:rPr>
          <w:b/>
          <w:sz w:val="28"/>
          <w:szCs w:val="28"/>
        </w:rPr>
      </w:pPr>
      <w:r>
        <w:rPr>
          <w:b/>
          <w:sz w:val="28"/>
          <w:szCs w:val="28"/>
        </w:rPr>
        <w:t>5. Информация по ресурсному обеспечению подпрограммы 2 за счет средств местного бюджета округа</w:t>
      </w:r>
    </w:p>
    <w:p w:rsidR="00A2093C" w:rsidRPr="000823C5" w:rsidRDefault="00A2093C" w:rsidP="00A2093C">
      <w:pPr>
        <w:autoSpaceDE w:val="0"/>
        <w:autoSpaceDN w:val="0"/>
        <w:adjustRightInd w:val="0"/>
        <w:ind w:firstLine="708"/>
        <w:jc w:val="center"/>
        <w:rPr>
          <w:b/>
          <w:sz w:val="16"/>
          <w:szCs w:val="16"/>
        </w:rPr>
      </w:pPr>
    </w:p>
    <w:p w:rsidR="00A2093C" w:rsidRPr="00A26B07" w:rsidRDefault="00A2093C" w:rsidP="00A2093C">
      <w:pPr>
        <w:autoSpaceDE w:val="0"/>
        <w:autoSpaceDN w:val="0"/>
        <w:adjustRightInd w:val="0"/>
        <w:ind w:firstLine="708"/>
        <w:jc w:val="both"/>
        <w:rPr>
          <w:color w:val="000000" w:themeColor="text1"/>
          <w:sz w:val="28"/>
          <w:szCs w:val="28"/>
        </w:rPr>
      </w:pPr>
      <w:r w:rsidRPr="00A26B07">
        <w:rPr>
          <w:color w:val="000000" w:themeColor="text1"/>
          <w:sz w:val="28"/>
          <w:szCs w:val="28"/>
        </w:rPr>
        <w:t>Прогнозный объём финансового обеспечения подпрограммы  составляет ВСЕГО 7418,39 тысяч рублей, в том числе по годам:</w:t>
      </w:r>
    </w:p>
    <w:p w:rsidR="00A2093C" w:rsidRPr="00A26B07" w:rsidRDefault="00A2093C" w:rsidP="00A2093C">
      <w:pPr>
        <w:autoSpaceDE w:val="0"/>
        <w:autoSpaceDN w:val="0"/>
        <w:adjustRightInd w:val="0"/>
        <w:ind w:firstLine="708"/>
        <w:jc w:val="both"/>
        <w:rPr>
          <w:color w:val="000000" w:themeColor="text1"/>
          <w:sz w:val="28"/>
          <w:szCs w:val="28"/>
        </w:rPr>
      </w:pPr>
      <w:r w:rsidRPr="00A26B07">
        <w:rPr>
          <w:color w:val="000000" w:themeColor="text1"/>
          <w:sz w:val="28"/>
          <w:szCs w:val="28"/>
        </w:rPr>
        <w:t>2023- 2186,13 тысяч рублей;</w:t>
      </w:r>
    </w:p>
    <w:p w:rsidR="00A2093C" w:rsidRPr="00A26B07" w:rsidRDefault="00A2093C" w:rsidP="00A2093C">
      <w:pPr>
        <w:autoSpaceDE w:val="0"/>
        <w:autoSpaceDN w:val="0"/>
        <w:adjustRightInd w:val="0"/>
        <w:ind w:firstLine="708"/>
        <w:jc w:val="both"/>
        <w:rPr>
          <w:color w:val="000000" w:themeColor="text1"/>
          <w:sz w:val="28"/>
          <w:szCs w:val="28"/>
        </w:rPr>
      </w:pPr>
      <w:r w:rsidRPr="00A26B07">
        <w:rPr>
          <w:color w:val="000000" w:themeColor="text1"/>
          <w:sz w:val="28"/>
          <w:szCs w:val="28"/>
        </w:rPr>
        <w:t>2024- 2186,13 тысяч рублей;</w:t>
      </w:r>
    </w:p>
    <w:p w:rsidR="00A2093C" w:rsidRPr="00A26B07" w:rsidRDefault="00A2093C" w:rsidP="00A2093C">
      <w:pPr>
        <w:autoSpaceDE w:val="0"/>
        <w:autoSpaceDN w:val="0"/>
        <w:adjustRightInd w:val="0"/>
        <w:ind w:firstLine="708"/>
        <w:jc w:val="both"/>
        <w:rPr>
          <w:color w:val="000000" w:themeColor="text1"/>
          <w:sz w:val="28"/>
          <w:szCs w:val="28"/>
        </w:rPr>
      </w:pPr>
      <w:r w:rsidRPr="00A26B07">
        <w:rPr>
          <w:color w:val="000000" w:themeColor="text1"/>
          <w:sz w:val="28"/>
          <w:szCs w:val="28"/>
        </w:rPr>
        <w:t>2025- 2186,13 тысяч рублей;</w:t>
      </w:r>
    </w:p>
    <w:p w:rsidR="00A2093C" w:rsidRPr="00A26B07" w:rsidRDefault="00A2093C" w:rsidP="00A2093C">
      <w:pPr>
        <w:autoSpaceDE w:val="0"/>
        <w:autoSpaceDN w:val="0"/>
        <w:adjustRightInd w:val="0"/>
        <w:ind w:firstLine="708"/>
        <w:jc w:val="both"/>
        <w:rPr>
          <w:color w:val="000000" w:themeColor="text1"/>
          <w:sz w:val="28"/>
          <w:szCs w:val="28"/>
        </w:rPr>
      </w:pPr>
      <w:r w:rsidRPr="00A26B07">
        <w:rPr>
          <w:color w:val="000000" w:themeColor="text1"/>
          <w:sz w:val="28"/>
          <w:szCs w:val="28"/>
        </w:rPr>
        <w:t>2026- 430,0 тысяч рублей;</w:t>
      </w:r>
    </w:p>
    <w:p w:rsidR="00A2093C" w:rsidRPr="00A26B07" w:rsidRDefault="00A2093C" w:rsidP="00A2093C">
      <w:pPr>
        <w:autoSpaceDE w:val="0"/>
        <w:autoSpaceDN w:val="0"/>
        <w:adjustRightInd w:val="0"/>
        <w:ind w:firstLine="708"/>
        <w:jc w:val="both"/>
        <w:rPr>
          <w:color w:val="000000" w:themeColor="text1"/>
          <w:sz w:val="28"/>
          <w:szCs w:val="28"/>
        </w:rPr>
      </w:pPr>
      <w:r w:rsidRPr="00A26B07">
        <w:rPr>
          <w:color w:val="000000" w:themeColor="text1"/>
          <w:sz w:val="28"/>
          <w:szCs w:val="28"/>
        </w:rPr>
        <w:t>2027- 430,0 тысяч рублей.</w:t>
      </w:r>
    </w:p>
    <w:p w:rsidR="00A2093C" w:rsidRDefault="00A2093C" w:rsidP="00A2093C">
      <w:pPr>
        <w:autoSpaceDE w:val="0"/>
        <w:autoSpaceDN w:val="0"/>
        <w:adjustRightInd w:val="0"/>
        <w:ind w:firstLine="708"/>
        <w:jc w:val="both"/>
        <w:outlineLvl w:val="2"/>
        <w:rPr>
          <w:sz w:val="28"/>
          <w:szCs w:val="28"/>
        </w:rPr>
      </w:pPr>
      <w:r w:rsidRPr="0084618C">
        <w:rPr>
          <w:sz w:val="28"/>
          <w:szCs w:val="28"/>
        </w:rPr>
        <w:t xml:space="preserve">Сведения о ресурсном обеспечении и перечне мероприятий </w:t>
      </w:r>
      <w:r>
        <w:rPr>
          <w:sz w:val="28"/>
          <w:szCs w:val="28"/>
        </w:rPr>
        <w:t>п</w:t>
      </w:r>
      <w:r w:rsidRPr="0084618C">
        <w:rPr>
          <w:sz w:val="28"/>
          <w:szCs w:val="28"/>
        </w:rPr>
        <w:t xml:space="preserve">одпрограммы </w:t>
      </w:r>
      <w:r>
        <w:rPr>
          <w:sz w:val="28"/>
          <w:szCs w:val="28"/>
        </w:rPr>
        <w:t>2</w:t>
      </w:r>
      <w:r w:rsidRPr="0084618C">
        <w:rPr>
          <w:sz w:val="28"/>
          <w:szCs w:val="28"/>
        </w:rPr>
        <w:t xml:space="preserve"> за счет </w:t>
      </w:r>
      <w:r>
        <w:rPr>
          <w:sz w:val="28"/>
          <w:szCs w:val="28"/>
        </w:rPr>
        <w:t>средств местного бюджета  округа</w:t>
      </w:r>
      <w:r w:rsidRPr="0084618C">
        <w:rPr>
          <w:sz w:val="28"/>
          <w:szCs w:val="28"/>
        </w:rPr>
        <w:t xml:space="preserve"> представлены в приложении </w:t>
      </w:r>
      <w:r>
        <w:rPr>
          <w:sz w:val="28"/>
          <w:szCs w:val="28"/>
        </w:rPr>
        <w:t>2</w:t>
      </w:r>
      <w:r w:rsidRPr="0084618C">
        <w:rPr>
          <w:sz w:val="28"/>
          <w:szCs w:val="28"/>
        </w:rPr>
        <w:t xml:space="preserve"> к </w:t>
      </w:r>
      <w:r>
        <w:rPr>
          <w:sz w:val="28"/>
          <w:szCs w:val="28"/>
        </w:rPr>
        <w:t>п</w:t>
      </w:r>
      <w:r w:rsidRPr="0084618C">
        <w:rPr>
          <w:sz w:val="28"/>
          <w:szCs w:val="28"/>
        </w:rPr>
        <w:t xml:space="preserve">одпрограмме </w:t>
      </w:r>
      <w:r>
        <w:rPr>
          <w:sz w:val="28"/>
          <w:szCs w:val="28"/>
        </w:rPr>
        <w:t>2.</w:t>
      </w:r>
    </w:p>
    <w:p w:rsidR="00A2093C" w:rsidRPr="00632CE4" w:rsidRDefault="00A2093C" w:rsidP="00A2093C">
      <w:pPr>
        <w:autoSpaceDE w:val="0"/>
        <w:autoSpaceDN w:val="0"/>
        <w:adjustRightInd w:val="0"/>
        <w:ind w:firstLine="708"/>
        <w:jc w:val="both"/>
        <w:rPr>
          <w:sz w:val="28"/>
          <w:szCs w:val="28"/>
        </w:rPr>
      </w:pPr>
    </w:p>
    <w:p w:rsidR="00A2093C" w:rsidRPr="00A27148" w:rsidRDefault="00A2093C" w:rsidP="00A2093C">
      <w:pPr>
        <w:autoSpaceDE w:val="0"/>
        <w:autoSpaceDN w:val="0"/>
        <w:adjustRightInd w:val="0"/>
        <w:ind w:firstLine="708"/>
        <w:jc w:val="both"/>
        <w:rPr>
          <w:sz w:val="28"/>
          <w:szCs w:val="28"/>
        </w:rPr>
        <w:sectPr w:rsidR="00A2093C" w:rsidRPr="00A27148" w:rsidSect="004B02DE">
          <w:pgSz w:w="11906" w:h="16838"/>
          <w:pgMar w:top="1134" w:right="566" w:bottom="0" w:left="1701" w:header="709" w:footer="709" w:gutter="0"/>
          <w:cols w:space="708"/>
          <w:docGrid w:linePitch="360"/>
        </w:sectPr>
      </w:pPr>
    </w:p>
    <w:p w:rsidR="00A2093C" w:rsidRPr="000823C5" w:rsidRDefault="00A2093C" w:rsidP="00A2093C">
      <w:pPr>
        <w:autoSpaceDE w:val="0"/>
        <w:autoSpaceDN w:val="0"/>
        <w:adjustRightInd w:val="0"/>
        <w:jc w:val="center"/>
        <w:outlineLvl w:val="2"/>
        <w:rPr>
          <w:sz w:val="26"/>
          <w:szCs w:val="26"/>
        </w:rPr>
      </w:pPr>
      <w:r w:rsidRPr="000823C5">
        <w:rPr>
          <w:sz w:val="26"/>
          <w:szCs w:val="26"/>
        </w:rPr>
        <w:lastRenderedPageBreak/>
        <w:t xml:space="preserve">                                                                                                                                                              </w:t>
      </w:r>
      <w:r>
        <w:rPr>
          <w:sz w:val="26"/>
          <w:szCs w:val="26"/>
        </w:rPr>
        <w:t xml:space="preserve">                  </w:t>
      </w:r>
      <w:r w:rsidRPr="000823C5">
        <w:rPr>
          <w:sz w:val="26"/>
          <w:szCs w:val="26"/>
        </w:rPr>
        <w:t>Приложение 1</w:t>
      </w:r>
      <w:r>
        <w:rPr>
          <w:sz w:val="26"/>
          <w:szCs w:val="26"/>
        </w:rPr>
        <w:t xml:space="preserve"> </w:t>
      </w:r>
      <w:r w:rsidRPr="000823C5">
        <w:rPr>
          <w:sz w:val="26"/>
          <w:szCs w:val="26"/>
        </w:rPr>
        <w:t>к подпрограмме 2</w:t>
      </w:r>
    </w:p>
    <w:p w:rsidR="00A2093C" w:rsidRPr="000823C5" w:rsidRDefault="00A2093C" w:rsidP="00A2093C">
      <w:pPr>
        <w:autoSpaceDE w:val="0"/>
        <w:autoSpaceDN w:val="0"/>
        <w:adjustRightInd w:val="0"/>
        <w:jc w:val="both"/>
        <w:outlineLvl w:val="2"/>
        <w:rPr>
          <w:sz w:val="26"/>
          <w:szCs w:val="26"/>
        </w:rPr>
      </w:pPr>
    </w:p>
    <w:p w:rsidR="00A2093C" w:rsidRPr="000823C5" w:rsidRDefault="00A2093C" w:rsidP="00A2093C">
      <w:pPr>
        <w:widowControl w:val="0"/>
        <w:autoSpaceDE w:val="0"/>
        <w:autoSpaceDN w:val="0"/>
        <w:adjustRightInd w:val="0"/>
        <w:jc w:val="center"/>
        <w:rPr>
          <w:sz w:val="26"/>
          <w:szCs w:val="26"/>
        </w:rPr>
      </w:pPr>
      <w:r w:rsidRPr="000823C5">
        <w:rPr>
          <w:sz w:val="26"/>
          <w:szCs w:val="26"/>
        </w:rPr>
        <w:t xml:space="preserve">Сведения о показателях (индикаторах) подпрограммы </w:t>
      </w:r>
    </w:p>
    <w:p w:rsidR="00A2093C" w:rsidRPr="005333F6" w:rsidRDefault="00A2093C" w:rsidP="00A2093C">
      <w:pPr>
        <w:widowControl w:val="0"/>
        <w:autoSpaceDE w:val="0"/>
        <w:autoSpaceDN w:val="0"/>
        <w:adjustRightInd w:val="0"/>
        <w:jc w:val="both"/>
      </w:pPr>
    </w:p>
    <w:tbl>
      <w:tblPr>
        <w:tblW w:w="15168" w:type="dxa"/>
        <w:tblInd w:w="75" w:type="dxa"/>
        <w:tblLayout w:type="fixed"/>
        <w:tblCellMar>
          <w:left w:w="75" w:type="dxa"/>
          <w:right w:w="75" w:type="dxa"/>
        </w:tblCellMar>
        <w:tblLook w:val="0000"/>
      </w:tblPr>
      <w:tblGrid>
        <w:gridCol w:w="582"/>
        <w:gridCol w:w="2569"/>
        <w:gridCol w:w="6"/>
        <w:gridCol w:w="3033"/>
        <w:gridCol w:w="24"/>
        <w:gridCol w:w="1721"/>
        <w:gridCol w:w="1258"/>
        <w:gridCol w:w="21"/>
        <w:gridCol w:w="1113"/>
        <w:gridCol w:w="1281"/>
        <w:gridCol w:w="24"/>
        <w:gridCol w:w="1395"/>
        <w:gridCol w:w="997"/>
        <w:gridCol w:w="22"/>
        <w:gridCol w:w="1122"/>
      </w:tblGrid>
      <w:tr w:rsidR="00A2093C" w:rsidRPr="005333F6" w:rsidTr="006A285A">
        <w:tblPrEx>
          <w:tblCellMar>
            <w:top w:w="0" w:type="dxa"/>
            <w:bottom w:w="0" w:type="dxa"/>
          </w:tblCellMar>
        </w:tblPrEx>
        <w:tc>
          <w:tcPr>
            <w:tcW w:w="582" w:type="dxa"/>
            <w:vMerge w:val="restart"/>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rPr>
                <w:sz w:val="22"/>
                <w:szCs w:val="22"/>
              </w:rPr>
            </w:pPr>
            <w:r w:rsidRPr="005333F6">
              <w:rPr>
                <w:sz w:val="22"/>
                <w:szCs w:val="22"/>
              </w:rPr>
              <w:t xml:space="preserve"> № </w:t>
            </w:r>
          </w:p>
          <w:p w:rsidR="00A2093C" w:rsidRPr="005333F6" w:rsidRDefault="00A2093C" w:rsidP="006A285A">
            <w:pPr>
              <w:widowControl w:val="0"/>
              <w:autoSpaceDE w:val="0"/>
              <w:autoSpaceDN w:val="0"/>
              <w:adjustRightInd w:val="0"/>
              <w:rPr>
                <w:sz w:val="22"/>
                <w:szCs w:val="22"/>
              </w:rPr>
            </w:pPr>
            <w:proofErr w:type="spellStart"/>
            <w:proofErr w:type="gramStart"/>
            <w:r w:rsidRPr="005333F6">
              <w:rPr>
                <w:sz w:val="22"/>
                <w:szCs w:val="22"/>
              </w:rPr>
              <w:t>п</w:t>
            </w:r>
            <w:proofErr w:type="spellEnd"/>
            <w:proofErr w:type="gramEnd"/>
            <w:r w:rsidRPr="005333F6">
              <w:rPr>
                <w:sz w:val="22"/>
                <w:szCs w:val="22"/>
              </w:rPr>
              <w:t>/</w:t>
            </w:r>
            <w:proofErr w:type="spellStart"/>
            <w:r w:rsidRPr="005333F6">
              <w:rPr>
                <w:sz w:val="22"/>
                <w:szCs w:val="22"/>
              </w:rPr>
              <w:t>п</w:t>
            </w:r>
            <w:proofErr w:type="spellEnd"/>
          </w:p>
        </w:tc>
        <w:tc>
          <w:tcPr>
            <w:tcW w:w="2569" w:type="dxa"/>
            <w:vMerge w:val="restart"/>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Задачи,</w:t>
            </w:r>
          </w:p>
          <w:p w:rsidR="00A2093C" w:rsidRPr="005333F6" w:rsidRDefault="00A2093C" w:rsidP="006A285A">
            <w:pPr>
              <w:widowControl w:val="0"/>
              <w:autoSpaceDE w:val="0"/>
              <w:autoSpaceDN w:val="0"/>
              <w:adjustRightInd w:val="0"/>
              <w:jc w:val="center"/>
              <w:rPr>
                <w:sz w:val="22"/>
                <w:szCs w:val="22"/>
              </w:rPr>
            </w:pPr>
            <w:r w:rsidRPr="005333F6">
              <w:rPr>
                <w:sz w:val="22"/>
                <w:szCs w:val="22"/>
              </w:rPr>
              <w:t>направле</w:t>
            </w:r>
            <w:r w:rsidRPr="005333F6">
              <w:rPr>
                <w:sz w:val="22"/>
                <w:szCs w:val="22"/>
              </w:rPr>
              <w:t>н</w:t>
            </w:r>
            <w:r w:rsidRPr="005333F6">
              <w:rPr>
                <w:sz w:val="22"/>
                <w:szCs w:val="22"/>
              </w:rPr>
              <w:t>ные</w:t>
            </w:r>
          </w:p>
          <w:p w:rsidR="00A2093C" w:rsidRPr="005333F6" w:rsidRDefault="00A2093C" w:rsidP="006A285A">
            <w:pPr>
              <w:widowControl w:val="0"/>
              <w:autoSpaceDE w:val="0"/>
              <w:autoSpaceDN w:val="0"/>
              <w:adjustRightInd w:val="0"/>
              <w:jc w:val="center"/>
              <w:rPr>
                <w:sz w:val="22"/>
                <w:szCs w:val="22"/>
              </w:rPr>
            </w:pPr>
            <w:r w:rsidRPr="005333F6">
              <w:rPr>
                <w:sz w:val="22"/>
                <w:szCs w:val="22"/>
              </w:rPr>
              <w:t>на достижение цели</w:t>
            </w:r>
          </w:p>
        </w:tc>
        <w:tc>
          <w:tcPr>
            <w:tcW w:w="3039" w:type="dxa"/>
            <w:gridSpan w:val="2"/>
            <w:vMerge w:val="restart"/>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Наименование</w:t>
            </w:r>
          </w:p>
          <w:p w:rsidR="00A2093C" w:rsidRPr="005333F6" w:rsidRDefault="00A2093C" w:rsidP="006A285A">
            <w:pPr>
              <w:widowControl w:val="0"/>
              <w:autoSpaceDE w:val="0"/>
              <w:autoSpaceDN w:val="0"/>
              <w:adjustRightInd w:val="0"/>
              <w:jc w:val="center"/>
              <w:rPr>
                <w:sz w:val="22"/>
                <w:szCs w:val="22"/>
              </w:rPr>
            </w:pPr>
            <w:r w:rsidRPr="005333F6">
              <w:rPr>
                <w:sz w:val="22"/>
                <w:szCs w:val="22"/>
              </w:rPr>
              <w:t>индик</w:t>
            </w:r>
            <w:r w:rsidRPr="005333F6">
              <w:rPr>
                <w:sz w:val="22"/>
                <w:szCs w:val="22"/>
              </w:rPr>
              <w:t>а</w:t>
            </w:r>
            <w:r w:rsidRPr="005333F6">
              <w:rPr>
                <w:sz w:val="22"/>
                <w:szCs w:val="22"/>
              </w:rPr>
              <w:t>тора</w:t>
            </w:r>
          </w:p>
          <w:p w:rsidR="00A2093C" w:rsidRPr="005333F6" w:rsidRDefault="00A2093C" w:rsidP="006A285A">
            <w:pPr>
              <w:widowControl w:val="0"/>
              <w:autoSpaceDE w:val="0"/>
              <w:autoSpaceDN w:val="0"/>
              <w:adjustRightInd w:val="0"/>
              <w:jc w:val="center"/>
              <w:rPr>
                <w:sz w:val="22"/>
                <w:szCs w:val="22"/>
              </w:rPr>
            </w:pPr>
            <w:r w:rsidRPr="005333F6">
              <w:rPr>
                <w:sz w:val="22"/>
                <w:szCs w:val="22"/>
              </w:rPr>
              <w:t>(показателя)</w:t>
            </w:r>
          </w:p>
        </w:tc>
        <w:tc>
          <w:tcPr>
            <w:tcW w:w="1745" w:type="dxa"/>
            <w:gridSpan w:val="2"/>
            <w:vMerge w:val="restart"/>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Единица</w:t>
            </w:r>
          </w:p>
          <w:p w:rsidR="00A2093C" w:rsidRPr="005333F6" w:rsidRDefault="00A2093C" w:rsidP="006A285A">
            <w:pPr>
              <w:widowControl w:val="0"/>
              <w:autoSpaceDE w:val="0"/>
              <w:autoSpaceDN w:val="0"/>
              <w:adjustRightInd w:val="0"/>
              <w:jc w:val="center"/>
              <w:rPr>
                <w:sz w:val="22"/>
                <w:szCs w:val="22"/>
              </w:rPr>
            </w:pPr>
            <w:r w:rsidRPr="005333F6">
              <w:rPr>
                <w:sz w:val="22"/>
                <w:szCs w:val="22"/>
              </w:rPr>
              <w:t>и</w:t>
            </w:r>
            <w:r w:rsidRPr="005333F6">
              <w:rPr>
                <w:sz w:val="22"/>
                <w:szCs w:val="22"/>
              </w:rPr>
              <w:t>з</w:t>
            </w:r>
            <w:r w:rsidRPr="005333F6">
              <w:rPr>
                <w:sz w:val="22"/>
                <w:szCs w:val="22"/>
              </w:rPr>
              <w:t>мерения</w:t>
            </w:r>
          </w:p>
        </w:tc>
        <w:tc>
          <w:tcPr>
            <w:tcW w:w="7233" w:type="dxa"/>
            <w:gridSpan w:val="9"/>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Значения показателей</w:t>
            </w:r>
          </w:p>
        </w:tc>
      </w:tr>
      <w:tr w:rsidR="00A2093C" w:rsidRPr="005333F6" w:rsidTr="006A285A">
        <w:tblPrEx>
          <w:tblCellMar>
            <w:top w:w="0" w:type="dxa"/>
            <w:bottom w:w="0" w:type="dxa"/>
          </w:tblCellMar>
        </w:tblPrEx>
        <w:tc>
          <w:tcPr>
            <w:tcW w:w="582" w:type="dxa"/>
            <w:vMerge/>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rPr>
                <w:sz w:val="22"/>
                <w:szCs w:val="22"/>
              </w:rPr>
            </w:pPr>
          </w:p>
        </w:tc>
        <w:tc>
          <w:tcPr>
            <w:tcW w:w="2569" w:type="dxa"/>
            <w:vMerge/>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rPr>
                <w:sz w:val="22"/>
                <w:szCs w:val="22"/>
              </w:rPr>
            </w:pPr>
          </w:p>
        </w:tc>
        <w:tc>
          <w:tcPr>
            <w:tcW w:w="3039" w:type="dxa"/>
            <w:gridSpan w:val="2"/>
            <w:vMerge/>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rPr>
                <w:sz w:val="22"/>
                <w:szCs w:val="22"/>
              </w:rPr>
            </w:pPr>
          </w:p>
        </w:tc>
        <w:tc>
          <w:tcPr>
            <w:tcW w:w="1745" w:type="dxa"/>
            <w:gridSpan w:val="2"/>
            <w:vMerge/>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rPr>
                <w:sz w:val="22"/>
                <w:szCs w:val="22"/>
              </w:rPr>
            </w:pPr>
          </w:p>
        </w:tc>
        <w:tc>
          <w:tcPr>
            <w:tcW w:w="1258" w:type="dxa"/>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9 мес. 2022</w:t>
            </w:r>
          </w:p>
        </w:tc>
        <w:tc>
          <w:tcPr>
            <w:tcW w:w="1134" w:type="dxa"/>
            <w:gridSpan w:val="2"/>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2023</w:t>
            </w:r>
            <w:r w:rsidRPr="005333F6">
              <w:rPr>
                <w:sz w:val="22"/>
                <w:szCs w:val="22"/>
              </w:rPr>
              <w:t xml:space="preserve"> год</w:t>
            </w:r>
          </w:p>
        </w:tc>
        <w:tc>
          <w:tcPr>
            <w:tcW w:w="1281" w:type="dxa"/>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2024</w:t>
            </w:r>
            <w:r w:rsidRPr="005333F6">
              <w:rPr>
                <w:sz w:val="22"/>
                <w:szCs w:val="22"/>
              </w:rPr>
              <w:t xml:space="preserve"> год</w:t>
            </w:r>
          </w:p>
        </w:tc>
        <w:tc>
          <w:tcPr>
            <w:tcW w:w="1419" w:type="dxa"/>
            <w:gridSpan w:val="2"/>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2025</w:t>
            </w:r>
            <w:r w:rsidRPr="005333F6">
              <w:rPr>
                <w:sz w:val="22"/>
                <w:szCs w:val="22"/>
              </w:rPr>
              <w:t xml:space="preserve"> год</w:t>
            </w:r>
          </w:p>
        </w:tc>
        <w:tc>
          <w:tcPr>
            <w:tcW w:w="997" w:type="dxa"/>
            <w:tcBorders>
              <w:left w:val="single" w:sz="8"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rPr>
                <w:sz w:val="22"/>
                <w:szCs w:val="22"/>
              </w:rPr>
            </w:pPr>
            <w:r>
              <w:rPr>
                <w:sz w:val="22"/>
                <w:szCs w:val="22"/>
              </w:rPr>
              <w:t>2026</w:t>
            </w:r>
            <w:r w:rsidRPr="005333F6">
              <w:rPr>
                <w:sz w:val="22"/>
                <w:szCs w:val="22"/>
              </w:rPr>
              <w:t xml:space="preserve"> год</w:t>
            </w:r>
          </w:p>
        </w:tc>
        <w:tc>
          <w:tcPr>
            <w:tcW w:w="1144" w:type="dxa"/>
            <w:gridSpan w:val="2"/>
            <w:tcBorders>
              <w:left w:val="single" w:sz="4"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rPr>
                <w:sz w:val="22"/>
                <w:szCs w:val="22"/>
              </w:rPr>
            </w:pPr>
            <w:r>
              <w:rPr>
                <w:sz w:val="22"/>
                <w:szCs w:val="22"/>
              </w:rPr>
              <w:t>2027</w:t>
            </w:r>
            <w:r w:rsidRPr="005333F6">
              <w:rPr>
                <w:sz w:val="22"/>
                <w:szCs w:val="22"/>
              </w:rPr>
              <w:t xml:space="preserve"> год</w:t>
            </w:r>
          </w:p>
        </w:tc>
      </w:tr>
      <w:tr w:rsidR="00A2093C" w:rsidRPr="005333F6" w:rsidTr="006A285A">
        <w:tblPrEx>
          <w:tblCellMar>
            <w:top w:w="0" w:type="dxa"/>
            <w:bottom w:w="0" w:type="dxa"/>
          </w:tblCellMar>
        </w:tblPrEx>
        <w:trPr>
          <w:trHeight w:val="477"/>
        </w:trPr>
        <w:tc>
          <w:tcPr>
            <w:tcW w:w="582"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1</w:t>
            </w:r>
          </w:p>
        </w:tc>
        <w:tc>
          <w:tcPr>
            <w:tcW w:w="2569"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2</w:t>
            </w:r>
          </w:p>
        </w:tc>
        <w:tc>
          <w:tcPr>
            <w:tcW w:w="3039" w:type="dxa"/>
            <w:gridSpan w:val="2"/>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3</w:t>
            </w:r>
          </w:p>
        </w:tc>
        <w:tc>
          <w:tcPr>
            <w:tcW w:w="1745" w:type="dxa"/>
            <w:gridSpan w:val="2"/>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4</w:t>
            </w:r>
          </w:p>
        </w:tc>
        <w:tc>
          <w:tcPr>
            <w:tcW w:w="1258"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134" w:type="dxa"/>
            <w:gridSpan w:val="2"/>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6</w:t>
            </w:r>
          </w:p>
        </w:tc>
        <w:tc>
          <w:tcPr>
            <w:tcW w:w="1281"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7</w:t>
            </w:r>
          </w:p>
        </w:tc>
        <w:tc>
          <w:tcPr>
            <w:tcW w:w="1419" w:type="dxa"/>
            <w:gridSpan w:val="2"/>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8</w:t>
            </w:r>
          </w:p>
        </w:tc>
        <w:tc>
          <w:tcPr>
            <w:tcW w:w="997"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9</w:t>
            </w:r>
          </w:p>
        </w:tc>
        <w:tc>
          <w:tcPr>
            <w:tcW w:w="1144" w:type="dxa"/>
            <w:gridSpan w:val="2"/>
            <w:tcBorders>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10</w:t>
            </w:r>
          </w:p>
        </w:tc>
      </w:tr>
      <w:tr w:rsidR="00A2093C" w:rsidRPr="005333F6" w:rsidTr="006A285A">
        <w:tblPrEx>
          <w:tblCellMar>
            <w:top w:w="0" w:type="dxa"/>
            <w:bottom w:w="0" w:type="dxa"/>
          </w:tblCellMar>
        </w:tblPrEx>
        <w:trPr>
          <w:trHeight w:val="656"/>
        </w:trPr>
        <w:tc>
          <w:tcPr>
            <w:tcW w:w="582" w:type="dxa"/>
            <w:vMerge w:val="restart"/>
            <w:tcBorders>
              <w:top w:val="single" w:sz="4" w:space="0" w:color="auto"/>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vMerge w:val="restart"/>
            <w:tcBorders>
              <w:top w:val="single" w:sz="4" w:space="0" w:color="auto"/>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r w:rsidRPr="005333F6">
              <w:rPr>
                <w:b/>
                <w:sz w:val="22"/>
                <w:szCs w:val="22"/>
              </w:rPr>
              <w:t>Задача 1</w:t>
            </w:r>
          </w:p>
          <w:p w:rsidR="00A2093C" w:rsidRPr="005333F6" w:rsidRDefault="00A2093C" w:rsidP="006A285A">
            <w:pPr>
              <w:widowControl w:val="0"/>
              <w:autoSpaceDE w:val="0"/>
              <w:autoSpaceDN w:val="0"/>
              <w:adjustRightInd w:val="0"/>
              <w:jc w:val="center"/>
              <w:rPr>
                <w:sz w:val="22"/>
                <w:szCs w:val="22"/>
              </w:rPr>
            </w:pPr>
            <w:r w:rsidRPr="005333F6">
              <w:rPr>
                <w:sz w:val="22"/>
                <w:szCs w:val="22"/>
              </w:rPr>
              <w:t>Обеспечение рационального и эффективного использования земель, находящихся в му</w:t>
            </w:r>
            <w:r>
              <w:rPr>
                <w:sz w:val="22"/>
                <w:szCs w:val="22"/>
              </w:rPr>
              <w:t>ниципальной собственности округа</w:t>
            </w:r>
            <w:r w:rsidRPr="005333F6">
              <w:rPr>
                <w:sz w:val="22"/>
                <w:szCs w:val="22"/>
              </w:rPr>
              <w:t xml:space="preserve">, а также земельных ресурсов, находящихся в государственной неразграниченной собственности, которые </w:t>
            </w:r>
            <w:r>
              <w:rPr>
                <w:sz w:val="22"/>
                <w:szCs w:val="22"/>
              </w:rPr>
              <w:t>расположены на территории округа</w:t>
            </w:r>
          </w:p>
        </w:tc>
        <w:tc>
          <w:tcPr>
            <w:tcW w:w="3057"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Количество земельных участков, предоставленных в аренду в течение года</w:t>
            </w:r>
          </w:p>
        </w:tc>
        <w:tc>
          <w:tcPr>
            <w:tcW w:w="1721"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Ед.</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12</w:t>
            </w:r>
          </w:p>
        </w:tc>
        <w:tc>
          <w:tcPr>
            <w:tcW w:w="1113"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20</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20</w:t>
            </w:r>
          </w:p>
        </w:tc>
        <w:tc>
          <w:tcPr>
            <w:tcW w:w="1395"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20</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20</w:t>
            </w:r>
          </w:p>
        </w:tc>
        <w:tc>
          <w:tcPr>
            <w:tcW w:w="1122"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both"/>
              <w:rPr>
                <w:sz w:val="22"/>
                <w:szCs w:val="22"/>
              </w:rPr>
            </w:pPr>
            <w:r w:rsidRPr="005333F6">
              <w:rPr>
                <w:sz w:val="22"/>
                <w:szCs w:val="22"/>
              </w:rPr>
              <w:t>20</w:t>
            </w:r>
          </w:p>
        </w:tc>
      </w:tr>
      <w:tr w:rsidR="00A2093C" w:rsidRPr="005333F6" w:rsidTr="006A285A">
        <w:tblPrEx>
          <w:tblCellMar>
            <w:top w:w="0" w:type="dxa"/>
            <w:bottom w:w="0" w:type="dxa"/>
          </w:tblCellMar>
        </w:tblPrEx>
        <w:trPr>
          <w:trHeight w:val="825"/>
        </w:trPr>
        <w:tc>
          <w:tcPr>
            <w:tcW w:w="582" w:type="dxa"/>
            <w:vMerge/>
            <w:tcBorders>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vMerge/>
            <w:tcBorders>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3057"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Количество земельных участков, предоставленных в собственность, постоянное (бессрочное) пользование в течение года</w:t>
            </w:r>
          </w:p>
        </w:tc>
        <w:tc>
          <w:tcPr>
            <w:tcW w:w="1721"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jc w:val="center"/>
            </w:pPr>
            <w:r w:rsidRPr="005333F6">
              <w:rPr>
                <w:sz w:val="22"/>
                <w:szCs w:val="22"/>
              </w:rPr>
              <w:t>Ед.</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97</w:t>
            </w:r>
          </w:p>
        </w:tc>
        <w:tc>
          <w:tcPr>
            <w:tcW w:w="1113"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85</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85</w:t>
            </w:r>
          </w:p>
        </w:tc>
        <w:tc>
          <w:tcPr>
            <w:tcW w:w="1395"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85</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85</w:t>
            </w:r>
          </w:p>
        </w:tc>
        <w:tc>
          <w:tcPr>
            <w:tcW w:w="1122"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both"/>
              <w:rPr>
                <w:sz w:val="22"/>
                <w:szCs w:val="22"/>
              </w:rPr>
            </w:pPr>
            <w:r>
              <w:rPr>
                <w:sz w:val="22"/>
                <w:szCs w:val="22"/>
              </w:rPr>
              <w:t>85</w:t>
            </w:r>
          </w:p>
        </w:tc>
      </w:tr>
      <w:tr w:rsidR="00A2093C" w:rsidRPr="005333F6" w:rsidTr="006A285A">
        <w:tblPrEx>
          <w:tblCellMar>
            <w:top w:w="0" w:type="dxa"/>
            <w:bottom w:w="0" w:type="dxa"/>
          </w:tblCellMar>
        </w:tblPrEx>
        <w:trPr>
          <w:trHeight w:val="1020"/>
        </w:trPr>
        <w:tc>
          <w:tcPr>
            <w:tcW w:w="582" w:type="dxa"/>
            <w:vMerge/>
            <w:tcBorders>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vMerge/>
            <w:tcBorders>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3057"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Количество нарушений земельного законодательства, выявленных в ходе осуществления муниципального земельного контроля</w:t>
            </w:r>
          </w:p>
        </w:tc>
        <w:tc>
          <w:tcPr>
            <w:tcW w:w="1721"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jc w:val="center"/>
            </w:pPr>
            <w:r w:rsidRPr="005333F6">
              <w:rPr>
                <w:sz w:val="22"/>
                <w:szCs w:val="22"/>
              </w:rPr>
              <w:t>Ед.</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w:t>
            </w:r>
          </w:p>
        </w:tc>
        <w:tc>
          <w:tcPr>
            <w:tcW w:w="1113"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395"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122"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both"/>
              <w:rPr>
                <w:sz w:val="22"/>
                <w:szCs w:val="22"/>
              </w:rPr>
            </w:pPr>
            <w:r w:rsidRPr="005333F6">
              <w:rPr>
                <w:sz w:val="22"/>
                <w:szCs w:val="22"/>
              </w:rPr>
              <w:t>5</w:t>
            </w:r>
          </w:p>
        </w:tc>
      </w:tr>
      <w:tr w:rsidR="00A2093C" w:rsidRPr="00A9605B" w:rsidTr="006A285A">
        <w:tblPrEx>
          <w:tblCellMar>
            <w:top w:w="0" w:type="dxa"/>
            <w:bottom w:w="0" w:type="dxa"/>
          </w:tblCellMar>
        </w:tblPrEx>
        <w:trPr>
          <w:trHeight w:val="960"/>
        </w:trPr>
        <w:tc>
          <w:tcPr>
            <w:tcW w:w="582" w:type="dxa"/>
            <w:vMerge/>
            <w:tcBorders>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vMerge/>
            <w:tcBorders>
              <w:left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3057"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Доля количества граждан, имеющих трех и более детей, получивших земельный участок, к общему количеству граждан, состоящих на учете в качестве  лиц, имеющих право на предоставление земельного участка бесплатно</w:t>
            </w:r>
          </w:p>
        </w:tc>
        <w:tc>
          <w:tcPr>
            <w:tcW w:w="1721"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rPr>
                <w:sz w:val="22"/>
                <w:szCs w:val="22"/>
              </w:rPr>
            </w:pPr>
            <w:r w:rsidRPr="00A9605B">
              <w:rPr>
                <w:sz w:val="22"/>
                <w:szCs w:val="22"/>
              </w:rPr>
              <w:t>6</w:t>
            </w:r>
          </w:p>
        </w:tc>
        <w:tc>
          <w:tcPr>
            <w:tcW w:w="1113"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6</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6</w:t>
            </w:r>
          </w:p>
        </w:tc>
        <w:tc>
          <w:tcPr>
            <w:tcW w:w="1395"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6</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6</w:t>
            </w:r>
          </w:p>
        </w:tc>
        <w:tc>
          <w:tcPr>
            <w:tcW w:w="1122"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both"/>
              <w:rPr>
                <w:sz w:val="22"/>
                <w:szCs w:val="22"/>
              </w:rPr>
            </w:pPr>
            <w:r w:rsidRPr="00A9605B">
              <w:rPr>
                <w:sz w:val="22"/>
                <w:szCs w:val="22"/>
              </w:rPr>
              <w:t>6</w:t>
            </w:r>
          </w:p>
        </w:tc>
      </w:tr>
      <w:tr w:rsidR="00A2093C" w:rsidRPr="005333F6" w:rsidTr="006A285A">
        <w:tblPrEx>
          <w:tblCellMar>
            <w:top w:w="0" w:type="dxa"/>
            <w:bottom w:w="0" w:type="dxa"/>
          </w:tblCellMar>
        </w:tblPrEx>
        <w:trPr>
          <w:trHeight w:val="810"/>
        </w:trPr>
        <w:tc>
          <w:tcPr>
            <w:tcW w:w="582" w:type="dxa"/>
            <w:vMerge/>
            <w:tcBorders>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vMerge/>
            <w:tcBorders>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3057"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 xml:space="preserve">Количество предоставленных земельных участков на торгах в течение года на территории </w:t>
            </w:r>
            <w:r>
              <w:rPr>
                <w:sz w:val="22"/>
                <w:szCs w:val="22"/>
              </w:rPr>
              <w:lastRenderedPageBreak/>
              <w:t>округа</w:t>
            </w:r>
          </w:p>
        </w:tc>
        <w:tc>
          <w:tcPr>
            <w:tcW w:w="1721"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lastRenderedPageBreak/>
              <w:t>Ед.</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Pr>
                <w:sz w:val="22"/>
                <w:szCs w:val="22"/>
              </w:rPr>
              <w:t>6</w:t>
            </w:r>
          </w:p>
        </w:tc>
        <w:tc>
          <w:tcPr>
            <w:tcW w:w="1113"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395"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122"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both"/>
              <w:rPr>
                <w:sz w:val="22"/>
                <w:szCs w:val="22"/>
              </w:rPr>
            </w:pPr>
            <w:r w:rsidRPr="005333F6">
              <w:rPr>
                <w:sz w:val="22"/>
                <w:szCs w:val="22"/>
              </w:rPr>
              <w:t>5</w:t>
            </w:r>
          </w:p>
        </w:tc>
      </w:tr>
      <w:tr w:rsidR="00A2093C" w:rsidRPr="005333F6" w:rsidTr="006A285A">
        <w:tblPrEx>
          <w:tblCellMar>
            <w:top w:w="0" w:type="dxa"/>
            <w:bottom w:w="0" w:type="dxa"/>
          </w:tblCellMar>
        </w:tblPrEx>
        <w:trPr>
          <w:trHeight w:val="810"/>
        </w:trPr>
        <w:tc>
          <w:tcPr>
            <w:tcW w:w="582"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3057"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Количество проведенных комплексных кадастровых работ в т</w:t>
            </w:r>
            <w:r>
              <w:rPr>
                <w:sz w:val="22"/>
                <w:szCs w:val="22"/>
              </w:rPr>
              <w:t>ечение года на территории округа</w:t>
            </w:r>
          </w:p>
        </w:tc>
        <w:tc>
          <w:tcPr>
            <w:tcW w:w="1721"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Ед.</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2</w:t>
            </w:r>
          </w:p>
        </w:tc>
        <w:tc>
          <w:tcPr>
            <w:tcW w:w="1113"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1</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1</w:t>
            </w:r>
          </w:p>
        </w:tc>
        <w:tc>
          <w:tcPr>
            <w:tcW w:w="1395"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1</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center"/>
              <w:rPr>
                <w:sz w:val="22"/>
                <w:szCs w:val="22"/>
              </w:rPr>
            </w:pPr>
            <w:r w:rsidRPr="00A9605B">
              <w:rPr>
                <w:sz w:val="22"/>
                <w:szCs w:val="22"/>
              </w:rPr>
              <w:t>1</w:t>
            </w:r>
          </w:p>
        </w:tc>
        <w:tc>
          <w:tcPr>
            <w:tcW w:w="1122" w:type="dxa"/>
            <w:tcBorders>
              <w:top w:val="single" w:sz="4" w:space="0" w:color="auto"/>
              <w:left w:val="single" w:sz="4" w:space="0" w:color="auto"/>
              <w:bottom w:val="single" w:sz="4" w:space="0" w:color="auto"/>
              <w:right w:val="single" w:sz="4" w:space="0" w:color="auto"/>
            </w:tcBorders>
          </w:tcPr>
          <w:p w:rsidR="00A2093C" w:rsidRPr="00A9605B" w:rsidRDefault="00A2093C" w:rsidP="006A285A">
            <w:pPr>
              <w:widowControl w:val="0"/>
              <w:autoSpaceDE w:val="0"/>
              <w:autoSpaceDN w:val="0"/>
              <w:adjustRightInd w:val="0"/>
              <w:jc w:val="both"/>
              <w:rPr>
                <w:sz w:val="22"/>
                <w:szCs w:val="22"/>
              </w:rPr>
            </w:pPr>
            <w:r w:rsidRPr="00A9605B">
              <w:rPr>
                <w:sz w:val="22"/>
                <w:szCs w:val="22"/>
              </w:rPr>
              <w:t>1</w:t>
            </w:r>
          </w:p>
        </w:tc>
      </w:tr>
      <w:tr w:rsidR="00A2093C" w:rsidRPr="005333F6" w:rsidTr="006A285A">
        <w:tblPrEx>
          <w:tblCellMar>
            <w:top w:w="0" w:type="dxa"/>
            <w:bottom w:w="0" w:type="dxa"/>
          </w:tblCellMar>
        </w:tblPrEx>
        <w:trPr>
          <w:trHeight w:val="810"/>
        </w:trPr>
        <w:tc>
          <w:tcPr>
            <w:tcW w:w="582" w:type="dxa"/>
            <w:tcBorders>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2575" w:type="dxa"/>
            <w:gridSpan w:val="2"/>
            <w:tcBorders>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b/>
                <w:sz w:val="22"/>
                <w:szCs w:val="22"/>
              </w:rPr>
            </w:pPr>
          </w:p>
        </w:tc>
        <w:tc>
          <w:tcPr>
            <w:tcW w:w="3057"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both"/>
              <w:rPr>
                <w:sz w:val="22"/>
                <w:szCs w:val="22"/>
              </w:rPr>
            </w:pPr>
            <w:r w:rsidRPr="005333F6">
              <w:rPr>
                <w:sz w:val="22"/>
                <w:szCs w:val="22"/>
              </w:rPr>
              <w:t xml:space="preserve">Количество земельных участков, на которые оформлено право муниципальной </w:t>
            </w:r>
            <w:proofErr w:type="spellStart"/>
            <w:proofErr w:type="gramStart"/>
            <w:r w:rsidRPr="005333F6">
              <w:rPr>
                <w:sz w:val="22"/>
                <w:szCs w:val="22"/>
              </w:rPr>
              <w:t>собствен-ности</w:t>
            </w:r>
            <w:proofErr w:type="spellEnd"/>
            <w:proofErr w:type="gramEnd"/>
            <w:r w:rsidRPr="005333F6">
              <w:rPr>
                <w:sz w:val="22"/>
                <w:szCs w:val="22"/>
              </w:rPr>
              <w:t xml:space="preserve"> в общем количестве земельных участков, по которым необходимо оформление прав муниципальной собственности Ус</w:t>
            </w:r>
            <w:r>
              <w:rPr>
                <w:sz w:val="22"/>
                <w:szCs w:val="22"/>
              </w:rPr>
              <w:t>тюженского муниципального округа</w:t>
            </w:r>
          </w:p>
        </w:tc>
        <w:tc>
          <w:tcPr>
            <w:tcW w:w="1721"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Ед.</w:t>
            </w:r>
          </w:p>
        </w:tc>
        <w:tc>
          <w:tcPr>
            <w:tcW w:w="127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5</w:t>
            </w:r>
          </w:p>
        </w:tc>
        <w:tc>
          <w:tcPr>
            <w:tcW w:w="1113"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7</w:t>
            </w:r>
          </w:p>
        </w:tc>
        <w:tc>
          <w:tcPr>
            <w:tcW w:w="1305"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8</w:t>
            </w:r>
          </w:p>
        </w:tc>
        <w:tc>
          <w:tcPr>
            <w:tcW w:w="1395"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10</w:t>
            </w:r>
          </w:p>
        </w:tc>
        <w:tc>
          <w:tcPr>
            <w:tcW w:w="1019" w:type="dxa"/>
            <w:gridSpan w:val="2"/>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center"/>
              <w:rPr>
                <w:sz w:val="22"/>
                <w:szCs w:val="22"/>
              </w:rPr>
            </w:pPr>
            <w:r w:rsidRPr="005333F6">
              <w:rPr>
                <w:sz w:val="22"/>
                <w:szCs w:val="22"/>
              </w:rPr>
              <w:t>12</w:t>
            </w:r>
          </w:p>
        </w:tc>
        <w:tc>
          <w:tcPr>
            <w:tcW w:w="1122" w:type="dxa"/>
            <w:tcBorders>
              <w:top w:val="single" w:sz="4" w:space="0" w:color="auto"/>
              <w:left w:val="single" w:sz="4"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jc w:val="both"/>
              <w:rPr>
                <w:sz w:val="22"/>
                <w:szCs w:val="22"/>
              </w:rPr>
            </w:pPr>
            <w:r w:rsidRPr="005333F6">
              <w:rPr>
                <w:sz w:val="22"/>
                <w:szCs w:val="22"/>
              </w:rPr>
              <w:t>15</w:t>
            </w:r>
          </w:p>
        </w:tc>
      </w:tr>
    </w:tbl>
    <w:p w:rsidR="00A2093C" w:rsidRPr="005333F6" w:rsidRDefault="00A2093C" w:rsidP="00A2093C">
      <w:pPr>
        <w:widowControl w:val="0"/>
        <w:autoSpaceDE w:val="0"/>
        <w:autoSpaceDN w:val="0"/>
        <w:adjustRightInd w:val="0"/>
        <w:jc w:val="both"/>
      </w:pPr>
    </w:p>
    <w:p w:rsidR="00A2093C" w:rsidRDefault="00A2093C" w:rsidP="00A2093C">
      <w:pPr>
        <w:autoSpaceDE w:val="0"/>
        <w:autoSpaceDN w:val="0"/>
        <w:adjustRightInd w:val="0"/>
        <w:jc w:val="center"/>
        <w:outlineLvl w:val="2"/>
        <w:rPr>
          <w:b/>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Default="00A2093C" w:rsidP="00A2093C">
      <w:pPr>
        <w:widowControl w:val="0"/>
        <w:autoSpaceDE w:val="0"/>
        <w:autoSpaceDN w:val="0"/>
        <w:adjustRightInd w:val="0"/>
        <w:jc w:val="center"/>
        <w:rPr>
          <w:sz w:val="28"/>
          <w:szCs w:val="28"/>
        </w:rPr>
      </w:pPr>
    </w:p>
    <w:p w:rsidR="00A2093C" w:rsidRPr="000823C5" w:rsidRDefault="00A2093C" w:rsidP="00A2093C">
      <w:pPr>
        <w:widowControl w:val="0"/>
        <w:autoSpaceDE w:val="0"/>
        <w:autoSpaceDN w:val="0"/>
        <w:adjustRightInd w:val="0"/>
        <w:jc w:val="center"/>
        <w:rPr>
          <w:sz w:val="26"/>
          <w:szCs w:val="26"/>
        </w:rPr>
      </w:pPr>
      <w:r>
        <w:rPr>
          <w:sz w:val="28"/>
          <w:szCs w:val="28"/>
        </w:rPr>
        <w:t xml:space="preserve">                                                                                                                                              </w:t>
      </w:r>
      <w:r w:rsidRPr="000823C5">
        <w:rPr>
          <w:sz w:val="26"/>
          <w:szCs w:val="26"/>
        </w:rPr>
        <w:tab/>
      </w:r>
      <w:r>
        <w:rPr>
          <w:sz w:val="26"/>
          <w:szCs w:val="26"/>
        </w:rPr>
        <w:t xml:space="preserve">          </w:t>
      </w:r>
      <w:r w:rsidRPr="000823C5">
        <w:rPr>
          <w:sz w:val="26"/>
          <w:szCs w:val="26"/>
        </w:rPr>
        <w:t xml:space="preserve">Приложение 2 к </w:t>
      </w:r>
      <w:r w:rsidR="005367AD">
        <w:rPr>
          <w:sz w:val="26"/>
          <w:szCs w:val="26"/>
        </w:rPr>
        <w:t xml:space="preserve">                       </w:t>
      </w:r>
      <w:r w:rsidRPr="000823C5">
        <w:rPr>
          <w:sz w:val="26"/>
          <w:szCs w:val="26"/>
        </w:rPr>
        <w:t xml:space="preserve">подпрограмме </w:t>
      </w:r>
      <w:r>
        <w:rPr>
          <w:sz w:val="26"/>
          <w:szCs w:val="26"/>
        </w:rPr>
        <w:t>2</w:t>
      </w:r>
    </w:p>
    <w:p w:rsidR="00A2093C" w:rsidRPr="000823C5" w:rsidRDefault="00A2093C" w:rsidP="00A2093C">
      <w:pPr>
        <w:widowControl w:val="0"/>
        <w:autoSpaceDE w:val="0"/>
        <w:autoSpaceDN w:val="0"/>
        <w:adjustRightInd w:val="0"/>
        <w:jc w:val="center"/>
        <w:rPr>
          <w:sz w:val="26"/>
          <w:szCs w:val="26"/>
        </w:rPr>
      </w:pPr>
    </w:p>
    <w:p w:rsidR="00A2093C" w:rsidRPr="000823C5" w:rsidRDefault="00A2093C" w:rsidP="00A2093C">
      <w:pPr>
        <w:widowControl w:val="0"/>
        <w:autoSpaceDE w:val="0"/>
        <w:autoSpaceDN w:val="0"/>
        <w:adjustRightInd w:val="0"/>
        <w:jc w:val="center"/>
        <w:rPr>
          <w:sz w:val="26"/>
          <w:szCs w:val="26"/>
        </w:rPr>
      </w:pPr>
      <w:r w:rsidRPr="000823C5">
        <w:rPr>
          <w:sz w:val="26"/>
          <w:szCs w:val="26"/>
        </w:rPr>
        <w:t>Ресурсное обеспечение и перечень мероприятий</w:t>
      </w:r>
    </w:p>
    <w:p w:rsidR="00A2093C" w:rsidRPr="000823C5" w:rsidRDefault="00A2093C" w:rsidP="00A2093C">
      <w:pPr>
        <w:widowControl w:val="0"/>
        <w:autoSpaceDE w:val="0"/>
        <w:autoSpaceDN w:val="0"/>
        <w:adjustRightInd w:val="0"/>
        <w:jc w:val="center"/>
        <w:rPr>
          <w:sz w:val="26"/>
          <w:szCs w:val="26"/>
        </w:rPr>
      </w:pPr>
      <w:r w:rsidRPr="000823C5">
        <w:rPr>
          <w:sz w:val="26"/>
          <w:szCs w:val="26"/>
        </w:rPr>
        <w:t>подпрограммы муниципальной программы за счет</w:t>
      </w:r>
    </w:p>
    <w:p w:rsidR="00A2093C" w:rsidRPr="000823C5" w:rsidRDefault="00A2093C" w:rsidP="00A2093C">
      <w:pPr>
        <w:widowControl w:val="0"/>
        <w:autoSpaceDE w:val="0"/>
        <w:autoSpaceDN w:val="0"/>
        <w:adjustRightInd w:val="0"/>
        <w:jc w:val="center"/>
        <w:rPr>
          <w:sz w:val="26"/>
          <w:szCs w:val="26"/>
        </w:rPr>
      </w:pPr>
      <w:r>
        <w:rPr>
          <w:sz w:val="26"/>
          <w:szCs w:val="26"/>
        </w:rPr>
        <w:t>средств местного бюджета округа</w:t>
      </w:r>
      <w:r w:rsidRPr="000823C5">
        <w:rPr>
          <w:sz w:val="26"/>
          <w:szCs w:val="26"/>
        </w:rPr>
        <w:t xml:space="preserve"> (тыс. руб.)</w:t>
      </w:r>
    </w:p>
    <w:p w:rsidR="00A2093C" w:rsidRPr="005333F6" w:rsidRDefault="00A2093C" w:rsidP="00A2093C">
      <w:pPr>
        <w:widowControl w:val="0"/>
        <w:autoSpaceDE w:val="0"/>
        <w:autoSpaceDN w:val="0"/>
        <w:adjustRightInd w:val="0"/>
        <w:jc w:val="both"/>
      </w:pPr>
    </w:p>
    <w:tbl>
      <w:tblPr>
        <w:tblW w:w="15168" w:type="dxa"/>
        <w:tblCellSpacing w:w="5" w:type="nil"/>
        <w:tblInd w:w="75" w:type="dxa"/>
        <w:tblLayout w:type="fixed"/>
        <w:tblCellMar>
          <w:left w:w="75" w:type="dxa"/>
          <w:right w:w="75" w:type="dxa"/>
        </w:tblCellMar>
        <w:tblLook w:val="0000"/>
      </w:tblPr>
      <w:tblGrid>
        <w:gridCol w:w="2127"/>
        <w:gridCol w:w="4536"/>
        <w:gridCol w:w="1842"/>
        <w:gridCol w:w="1418"/>
        <w:gridCol w:w="1134"/>
        <w:gridCol w:w="1134"/>
        <w:gridCol w:w="1134"/>
        <w:gridCol w:w="850"/>
        <w:gridCol w:w="993"/>
      </w:tblGrid>
      <w:tr w:rsidR="00A2093C" w:rsidRPr="005333F6" w:rsidTr="006A285A">
        <w:tblPrEx>
          <w:tblCellMar>
            <w:top w:w="0" w:type="dxa"/>
            <w:bottom w:w="0" w:type="dxa"/>
          </w:tblCellMar>
        </w:tblPrEx>
        <w:trPr>
          <w:tblCellSpacing w:w="5" w:type="nil"/>
        </w:trPr>
        <w:tc>
          <w:tcPr>
            <w:tcW w:w="2127" w:type="dxa"/>
            <w:vMerge w:val="restart"/>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pPr>
            <w:r w:rsidRPr="005333F6">
              <w:t xml:space="preserve">         Статус         </w:t>
            </w:r>
          </w:p>
        </w:tc>
        <w:tc>
          <w:tcPr>
            <w:tcW w:w="4536" w:type="dxa"/>
            <w:vMerge w:val="restart"/>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pPr>
            <w:r w:rsidRPr="005333F6">
              <w:t>Наименов</w:t>
            </w:r>
            <w:r w:rsidRPr="005333F6">
              <w:t>а</w:t>
            </w:r>
            <w:r w:rsidRPr="005333F6">
              <w:t>ние</w:t>
            </w:r>
          </w:p>
          <w:p w:rsidR="00A2093C" w:rsidRPr="005333F6" w:rsidRDefault="00A2093C" w:rsidP="006A285A">
            <w:pPr>
              <w:widowControl w:val="0"/>
              <w:autoSpaceDE w:val="0"/>
              <w:autoSpaceDN w:val="0"/>
              <w:adjustRightInd w:val="0"/>
            </w:pPr>
            <w:r w:rsidRPr="005333F6">
              <w:t xml:space="preserve">основного   </w:t>
            </w:r>
          </w:p>
          <w:p w:rsidR="00A2093C" w:rsidRPr="005333F6" w:rsidRDefault="00A2093C" w:rsidP="006A285A">
            <w:pPr>
              <w:widowControl w:val="0"/>
              <w:autoSpaceDE w:val="0"/>
              <w:autoSpaceDN w:val="0"/>
              <w:adjustRightInd w:val="0"/>
            </w:pPr>
            <w:r w:rsidRPr="005333F6">
              <w:t>меропри</w:t>
            </w:r>
            <w:r w:rsidRPr="005333F6">
              <w:t>я</w:t>
            </w:r>
            <w:r w:rsidRPr="005333F6">
              <w:t xml:space="preserve">тия </w:t>
            </w:r>
          </w:p>
        </w:tc>
        <w:tc>
          <w:tcPr>
            <w:tcW w:w="1842" w:type="dxa"/>
            <w:vMerge w:val="restart"/>
            <w:tcBorders>
              <w:top w:val="single" w:sz="8" w:space="0" w:color="auto"/>
              <w:left w:val="single" w:sz="8"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pPr>
            <w:r w:rsidRPr="005333F6">
              <w:t xml:space="preserve">Ответственный исполнитель            </w:t>
            </w:r>
          </w:p>
          <w:p w:rsidR="00A2093C" w:rsidRPr="005333F6" w:rsidRDefault="00A2093C" w:rsidP="006A285A">
            <w:pPr>
              <w:widowControl w:val="0"/>
              <w:autoSpaceDE w:val="0"/>
              <w:autoSpaceDN w:val="0"/>
              <w:adjustRightInd w:val="0"/>
            </w:pPr>
            <w:r w:rsidRPr="005333F6">
              <w:t xml:space="preserve"> </w:t>
            </w:r>
          </w:p>
        </w:tc>
        <w:tc>
          <w:tcPr>
            <w:tcW w:w="1418" w:type="dxa"/>
            <w:vMerge w:val="restart"/>
            <w:tcBorders>
              <w:top w:val="single" w:sz="8" w:space="0" w:color="auto"/>
              <w:left w:val="single" w:sz="4"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pPr>
            <w:r>
              <w:t xml:space="preserve">Источники ресурсного обеспечения </w:t>
            </w:r>
          </w:p>
        </w:tc>
        <w:tc>
          <w:tcPr>
            <w:tcW w:w="5245" w:type="dxa"/>
            <w:gridSpan w:val="5"/>
            <w:tcBorders>
              <w:top w:val="single" w:sz="8" w:space="0" w:color="auto"/>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pPr>
            <w:r w:rsidRPr="005333F6">
              <w:t>Расходы (тыс. руб.), годы</w:t>
            </w:r>
          </w:p>
        </w:tc>
      </w:tr>
      <w:tr w:rsidR="00A2093C" w:rsidRPr="005333F6" w:rsidTr="006A285A">
        <w:tblPrEx>
          <w:tblCellMar>
            <w:top w:w="0" w:type="dxa"/>
            <w:bottom w:w="0" w:type="dxa"/>
          </w:tblCellMar>
        </w:tblPrEx>
        <w:trPr>
          <w:tblCellSpacing w:w="5" w:type="nil"/>
        </w:trPr>
        <w:tc>
          <w:tcPr>
            <w:tcW w:w="2127" w:type="dxa"/>
            <w:vMerge/>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pPr>
          </w:p>
        </w:tc>
        <w:tc>
          <w:tcPr>
            <w:tcW w:w="4536" w:type="dxa"/>
            <w:vMerge/>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pPr>
          </w:p>
        </w:tc>
        <w:tc>
          <w:tcPr>
            <w:tcW w:w="1842" w:type="dxa"/>
            <w:vMerge/>
            <w:tcBorders>
              <w:left w:val="single" w:sz="8"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jc w:val="both"/>
            </w:pPr>
          </w:p>
        </w:tc>
        <w:tc>
          <w:tcPr>
            <w:tcW w:w="1418" w:type="dxa"/>
            <w:vMerge/>
            <w:tcBorders>
              <w:left w:val="single" w:sz="4"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both"/>
            </w:pPr>
          </w:p>
        </w:tc>
        <w:tc>
          <w:tcPr>
            <w:tcW w:w="1134" w:type="dxa"/>
            <w:tcBorders>
              <w:left w:val="single" w:sz="8" w:space="0" w:color="auto"/>
              <w:bottom w:val="single" w:sz="8" w:space="0" w:color="auto"/>
              <w:right w:val="single" w:sz="4" w:space="0" w:color="auto"/>
            </w:tcBorders>
          </w:tcPr>
          <w:p w:rsidR="00A2093C" w:rsidRPr="008F2F85" w:rsidRDefault="00A2093C" w:rsidP="006A285A">
            <w:pPr>
              <w:widowControl w:val="0"/>
              <w:autoSpaceDE w:val="0"/>
              <w:autoSpaceDN w:val="0"/>
              <w:adjustRightInd w:val="0"/>
              <w:jc w:val="center"/>
            </w:pPr>
            <w:r>
              <w:t>2023</w:t>
            </w:r>
          </w:p>
          <w:p w:rsidR="00A2093C" w:rsidRPr="005333F6" w:rsidRDefault="00A2093C" w:rsidP="006A285A">
            <w:pPr>
              <w:widowControl w:val="0"/>
              <w:autoSpaceDE w:val="0"/>
              <w:autoSpaceDN w:val="0"/>
              <w:adjustRightInd w:val="0"/>
              <w:jc w:val="center"/>
            </w:pPr>
            <w:r w:rsidRPr="005333F6">
              <w:t>год</w:t>
            </w:r>
          </w:p>
        </w:tc>
        <w:tc>
          <w:tcPr>
            <w:tcW w:w="1134" w:type="dxa"/>
            <w:tcBorders>
              <w:left w:val="single" w:sz="4" w:space="0" w:color="auto"/>
              <w:bottom w:val="single" w:sz="8" w:space="0" w:color="auto"/>
              <w:right w:val="single" w:sz="4" w:space="0" w:color="auto"/>
            </w:tcBorders>
          </w:tcPr>
          <w:p w:rsidR="00A2093C" w:rsidRPr="008F2F85" w:rsidRDefault="00A2093C" w:rsidP="006A285A">
            <w:pPr>
              <w:widowControl w:val="0"/>
              <w:autoSpaceDE w:val="0"/>
              <w:autoSpaceDN w:val="0"/>
              <w:adjustRightInd w:val="0"/>
              <w:jc w:val="center"/>
            </w:pPr>
            <w:r>
              <w:t>2024</w:t>
            </w:r>
          </w:p>
          <w:p w:rsidR="00A2093C" w:rsidRPr="005333F6" w:rsidRDefault="00A2093C" w:rsidP="006A285A">
            <w:pPr>
              <w:widowControl w:val="0"/>
              <w:autoSpaceDE w:val="0"/>
              <w:autoSpaceDN w:val="0"/>
              <w:adjustRightInd w:val="0"/>
              <w:jc w:val="center"/>
            </w:pPr>
            <w:r w:rsidRPr="005333F6">
              <w:t>год</w:t>
            </w:r>
          </w:p>
        </w:tc>
        <w:tc>
          <w:tcPr>
            <w:tcW w:w="1134" w:type="dxa"/>
            <w:tcBorders>
              <w:left w:val="single" w:sz="4" w:space="0" w:color="auto"/>
              <w:bottom w:val="single" w:sz="8" w:space="0" w:color="auto"/>
              <w:right w:val="single" w:sz="4" w:space="0" w:color="auto"/>
            </w:tcBorders>
          </w:tcPr>
          <w:p w:rsidR="00A2093C" w:rsidRDefault="00A2093C" w:rsidP="006A285A">
            <w:pPr>
              <w:widowControl w:val="0"/>
              <w:autoSpaceDE w:val="0"/>
              <w:autoSpaceDN w:val="0"/>
              <w:adjustRightInd w:val="0"/>
              <w:jc w:val="center"/>
            </w:pPr>
            <w:r>
              <w:t>2025</w:t>
            </w:r>
          </w:p>
          <w:p w:rsidR="00A2093C" w:rsidRPr="005333F6" w:rsidRDefault="00A2093C" w:rsidP="006A285A">
            <w:pPr>
              <w:widowControl w:val="0"/>
              <w:autoSpaceDE w:val="0"/>
              <w:autoSpaceDN w:val="0"/>
              <w:adjustRightInd w:val="0"/>
            </w:pPr>
            <w:r w:rsidRPr="005333F6">
              <w:t>год</w:t>
            </w:r>
          </w:p>
        </w:tc>
        <w:tc>
          <w:tcPr>
            <w:tcW w:w="850" w:type="dxa"/>
            <w:tcBorders>
              <w:left w:val="single" w:sz="4" w:space="0" w:color="auto"/>
              <w:bottom w:val="single" w:sz="8" w:space="0" w:color="auto"/>
              <w:right w:val="single" w:sz="4" w:space="0" w:color="auto"/>
            </w:tcBorders>
          </w:tcPr>
          <w:p w:rsidR="00A2093C" w:rsidRDefault="00A2093C" w:rsidP="006A285A">
            <w:pPr>
              <w:widowControl w:val="0"/>
              <w:autoSpaceDE w:val="0"/>
              <w:autoSpaceDN w:val="0"/>
              <w:adjustRightInd w:val="0"/>
              <w:jc w:val="center"/>
            </w:pPr>
            <w:r>
              <w:t>2026</w:t>
            </w:r>
          </w:p>
          <w:p w:rsidR="00A2093C" w:rsidRPr="005333F6" w:rsidRDefault="00A2093C" w:rsidP="006A285A">
            <w:pPr>
              <w:widowControl w:val="0"/>
              <w:autoSpaceDE w:val="0"/>
              <w:autoSpaceDN w:val="0"/>
              <w:adjustRightInd w:val="0"/>
              <w:jc w:val="center"/>
            </w:pPr>
            <w:r w:rsidRPr="005333F6">
              <w:t>год</w:t>
            </w:r>
          </w:p>
        </w:tc>
        <w:tc>
          <w:tcPr>
            <w:tcW w:w="993" w:type="dxa"/>
            <w:tcBorders>
              <w:left w:val="single" w:sz="4" w:space="0" w:color="auto"/>
              <w:bottom w:val="single" w:sz="8" w:space="0" w:color="auto"/>
              <w:right w:val="single" w:sz="8" w:space="0" w:color="auto"/>
            </w:tcBorders>
          </w:tcPr>
          <w:p w:rsidR="00A2093C" w:rsidRDefault="00A2093C" w:rsidP="006A285A">
            <w:pPr>
              <w:widowControl w:val="0"/>
              <w:autoSpaceDE w:val="0"/>
              <w:autoSpaceDN w:val="0"/>
              <w:adjustRightInd w:val="0"/>
              <w:jc w:val="center"/>
            </w:pPr>
            <w:r>
              <w:t>2027</w:t>
            </w:r>
          </w:p>
          <w:p w:rsidR="00A2093C" w:rsidRPr="005333F6" w:rsidRDefault="00A2093C" w:rsidP="006A285A">
            <w:pPr>
              <w:widowControl w:val="0"/>
              <w:autoSpaceDE w:val="0"/>
              <w:autoSpaceDN w:val="0"/>
              <w:adjustRightInd w:val="0"/>
              <w:jc w:val="center"/>
            </w:pPr>
            <w:r w:rsidRPr="005333F6">
              <w:t>год</w:t>
            </w:r>
          </w:p>
        </w:tc>
      </w:tr>
      <w:tr w:rsidR="00A2093C" w:rsidRPr="005333F6" w:rsidTr="006A285A">
        <w:tblPrEx>
          <w:tblCellMar>
            <w:top w:w="0" w:type="dxa"/>
            <w:bottom w:w="0" w:type="dxa"/>
          </w:tblCellMar>
        </w:tblPrEx>
        <w:trPr>
          <w:tblCellSpacing w:w="5" w:type="nil"/>
        </w:trPr>
        <w:tc>
          <w:tcPr>
            <w:tcW w:w="2127" w:type="dxa"/>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pPr>
            <w:r w:rsidRPr="005333F6">
              <w:t>1</w:t>
            </w:r>
          </w:p>
        </w:tc>
        <w:tc>
          <w:tcPr>
            <w:tcW w:w="4536" w:type="dxa"/>
            <w:tcBorders>
              <w:left w:val="single" w:sz="8"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pPr>
            <w:r w:rsidRPr="005333F6">
              <w:t>2</w:t>
            </w:r>
          </w:p>
        </w:tc>
        <w:tc>
          <w:tcPr>
            <w:tcW w:w="1842" w:type="dxa"/>
            <w:tcBorders>
              <w:left w:val="single" w:sz="8"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jc w:val="center"/>
            </w:pPr>
            <w:r w:rsidRPr="005333F6">
              <w:t>3</w:t>
            </w:r>
          </w:p>
        </w:tc>
        <w:tc>
          <w:tcPr>
            <w:tcW w:w="1418" w:type="dxa"/>
            <w:tcBorders>
              <w:left w:val="single" w:sz="4"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pPr>
            <w:r>
              <w:t>4</w:t>
            </w:r>
          </w:p>
        </w:tc>
        <w:tc>
          <w:tcPr>
            <w:tcW w:w="1134" w:type="dxa"/>
            <w:tcBorders>
              <w:left w:val="single" w:sz="8"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jc w:val="center"/>
            </w:pPr>
            <w:r>
              <w:t>5</w:t>
            </w:r>
          </w:p>
        </w:tc>
        <w:tc>
          <w:tcPr>
            <w:tcW w:w="1134" w:type="dxa"/>
            <w:tcBorders>
              <w:left w:val="single" w:sz="4"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jc w:val="center"/>
            </w:pPr>
            <w:r>
              <w:t>6</w:t>
            </w:r>
          </w:p>
        </w:tc>
        <w:tc>
          <w:tcPr>
            <w:tcW w:w="1134" w:type="dxa"/>
            <w:tcBorders>
              <w:left w:val="single" w:sz="4"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jc w:val="center"/>
            </w:pPr>
            <w:r>
              <w:t>7</w:t>
            </w:r>
          </w:p>
        </w:tc>
        <w:tc>
          <w:tcPr>
            <w:tcW w:w="850" w:type="dxa"/>
            <w:tcBorders>
              <w:left w:val="single" w:sz="4" w:space="0" w:color="auto"/>
              <w:bottom w:val="single" w:sz="8" w:space="0" w:color="auto"/>
              <w:right w:val="single" w:sz="4" w:space="0" w:color="auto"/>
            </w:tcBorders>
          </w:tcPr>
          <w:p w:rsidR="00A2093C" w:rsidRPr="005333F6" w:rsidRDefault="00A2093C" w:rsidP="006A285A">
            <w:pPr>
              <w:widowControl w:val="0"/>
              <w:autoSpaceDE w:val="0"/>
              <w:autoSpaceDN w:val="0"/>
              <w:adjustRightInd w:val="0"/>
              <w:jc w:val="center"/>
            </w:pPr>
            <w:r>
              <w:t>8</w:t>
            </w:r>
          </w:p>
        </w:tc>
        <w:tc>
          <w:tcPr>
            <w:tcW w:w="993" w:type="dxa"/>
            <w:tcBorders>
              <w:left w:val="single" w:sz="4" w:space="0" w:color="auto"/>
              <w:bottom w:val="single" w:sz="8" w:space="0" w:color="auto"/>
              <w:right w:val="single" w:sz="8" w:space="0" w:color="auto"/>
            </w:tcBorders>
          </w:tcPr>
          <w:p w:rsidR="00A2093C" w:rsidRPr="005333F6" w:rsidRDefault="00A2093C" w:rsidP="006A285A">
            <w:pPr>
              <w:widowControl w:val="0"/>
              <w:autoSpaceDE w:val="0"/>
              <w:autoSpaceDN w:val="0"/>
              <w:adjustRightInd w:val="0"/>
              <w:jc w:val="center"/>
            </w:pPr>
            <w:r>
              <w:t>9</w:t>
            </w:r>
          </w:p>
        </w:tc>
      </w:tr>
      <w:tr w:rsidR="00A2093C" w:rsidRPr="00686060" w:rsidTr="006A285A">
        <w:tblPrEx>
          <w:tblCellMar>
            <w:top w:w="0" w:type="dxa"/>
            <w:bottom w:w="0" w:type="dxa"/>
          </w:tblCellMar>
        </w:tblPrEx>
        <w:trPr>
          <w:trHeight w:val="495"/>
          <w:tblCellSpacing w:w="5" w:type="nil"/>
        </w:trPr>
        <w:tc>
          <w:tcPr>
            <w:tcW w:w="2127" w:type="dxa"/>
            <w:vMerge w:val="restart"/>
            <w:tcBorders>
              <w:left w:val="single" w:sz="8" w:space="0" w:color="auto"/>
              <w:right w:val="single" w:sz="8" w:space="0" w:color="auto"/>
            </w:tcBorders>
          </w:tcPr>
          <w:p w:rsidR="00A2093C" w:rsidRPr="005333F6" w:rsidRDefault="00A2093C" w:rsidP="006A285A">
            <w:pPr>
              <w:widowControl w:val="0"/>
              <w:autoSpaceDE w:val="0"/>
              <w:autoSpaceDN w:val="0"/>
              <w:adjustRightInd w:val="0"/>
              <w:rPr>
                <w:b/>
              </w:rPr>
            </w:pPr>
            <w:r w:rsidRPr="005333F6">
              <w:rPr>
                <w:b/>
              </w:rPr>
              <w:t>Подпрограмма 2</w:t>
            </w:r>
          </w:p>
        </w:tc>
        <w:tc>
          <w:tcPr>
            <w:tcW w:w="4536" w:type="dxa"/>
            <w:vMerge w:val="restart"/>
            <w:tcBorders>
              <w:left w:val="single" w:sz="8" w:space="0" w:color="auto"/>
              <w:right w:val="single" w:sz="8" w:space="0" w:color="auto"/>
            </w:tcBorders>
          </w:tcPr>
          <w:p w:rsidR="00A2093C" w:rsidRPr="005333F6" w:rsidRDefault="00A2093C" w:rsidP="006A285A">
            <w:pPr>
              <w:widowControl w:val="0"/>
              <w:autoSpaceDE w:val="0"/>
              <w:autoSpaceDN w:val="0"/>
              <w:adjustRightInd w:val="0"/>
              <w:jc w:val="both"/>
              <w:rPr>
                <w:b/>
                <w:sz w:val="21"/>
                <w:szCs w:val="21"/>
              </w:rPr>
            </w:pPr>
            <w:r w:rsidRPr="005333F6">
              <w:rPr>
                <w:b/>
                <w:sz w:val="22"/>
                <w:szCs w:val="22"/>
              </w:rPr>
              <w:t>«Обеспечение рационального и эффективного использования земельных ресурсов, находящихся в собственности Ус</w:t>
            </w:r>
            <w:r>
              <w:rPr>
                <w:b/>
                <w:sz w:val="22"/>
                <w:szCs w:val="22"/>
              </w:rPr>
              <w:t>тюженского муниципального округа</w:t>
            </w:r>
            <w:r w:rsidRPr="005333F6">
              <w:rPr>
                <w:b/>
                <w:sz w:val="22"/>
                <w:szCs w:val="22"/>
              </w:rPr>
              <w:t xml:space="preserve">, а также земельных ресурсов, находящихся в государственной неразграниченной собственности, которые </w:t>
            </w:r>
            <w:r>
              <w:rPr>
                <w:b/>
                <w:sz w:val="22"/>
                <w:szCs w:val="22"/>
              </w:rPr>
              <w:t>расположены на территории округа</w:t>
            </w:r>
            <w:r w:rsidRPr="005333F6">
              <w:rPr>
                <w:b/>
                <w:sz w:val="22"/>
                <w:szCs w:val="22"/>
              </w:rPr>
              <w:t>»</w:t>
            </w:r>
          </w:p>
        </w:tc>
        <w:tc>
          <w:tcPr>
            <w:tcW w:w="1842"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rPr>
                <w:b/>
              </w:rPr>
            </w:pPr>
            <w:r w:rsidRPr="005333F6">
              <w:rPr>
                <w:b/>
              </w:rPr>
              <w:t>всего</w:t>
            </w:r>
          </w:p>
        </w:tc>
        <w:tc>
          <w:tcPr>
            <w:tcW w:w="1418" w:type="dxa"/>
            <w:tcBorders>
              <w:left w:val="single" w:sz="4" w:space="0" w:color="auto"/>
              <w:bottom w:val="single" w:sz="4" w:space="0" w:color="auto"/>
              <w:right w:val="single" w:sz="8" w:space="0" w:color="auto"/>
            </w:tcBorders>
          </w:tcPr>
          <w:p w:rsidR="00A2093C" w:rsidRDefault="00A2093C" w:rsidP="006A285A">
            <w:pPr>
              <w:widowControl w:val="0"/>
              <w:autoSpaceDE w:val="0"/>
              <w:autoSpaceDN w:val="0"/>
              <w:adjustRightInd w:val="0"/>
            </w:pPr>
            <w:r w:rsidRPr="00CB4B95">
              <w:t>областной бюджет</w:t>
            </w:r>
            <w:r>
              <w:t>,</w:t>
            </w:r>
          </w:p>
          <w:p w:rsidR="00A2093C" w:rsidRDefault="00A2093C" w:rsidP="006A285A">
            <w:pPr>
              <w:widowControl w:val="0"/>
              <w:autoSpaceDE w:val="0"/>
              <w:autoSpaceDN w:val="0"/>
              <w:adjustRightInd w:val="0"/>
              <w:rPr>
                <w:b/>
              </w:rPr>
            </w:pPr>
            <w:r>
              <w:t>бюджет округа</w:t>
            </w:r>
          </w:p>
          <w:p w:rsidR="00A2093C" w:rsidRPr="005333F6" w:rsidRDefault="00A2093C" w:rsidP="006A285A">
            <w:pPr>
              <w:widowControl w:val="0"/>
              <w:autoSpaceDE w:val="0"/>
              <w:autoSpaceDN w:val="0"/>
              <w:adjustRightInd w:val="0"/>
              <w:rPr>
                <w:b/>
              </w:rPr>
            </w:pP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2186,13</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2186,13</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2186,13</w:t>
            </w:r>
          </w:p>
        </w:tc>
        <w:tc>
          <w:tcPr>
            <w:tcW w:w="850" w:type="dxa"/>
            <w:tcBorders>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430,0</w:t>
            </w:r>
          </w:p>
        </w:tc>
        <w:tc>
          <w:tcPr>
            <w:tcW w:w="993" w:type="dxa"/>
            <w:tcBorders>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430,0</w:t>
            </w:r>
          </w:p>
        </w:tc>
      </w:tr>
      <w:tr w:rsidR="00A2093C" w:rsidRPr="00B358EC" w:rsidTr="006A285A">
        <w:tblPrEx>
          <w:tblCellMar>
            <w:top w:w="0" w:type="dxa"/>
            <w:bottom w:w="0" w:type="dxa"/>
          </w:tblCellMar>
        </w:tblPrEx>
        <w:trPr>
          <w:trHeight w:val="870"/>
          <w:tblCellSpacing w:w="5" w:type="nil"/>
        </w:trPr>
        <w:tc>
          <w:tcPr>
            <w:tcW w:w="2127" w:type="dxa"/>
            <w:vMerge/>
            <w:tcBorders>
              <w:left w:val="single" w:sz="8" w:space="0" w:color="auto"/>
              <w:right w:val="single" w:sz="8" w:space="0" w:color="auto"/>
            </w:tcBorders>
          </w:tcPr>
          <w:p w:rsidR="00A2093C" w:rsidRPr="005333F6" w:rsidRDefault="00A2093C" w:rsidP="006A285A">
            <w:pPr>
              <w:widowControl w:val="0"/>
              <w:autoSpaceDE w:val="0"/>
              <w:autoSpaceDN w:val="0"/>
              <w:adjustRightInd w:val="0"/>
              <w:rPr>
                <w:b/>
              </w:rPr>
            </w:pPr>
          </w:p>
        </w:tc>
        <w:tc>
          <w:tcPr>
            <w:tcW w:w="4536" w:type="dxa"/>
            <w:vMerge/>
            <w:tcBorders>
              <w:left w:val="single" w:sz="8" w:space="0" w:color="auto"/>
              <w:right w:val="single" w:sz="8" w:space="0" w:color="auto"/>
            </w:tcBorders>
          </w:tcPr>
          <w:p w:rsidR="00A2093C" w:rsidRPr="005333F6" w:rsidRDefault="00A2093C" w:rsidP="006A285A">
            <w:pPr>
              <w:widowControl w:val="0"/>
              <w:autoSpaceDE w:val="0"/>
              <w:autoSpaceDN w:val="0"/>
              <w:adjustRightInd w:val="0"/>
              <w:jc w:val="both"/>
              <w:rPr>
                <w:b/>
                <w:sz w:val="22"/>
                <w:szCs w:val="22"/>
              </w:rPr>
            </w:pPr>
          </w:p>
        </w:tc>
        <w:tc>
          <w:tcPr>
            <w:tcW w:w="1842" w:type="dxa"/>
            <w:tcBorders>
              <w:top w:val="single" w:sz="4" w:space="0" w:color="auto"/>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rPr>
                <w:b/>
              </w:rPr>
            </w:pPr>
            <w:r w:rsidRPr="005333F6">
              <w:t>Комитет по управлению имуществом администрации Ус</w:t>
            </w:r>
            <w:r>
              <w:t>тюженского муниципального округа</w:t>
            </w:r>
          </w:p>
        </w:tc>
        <w:tc>
          <w:tcPr>
            <w:tcW w:w="1418" w:type="dxa"/>
            <w:tcBorders>
              <w:top w:val="single" w:sz="4" w:space="0" w:color="auto"/>
              <w:left w:val="single" w:sz="4" w:space="0" w:color="auto"/>
              <w:bottom w:val="single" w:sz="4" w:space="0" w:color="auto"/>
              <w:right w:val="single" w:sz="8" w:space="0" w:color="auto"/>
            </w:tcBorders>
          </w:tcPr>
          <w:p w:rsidR="00A2093C" w:rsidRPr="00CB4B95" w:rsidRDefault="00A2093C" w:rsidP="006A285A">
            <w:pPr>
              <w:widowControl w:val="0"/>
              <w:autoSpaceDE w:val="0"/>
              <w:autoSpaceDN w:val="0"/>
              <w:adjustRightInd w:val="0"/>
            </w:pPr>
            <w:r w:rsidRPr="00CB4B95">
              <w:t>областной бюджет</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sz w:val="28"/>
                <w:szCs w:val="28"/>
              </w:rPr>
            </w:pPr>
            <w:r w:rsidRPr="00A26B07">
              <w:rPr>
                <w:b/>
                <w:color w:val="000000" w:themeColor="text1"/>
                <w:sz w:val="28"/>
                <w:szCs w:val="28"/>
              </w:rPr>
              <w:t>1756,13</w:t>
            </w:r>
          </w:p>
          <w:p w:rsidR="00A2093C" w:rsidRPr="00A26B07" w:rsidRDefault="00A2093C" w:rsidP="006A285A">
            <w:pPr>
              <w:widowControl w:val="0"/>
              <w:autoSpaceDE w:val="0"/>
              <w:autoSpaceDN w:val="0"/>
              <w:adjustRightInd w:val="0"/>
              <w:jc w:val="center"/>
              <w:rPr>
                <w:b/>
                <w:color w:val="000000" w:themeColor="text1"/>
              </w:rPr>
            </w:pP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sz w:val="28"/>
                <w:szCs w:val="28"/>
              </w:rPr>
              <w:t>1756,13</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sz w:val="28"/>
                <w:szCs w:val="28"/>
              </w:rPr>
              <w:t>1756,13</w:t>
            </w:r>
          </w:p>
        </w:tc>
        <w:tc>
          <w:tcPr>
            <w:tcW w:w="850" w:type="dxa"/>
            <w:tcBorders>
              <w:top w:val="single" w:sz="4" w:space="0" w:color="auto"/>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c>
          <w:tcPr>
            <w:tcW w:w="993" w:type="dxa"/>
            <w:tcBorders>
              <w:top w:val="single" w:sz="4" w:space="0" w:color="auto"/>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r>
      <w:tr w:rsidR="00A2093C" w:rsidRPr="005333F6" w:rsidTr="006A285A">
        <w:tblPrEx>
          <w:tblCellMar>
            <w:top w:w="0" w:type="dxa"/>
            <w:bottom w:w="0" w:type="dxa"/>
          </w:tblCellMar>
        </w:tblPrEx>
        <w:trPr>
          <w:trHeight w:val="1920"/>
          <w:tblCellSpacing w:w="5" w:type="nil"/>
        </w:trPr>
        <w:tc>
          <w:tcPr>
            <w:tcW w:w="2127" w:type="dxa"/>
            <w:vMerge/>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rPr>
                <w:b/>
              </w:rPr>
            </w:pPr>
          </w:p>
        </w:tc>
        <w:tc>
          <w:tcPr>
            <w:tcW w:w="4536" w:type="dxa"/>
            <w:vMerge/>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both"/>
              <w:rPr>
                <w:b/>
                <w:sz w:val="22"/>
                <w:szCs w:val="22"/>
              </w:rPr>
            </w:pPr>
          </w:p>
        </w:tc>
        <w:tc>
          <w:tcPr>
            <w:tcW w:w="1842" w:type="dxa"/>
            <w:tcBorders>
              <w:top w:val="single" w:sz="4" w:space="0" w:color="auto"/>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r w:rsidRPr="005333F6">
              <w:t>Комитет по управлению имуществом администрации Ус</w:t>
            </w:r>
            <w:r>
              <w:t>тюженского муниципального округа</w:t>
            </w:r>
          </w:p>
        </w:tc>
        <w:tc>
          <w:tcPr>
            <w:tcW w:w="1418" w:type="dxa"/>
            <w:tcBorders>
              <w:top w:val="single" w:sz="4" w:space="0" w:color="auto"/>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r>
              <w:t>бюджет округа</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rPr>
                <w:b/>
                <w:color w:val="000000" w:themeColor="text1"/>
              </w:rPr>
            </w:pPr>
            <w:r w:rsidRPr="00A26B07">
              <w:rPr>
                <w:b/>
                <w:color w:val="000000" w:themeColor="text1"/>
              </w:rPr>
              <w:t>430,0</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rPr>
                <w:b/>
                <w:color w:val="000000" w:themeColor="text1"/>
              </w:rPr>
            </w:pPr>
            <w:r w:rsidRPr="00A26B07">
              <w:rPr>
                <w:b/>
                <w:color w:val="000000" w:themeColor="text1"/>
              </w:rPr>
              <w:t>430,0</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rPr>
                <w:b/>
                <w:color w:val="000000" w:themeColor="text1"/>
              </w:rPr>
            </w:pPr>
            <w:r w:rsidRPr="00A26B07">
              <w:rPr>
                <w:b/>
                <w:color w:val="000000" w:themeColor="text1"/>
              </w:rPr>
              <w:t>430,0</w:t>
            </w:r>
          </w:p>
        </w:tc>
        <w:tc>
          <w:tcPr>
            <w:tcW w:w="850" w:type="dxa"/>
            <w:tcBorders>
              <w:top w:val="single" w:sz="4" w:space="0" w:color="auto"/>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rPr>
                <w:b/>
                <w:color w:val="000000" w:themeColor="text1"/>
              </w:rPr>
            </w:pPr>
            <w:r w:rsidRPr="00A26B07">
              <w:rPr>
                <w:b/>
                <w:color w:val="000000" w:themeColor="text1"/>
              </w:rPr>
              <w:t>430,0</w:t>
            </w:r>
          </w:p>
        </w:tc>
        <w:tc>
          <w:tcPr>
            <w:tcW w:w="993" w:type="dxa"/>
            <w:tcBorders>
              <w:top w:val="single" w:sz="4" w:space="0" w:color="auto"/>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rPr>
                <w:b/>
                <w:color w:val="000000" w:themeColor="text1"/>
              </w:rPr>
            </w:pPr>
            <w:r w:rsidRPr="00A26B07">
              <w:rPr>
                <w:b/>
                <w:color w:val="000000" w:themeColor="text1"/>
              </w:rPr>
              <w:t>430,0</w:t>
            </w:r>
          </w:p>
        </w:tc>
      </w:tr>
      <w:tr w:rsidR="00A2093C" w:rsidRPr="005333F6" w:rsidTr="006A285A">
        <w:tblPrEx>
          <w:tblCellMar>
            <w:top w:w="0" w:type="dxa"/>
            <w:bottom w:w="0" w:type="dxa"/>
          </w:tblCellMar>
        </w:tblPrEx>
        <w:trPr>
          <w:tblCellSpacing w:w="5" w:type="nil"/>
        </w:trPr>
        <w:tc>
          <w:tcPr>
            <w:tcW w:w="2127"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rPr>
                <w:b/>
              </w:rPr>
            </w:pPr>
            <w:r w:rsidRPr="005333F6">
              <w:rPr>
                <w:b/>
              </w:rPr>
              <w:t>Основное мероприятие 1</w:t>
            </w:r>
          </w:p>
        </w:tc>
        <w:tc>
          <w:tcPr>
            <w:tcW w:w="4536"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both"/>
              <w:rPr>
                <w:b/>
                <w:sz w:val="22"/>
                <w:szCs w:val="22"/>
              </w:rPr>
            </w:pPr>
            <w:r w:rsidRPr="005333F6">
              <w:rPr>
                <w:b/>
                <w:sz w:val="22"/>
                <w:szCs w:val="22"/>
              </w:rPr>
              <w:t>Организация проведения комплексных кадаст</w:t>
            </w:r>
            <w:r>
              <w:rPr>
                <w:b/>
                <w:sz w:val="22"/>
                <w:szCs w:val="22"/>
              </w:rPr>
              <w:t>ровых работ на территории округа</w:t>
            </w:r>
          </w:p>
        </w:tc>
        <w:tc>
          <w:tcPr>
            <w:tcW w:w="1842"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r w:rsidRPr="005333F6">
              <w:t>Комитет по управлению имуществом администрации Ус</w:t>
            </w:r>
            <w:r>
              <w:t>тюженского муниципального округа</w:t>
            </w:r>
          </w:p>
        </w:tc>
        <w:tc>
          <w:tcPr>
            <w:tcW w:w="1418" w:type="dxa"/>
            <w:tcBorders>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r>
              <w:t>бюджет округа</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160,0</w:t>
            </w:r>
          </w:p>
          <w:p w:rsidR="00A2093C" w:rsidRPr="00A26B07" w:rsidRDefault="00A2093C" w:rsidP="006A285A">
            <w:pPr>
              <w:widowControl w:val="0"/>
              <w:autoSpaceDE w:val="0"/>
              <w:autoSpaceDN w:val="0"/>
              <w:adjustRightInd w:val="0"/>
              <w:jc w:val="center"/>
              <w:rPr>
                <w:b/>
                <w:color w:val="000000" w:themeColor="text1"/>
              </w:rPr>
            </w:pP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160,0</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160,0</w:t>
            </w:r>
          </w:p>
        </w:tc>
        <w:tc>
          <w:tcPr>
            <w:tcW w:w="850" w:type="dxa"/>
            <w:tcBorders>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160,0</w:t>
            </w:r>
          </w:p>
        </w:tc>
        <w:tc>
          <w:tcPr>
            <w:tcW w:w="993" w:type="dxa"/>
            <w:tcBorders>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160,0</w:t>
            </w:r>
          </w:p>
        </w:tc>
      </w:tr>
      <w:tr w:rsidR="00A2093C" w:rsidRPr="00497046" w:rsidTr="006A285A">
        <w:tblPrEx>
          <w:tblCellMar>
            <w:top w:w="0" w:type="dxa"/>
            <w:bottom w:w="0" w:type="dxa"/>
          </w:tblCellMar>
        </w:tblPrEx>
        <w:trPr>
          <w:tblCellSpacing w:w="5" w:type="nil"/>
        </w:trPr>
        <w:tc>
          <w:tcPr>
            <w:tcW w:w="2127"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rPr>
                <w:b/>
              </w:rPr>
            </w:pPr>
            <w:r w:rsidRPr="005333F6">
              <w:rPr>
                <w:b/>
              </w:rPr>
              <w:t>Основное мероприятие 2</w:t>
            </w:r>
          </w:p>
        </w:tc>
        <w:tc>
          <w:tcPr>
            <w:tcW w:w="4536"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jc w:val="both"/>
              <w:rPr>
                <w:sz w:val="22"/>
                <w:szCs w:val="22"/>
              </w:rPr>
            </w:pPr>
            <w:r w:rsidRPr="005333F6">
              <w:rPr>
                <w:b/>
              </w:rPr>
              <w:t>Выполнение кадастровых работ в отношении земельных участков</w:t>
            </w:r>
          </w:p>
        </w:tc>
        <w:tc>
          <w:tcPr>
            <w:tcW w:w="1842"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r w:rsidRPr="005333F6">
              <w:t>Комитет по управлению имуществом администрации Ус</w:t>
            </w:r>
            <w:r>
              <w:t>тюженского муниципального округа</w:t>
            </w:r>
          </w:p>
        </w:tc>
        <w:tc>
          <w:tcPr>
            <w:tcW w:w="1418" w:type="dxa"/>
            <w:tcBorders>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r>
              <w:t>бюджет округа</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220,0</w:t>
            </w:r>
          </w:p>
        </w:tc>
        <w:tc>
          <w:tcPr>
            <w:tcW w:w="1134" w:type="dxa"/>
            <w:tcBorders>
              <w:left w:val="single" w:sz="8" w:space="0" w:color="auto"/>
              <w:bottom w:val="single" w:sz="4" w:space="0" w:color="auto"/>
              <w:right w:val="single" w:sz="8" w:space="0" w:color="auto"/>
            </w:tcBorders>
          </w:tcPr>
          <w:p w:rsidR="00A2093C" w:rsidRPr="00A26B07" w:rsidRDefault="00A2093C" w:rsidP="006A285A">
            <w:pPr>
              <w:jc w:val="center"/>
              <w:rPr>
                <w:color w:val="000000" w:themeColor="text1"/>
              </w:rPr>
            </w:pPr>
            <w:r w:rsidRPr="00A26B07">
              <w:rPr>
                <w:b/>
                <w:color w:val="000000" w:themeColor="text1"/>
              </w:rPr>
              <w:t>220,0</w:t>
            </w:r>
          </w:p>
        </w:tc>
        <w:tc>
          <w:tcPr>
            <w:tcW w:w="1134" w:type="dxa"/>
            <w:tcBorders>
              <w:left w:val="single" w:sz="8" w:space="0" w:color="auto"/>
              <w:bottom w:val="single" w:sz="4" w:space="0" w:color="auto"/>
              <w:right w:val="single" w:sz="8" w:space="0" w:color="auto"/>
            </w:tcBorders>
          </w:tcPr>
          <w:p w:rsidR="00A2093C" w:rsidRPr="00A26B07" w:rsidRDefault="00A2093C" w:rsidP="006A285A">
            <w:pPr>
              <w:jc w:val="center"/>
              <w:rPr>
                <w:color w:val="000000" w:themeColor="text1"/>
              </w:rPr>
            </w:pPr>
            <w:r w:rsidRPr="00A26B07">
              <w:rPr>
                <w:b/>
                <w:color w:val="000000" w:themeColor="text1"/>
              </w:rPr>
              <w:t>220,0</w:t>
            </w:r>
          </w:p>
        </w:tc>
        <w:tc>
          <w:tcPr>
            <w:tcW w:w="850" w:type="dxa"/>
            <w:tcBorders>
              <w:left w:val="single" w:sz="8" w:space="0" w:color="auto"/>
              <w:bottom w:val="single" w:sz="4" w:space="0" w:color="auto"/>
              <w:right w:val="single" w:sz="4" w:space="0" w:color="auto"/>
            </w:tcBorders>
          </w:tcPr>
          <w:p w:rsidR="00A2093C" w:rsidRPr="00A26B07" w:rsidRDefault="00A2093C" w:rsidP="006A285A">
            <w:pPr>
              <w:jc w:val="center"/>
              <w:rPr>
                <w:color w:val="000000" w:themeColor="text1"/>
              </w:rPr>
            </w:pPr>
            <w:r w:rsidRPr="00A26B07">
              <w:rPr>
                <w:b/>
                <w:color w:val="000000" w:themeColor="text1"/>
              </w:rPr>
              <w:t>220,0</w:t>
            </w:r>
          </w:p>
        </w:tc>
        <w:tc>
          <w:tcPr>
            <w:tcW w:w="993" w:type="dxa"/>
            <w:tcBorders>
              <w:left w:val="single" w:sz="4" w:space="0" w:color="auto"/>
              <w:bottom w:val="single" w:sz="4" w:space="0" w:color="auto"/>
              <w:right w:val="single" w:sz="8" w:space="0" w:color="auto"/>
            </w:tcBorders>
          </w:tcPr>
          <w:p w:rsidR="00A2093C" w:rsidRPr="00A26B07" w:rsidRDefault="00A2093C" w:rsidP="006A285A">
            <w:pPr>
              <w:jc w:val="center"/>
              <w:rPr>
                <w:color w:val="000000" w:themeColor="text1"/>
              </w:rPr>
            </w:pPr>
            <w:r w:rsidRPr="00A26B07">
              <w:rPr>
                <w:b/>
                <w:color w:val="000000" w:themeColor="text1"/>
              </w:rPr>
              <w:t>220,0</w:t>
            </w:r>
          </w:p>
        </w:tc>
      </w:tr>
      <w:tr w:rsidR="00A2093C" w:rsidRPr="00497046" w:rsidTr="006A285A">
        <w:tblPrEx>
          <w:tblCellMar>
            <w:top w:w="0" w:type="dxa"/>
            <w:bottom w:w="0" w:type="dxa"/>
          </w:tblCellMar>
        </w:tblPrEx>
        <w:trPr>
          <w:tblCellSpacing w:w="5" w:type="nil"/>
        </w:trPr>
        <w:tc>
          <w:tcPr>
            <w:tcW w:w="2127"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r w:rsidRPr="005333F6">
              <w:t>Мероприятие 2.1</w:t>
            </w:r>
          </w:p>
        </w:tc>
        <w:tc>
          <w:tcPr>
            <w:tcW w:w="4536"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both"/>
              <w:rPr>
                <w:sz w:val="22"/>
                <w:szCs w:val="22"/>
              </w:rPr>
            </w:pPr>
            <w:r w:rsidRPr="005333F6">
              <w:rPr>
                <w:sz w:val="22"/>
                <w:szCs w:val="22"/>
              </w:rPr>
              <w:t>Предоставление</w:t>
            </w:r>
            <w:r>
              <w:rPr>
                <w:sz w:val="22"/>
                <w:szCs w:val="22"/>
              </w:rPr>
              <w:t>, формирование и раздел земельных участков:</w:t>
            </w:r>
            <w:r w:rsidRPr="005333F6">
              <w:rPr>
                <w:sz w:val="22"/>
                <w:szCs w:val="22"/>
              </w:rPr>
              <w:t xml:space="preserve"> </w:t>
            </w:r>
          </w:p>
          <w:p w:rsidR="00A2093C" w:rsidRDefault="00A2093C" w:rsidP="006A285A">
            <w:pPr>
              <w:widowControl w:val="0"/>
              <w:autoSpaceDE w:val="0"/>
              <w:autoSpaceDN w:val="0"/>
              <w:adjustRightInd w:val="0"/>
              <w:jc w:val="both"/>
              <w:rPr>
                <w:sz w:val="22"/>
                <w:szCs w:val="22"/>
              </w:rPr>
            </w:pPr>
            <w:r w:rsidRPr="005333F6">
              <w:rPr>
                <w:sz w:val="22"/>
                <w:szCs w:val="22"/>
              </w:rPr>
              <w:t xml:space="preserve">в </w:t>
            </w:r>
            <w:proofErr w:type="gramStart"/>
            <w:r w:rsidRPr="005333F6">
              <w:rPr>
                <w:sz w:val="22"/>
                <w:szCs w:val="22"/>
              </w:rPr>
              <w:t>отношении</w:t>
            </w:r>
            <w:proofErr w:type="gramEnd"/>
            <w:r w:rsidRPr="005333F6">
              <w:rPr>
                <w:sz w:val="22"/>
                <w:szCs w:val="22"/>
              </w:rPr>
              <w:t xml:space="preserve"> которых принято решени</w:t>
            </w:r>
            <w:r>
              <w:rPr>
                <w:sz w:val="22"/>
                <w:szCs w:val="22"/>
              </w:rPr>
              <w:t>е о предоставлении их на торгах;</w:t>
            </w:r>
          </w:p>
          <w:p w:rsidR="00A2093C" w:rsidRDefault="00A2093C" w:rsidP="006A285A">
            <w:pPr>
              <w:widowControl w:val="0"/>
              <w:autoSpaceDE w:val="0"/>
              <w:autoSpaceDN w:val="0"/>
              <w:adjustRightInd w:val="0"/>
              <w:jc w:val="both"/>
              <w:rPr>
                <w:sz w:val="22"/>
                <w:szCs w:val="22"/>
              </w:rPr>
            </w:pPr>
            <w:r>
              <w:rPr>
                <w:sz w:val="22"/>
                <w:szCs w:val="22"/>
              </w:rPr>
              <w:t>бесплатно в собственность  гражданам, имеющих трех и более детей;</w:t>
            </w:r>
          </w:p>
          <w:p w:rsidR="00A2093C" w:rsidRDefault="00A2093C" w:rsidP="006A285A">
            <w:pPr>
              <w:widowControl w:val="0"/>
              <w:autoSpaceDE w:val="0"/>
              <w:autoSpaceDN w:val="0"/>
              <w:adjustRightInd w:val="0"/>
              <w:jc w:val="both"/>
              <w:rPr>
                <w:sz w:val="22"/>
                <w:szCs w:val="22"/>
              </w:rPr>
            </w:pPr>
            <w:r>
              <w:rPr>
                <w:sz w:val="22"/>
                <w:szCs w:val="22"/>
              </w:rPr>
              <w:t>для  муниципальных нужд;</w:t>
            </w:r>
          </w:p>
          <w:p w:rsidR="00A2093C" w:rsidRPr="005333F6" w:rsidRDefault="00A2093C" w:rsidP="006A285A">
            <w:pPr>
              <w:widowControl w:val="0"/>
              <w:autoSpaceDE w:val="0"/>
              <w:autoSpaceDN w:val="0"/>
              <w:adjustRightInd w:val="0"/>
              <w:jc w:val="both"/>
              <w:rPr>
                <w:sz w:val="22"/>
                <w:szCs w:val="22"/>
              </w:rPr>
            </w:pPr>
            <w:r>
              <w:rPr>
                <w:sz w:val="22"/>
                <w:szCs w:val="22"/>
              </w:rPr>
              <w:t>для оформления права  муниципальной  собственности.</w:t>
            </w:r>
          </w:p>
        </w:tc>
        <w:tc>
          <w:tcPr>
            <w:tcW w:w="1842"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r w:rsidRPr="005333F6">
              <w:t>Комитет по управлению имуществом администрации Ус</w:t>
            </w:r>
            <w:r>
              <w:t>тюженского муниципального округа</w:t>
            </w:r>
          </w:p>
        </w:tc>
        <w:tc>
          <w:tcPr>
            <w:tcW w:w="1418" w:type="dxa"/>
            <w:tcBorders>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r>
              <w:t>бюджет округа</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rPr>
                <w:color w:val="000000" w:themeColor="text1"/>
              </w:rPr>
            </w:pPr>
            <w:r w:rsidRPr="00A26B07">
              <w:rPr>
                <w:color w:val="000000" w:themeColor="text1"/>
              </w:rPr>
              <w:t xml:space="preserve">     220,0</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rPr>
                <w:color w:val="000000" w:themeColor="text1"/>
              </w:rPr>
            </w:pPr>
            <w:r w:rsidRPr="00A26B07">
              <w:rPr>
                <w:color w:val="000000" w:themeColor="text1"/>
              </w:rPr>
              <w:t xml:space="preserve">    220,0</w:t>
            </w:r>
          </w:p>
        </w:tc>
        <w:tc>
          <w:tcPr>
            <w:tcW w:w="1134" w:type="dxa"/>
            <w:tcBorders>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 xml:space="preserve"> 220,0</w:t>
            </w:r>
          </w:p>
        </w:tc>
        <w:tc>
          <w:tcPr>
            <w:tcW w:w="850" w:type="dxa"/>
            <w:tcBorders>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220,0</w:t>
            </w:r>
          </w:p>
        </w:tc>
        <w:tc>
          <w:tcPr>
            <w:tcW w:w="993" w:type="dxa"/>
            <w:tcBorders>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color w:val="000000" w:themeColor="text1"/>
              </w:rPr>
            </w:pPr>
            <w:r w:rsidRPr="00A26B07">
              <w:rPr>
                <w:color w:val="000000" w:themeColor="text1"/>
              </w:rPr>
              <w:t>220,0</w:t>
            </w:r>
          </w:p>
        </w:tc>
      </w:tr>
      <w:tr w:rsidR="00A2093C" w:rsidRPr="008F2F85" w:rsidTr="006A285A">
        <w:tblPrEx>
          <w:tblCellMar>
            <w:top w:w="0" w:type="dxa"/>
            <w:bottom w:w="0" w:type="dxa"/>
          </w:tblCellMar>
        </w:tblPrEx>
        <w:trPr>
          <w:tblCellSpacing w:w="5" w:type="nil"/>
        </w:trPr>
        <w:tc>
          <w:tcPr>
            <w:tcW w:w="2127" w:type="dxa"/>
            <w:tcBorders>
              <w:left w:val="single" w:sz="8" w:space="0" w:color="auto"/>
              <w:right w:val="single" w:sz="8" w:space="0" w:color="auto"/>
            </w:tcBorders>
          </w:tcPr>
          <w:p w:rsidR="00A2093C" w:rsidRPr="005333F6" w:rsidRDefault="00A2093C" w:rsidP="006A285A">
            <w:pPr>
              <w:widowControl w:val="0"/>
              <w:autoSpaceDE w:val="0"/>
              <w:autoSpaceDN w:val="0"/>
              <w:adjustRightInd w:val="0"/>
              <w:rPr>
                <w:b/>
              </w:rPr>
            </w:pPr>
            <w:r w:rsidRPr="005333F6">
              <w:rPr>
                <w:b/>
              </w:rPr>
              <w:t>Основное мероприятие 3</w:t>
            </w:r>
          </w:p>
        </w:tc>
        <w:tc>
          <w:tcPr>
            <w:tcW w:w="4536" w:type="dxa"/>
            <w:tcBorders>
              <w:left w:val="single" w:sz="8" w:space="0" w:color="auto"/>
              <w:right w:val="single" w:sz="8" w:space="0" w:color="auto"/>
            </w:tcBorders>
          </w:tcPr>
          <w:p w:rsidR="00A2093C" w:rsidRPr="005333F6" w:rsidRDefault="00A2093C" w:rsidP="006A285A">
            <w:pPr>
              <w:widowControl w:val="0"/>
              <w:autoSpaceDE w:val="0"/>
              <w:autoSpaceDN w:val="0"/>
              <w:adjustRightInd w:val="0"/>
              <w:jc w:val="both"/>
            </w:pPr>
            <w:r>
              <w:t>Проведение работ по оценке стоимости права на заключение договоров аренды, годовой арендной платы,  рыночной стоимости земельных участков.</w:t>
            </w:r>
          </w:p>
        </w:tc>
        <w:tc>
          <w:tcPr>
            <w:tcW w:w="1842" w:type="dxa"/>
            <w:tcBorders>
              <w:left w:val="single" w:sz="8" w:space="0" w:color="auto"/>
              <w:right w:val="single" w:sz="4" w:space="0" w:color="auto"/>
            </w:tcBorders>
          </w:tcPr>
          <w:p w:rsidR="00A2093C" w:rsidRPr="005333F6" w:rsidRDefault="00A2093C" w:rsidP="006A285A">
            <w:pPr>
              <w:widowControl w:val="0"/>
              <w:autoSpaceDE w:val="0"/>
              <w:autoSpaceDN w:val="0"/>
              <w:adjustRightInd w:val="0"/>
            </w:pPr>
            <w:r w:rsidRPr="005333F6">
              <w:t xml:space="preserve">Комитет по управлению имуществом администрации </w:t>
            </w:r>
            <w:r w:rsidRPr="005333F6">
              <w:lastRenderedPageBreak/>
              <w:t>Ус</w:t>
            </w:r>
            <w:r>
              <w:t>тюженского муниципального округа</w:t>
            </w:r>
          </w:p>
        </w:tc>
        <w:tc>
          <w:tcPr>
            <w:tcW w:w="1418" w:type="dxa"/>
            <w:tcBorders>
              <w:left w:val="single" w:sz="4" w:space="0" w:color="auto"/>
              <w:right w:val="single" w:sz="8" w:space="0" w:color="auto"/>
            </w:tcBorders>
          </w:tcPr>
          <w:p w:rsidR="00A2093C" w:rsidRPr="005333F6" w:rsidRDefault="00A2093C" w:rsidP="006A285A">
            <w:pPr>
              <w:widowControl w:val="0"/>
              <w:autoSpaceDE w:val="0"/>
              <w:autoSpaceDN w:val="0"/>
              <w:adjustRightInd w:val="0"/>
            </w:pPr>
            <w:r>
              <w:lastRenderedPageBreak/>
              <w:t>бюджет округа</w:t>
            </w:r>
          </w:p>
        </w:tc>
        <w:tc>
          <w:tcPr>
            <w:tcW w:w="1134" w:type="dxa"/>
            <w:tcBorders>
              <w:left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w:t>
            </w:r>
          </w:p>
        </w:tc>
        <w:tc>
          <w:tcPr>
            <w:tcW w:w="1134" w:type="dxa"/>
            <w:tcBorders>
              <w:left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w:t>
            </w:r>
          </w:p>
        </w:tc>
        <w:tc>
          <w:tcPr>
            <w:tcW w:w="1134" w:type="dxa"/>
            <w:tcBorders>
              <w:left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w:t>
            </w:r>
          </w:p>
        </w:tc>
        <w:tc>
          <w:tcPr>
            <w:tcW w:w="850" w:type="dxa"/>
            <w:tcBorders>
              <w:left w:val="single" w:sz="8"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w:t>
            </w:r>
          </w:p>
        </w:tc>
        <w:tc>
          <w:tcPr>
            <w:tcW w:w="993" w:type="dxa"/>
            <w:tcBorders>
              <w:left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50,0</w:t>
            </w:r>
          </w:p>
        </w:tc>
      </w:tr>
      <w:tr w:rsidR="00A2093C" w:rsidRPr="008F2F85" w:rsidTr="006A285A">
        <w:tblPrEx>
          <w:tblCellMar>
            <w:top w:w="0" w:type="dxa"/>
            <w:bottom w:w="0" w:type="dxa"/>
          </w:tblCellMar>
        </w:tblPrEx>
        <w:trPr>
          <w:trHeight w:val="195"/>
          <w:tblCellSpacing w:w="5" w:type="nil"/>
        </w:trPr>
        <w:tc>
          <w:tcPr>
            <w:tcW w:w="2127"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rPr>
                <w:b/>
              </w:rPr>
            </w:pPr>
          </w:p>
        </w:tc>
        <w:tc>
          <w:tcPr>
            <w:tcW w:w="4536"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both"/>
            </w:pPr>
          </w:p>
        </w:tc>
        <w:tc>
          <w:tcPr>
            <w:tcW w:w="1842"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p>
        </w:tc>
        <w:tc>
          <w:tcPr>
            <w:tcW w:w="1418" w:type="dxa"/>
            <w:tcBorders>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p>
        </w:tc>
        <w:tc>
          <w:tcPr>
            <w:tcW w:w="1134" w:type="dxa"/>
            <w:tcBorders>
              <w:left w:val="single" w:sz="8" w:space="0" w:color="auto"/>
              <w:bottom w:val="single" w:sz="4" w:space="0" w:color="auto"/>
              <w:right w:val="single" w:sz="8" w:space="0" w:color="auto"/>
            </w:tcBorders>
          </w:tcPr>
          <w:p w:rsidR="00A2093C" w:rsidRPr="00385EBE" w:rsidRDefault="00A2093C" w:rsidP="006A285A">
            <w:pPr>
              <w:widowControl w:val="0"/>
              <w:autoSpaceDE w:val="0"/>
              <w:autoSpaceDN w:val="0"/>
              <w:adjustRightInd w:val="0"/>
              <w:jc w:val="center"/>
              <w:rPr>
                <w:b/>
                <w:color w:val="7030A0"/>
              </w:rPr>
            </w:pPr>
          </w:p>
        </w:tc>
        <w:tc>
          <w:tcPr>
            <w:tcW w:w="1134" w:type="dxa"/>
            <w:tcBorders>
              <w:left w:val="single" w:sz="8" w:space="0" w:color="auto"/>
              <w:bottom w:val="single" w:sz="4" w:space="0" w:color="auto"/>
              <w:right w:val="single" w:sz="8" w:space="0" w:color="auto"/>
            </w:tcBorders>
          </w:tcPr>
          <w:p w:rsidR="00A2093C" w:rsidRPr="00385EBE" w:rsidRDefault="00A2093C" w:rsidP="006A285A">
            <w:pPr>
              <w:widowControl w:val="0"/>
              <w:autoSpaceDE w:val="0"/>
              <w:autoSpaceDN w:val="0"/>
              <w:adjustRightInd w:val="0"/>
              <w:jc w:val="center"/>
              <w:rPr>
                <w:b/>
                <w:color w:val="7030A0"/>
              </w:rPr>
            </w:pPr>
          </w:p>
        </w:tc>
        <w:tc>
          <w:tcPr>
            <w:tcW w:w="1134" w:type="dxa"/>
            <w:tcBorders>
              <w:left w:val="single" w:sz="8" w:space="0" w:color="auto"/>
              <w:bottom w:val="single" w:sz="4" w:space="0" w:color="auto"/>
              <w:right w:val="single" w:sz="8" w:space="0" w:color="auto"/>
            </w:tcBorders>
          </w:tcPr>
          <w:p w:rsidR="00A2093C" w:rsidRPr="00385EBE" w:rsidRDefault="00A2093C" w:rsidP="006A285A">
            <w:pPr>
              <w:widowControl w:val="0"/>
              <w:autoSpaceDE w:val="0"/>
              <w:autoSpaceDN w:val="0"/>
              <w:adjustRightInd w:val="0"/>
              <w:jc w:val="center"/>
              <w:rPr>
                <w:b/>
                <w:color w:val="7030A0"/>
              </w:rPr>
            </w:pPr>
          </w:p>
        </w:tc>
        <w:tc>
          <w:tcPr>
            <w:tcW w:w="850" w:type="dxa"/>
            <w:tcBorders>
              <w:left w:val="single" w:sz="8" w:space="0" w:color="auto"/>
              <w:bottom w:val="single" w:sz="4" w:space="0" w:color="auto"/>
              <w:right w:val="single" w:sz="4" w:space="0" w:color="auto"/>
            </w:tcBorders>
          </w:tcPr>
          <w:p w:rsidR="00A2093C" w:rsidRPr="00385EBE" w:rsidRDefault="00A2093C" w:rsidP="006A285A">
            <w:pPr>
              <w:widowControl w:val="0"/>
              <w:autoSpaceDE w:val="0"/>
              <w:autoSpaceDN w:val="0"/>
              <w:adjustRightInd w:val="0"/>
              <w:jc w:val="center"/>
              <w:rPr>
                <w:b/>
                <w:color w:val="7030A0"/>
              </w:rPr>
            </w:pPr>
          </w:p>
        </w:tc>
        <w:tc>
          <w:tcPr>
            <w:tcW w:w="993" w:type="dxa"/>
            <w:tcBorders>
              <w:left w:val="single" w:sz="4" w:space="0" w:color="auto"/>
              <w:bottom w:val="single" w:sz="4" w:space="0" w:color="auto"/>
              <w:right w:val="single" w:sz="8" w:space="0" w:color="auto"/>
            </w:tcBorders>
          </w:tcPr>
          <w:p w:rsidR="00A2093C" w:rsidRPr="00385EBE" w:rsidRDefault="00A2093C" w:rsidP="006A285A">
            <w:pPr>
              <w:widowControl w:val="0"/>
              <w:autoSpaceDE w:val="0"/>
              <w:autoSpaceDN w:val="0"/>
              <w:adjustRightInd w:val="0"/>
              <w:jc w:val="center"/>
              <w:rPr>
                <w:b/>
                <w:color w:val="7030A0"/>
              </w:rPr>
            </w:pPr>
          </w:p>
        </w:tc>
      </w:tr>
      <w:tr w:rsidR="00A2093C" w:rsidRPr="008F2F85" w:rsidTr="006A285A">
        <w:tblPrEx>
          <w:tblCellMar>
            <w:top w:w="0" w:type="dxa"/>
            <w:bottom w:w="0" w:type="dxa"/>
          </w:tblCellMar>
        </w:tblPrEx>
        <w:trPr>
          <w:trHeight w:val="1830"/>
          <w:tblCellSpacing w:w="5" w:type="nil"/>
        </w:trPr>
        <w:tc>
          <w:tcPr>
            <w:tcW w:w="2127" w:type="dxa"/>
            <w:tcBorders>
              <w:top w:val="single" w:sz="4" w:space="0" w:color="auto"/>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rPr>
                <w:b/>
              </w:rPr>
            </w:pPr>
            <w:r>
              <w:rPr>
                <w:b/>
              </w:rPr>
              <w:t>Основное мероприятие 4</w:t>
            </w:r>
          </w:p>
        </w:tc>
        <w:tc>
          <w:tcPr>
            <w:tcW w:w="4536" w:type="dxa"/>
            <w:tcBorders>
              <w:top w:val="single" w:sz="4" w:space="0" w:color="auto"/>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both"/>
            </w:pPr>
            <w:r>
              <w:t>Реализация регионального проекта «Финансовая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 имеющим трех и более детей</w:t>
            </w:r>
          </w:p>
        </w:tc>
        <w:tc>
          <w:tcPr>
            <w:tcW w:w="1842" w:type="dxa"/>
            <w:tcBorders>
              <w:top w:val="single" w:sz="4" w:space="0" w:color="auto"/>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r w:rsidRPr="005333F6">
              <w:t>Комитет по управлению имуществом администрации Ус</w:t>
            </w:r>
            <w:r>
              <w:t>тюженского муниципального округа</w:t>
            </w:r>
          </w:p>
        </w:tc>
        <w:tc>
          <w:tcPr>
            <w:tcW w:w="1418" w:type="dxa"/>
            <w:tcBorders>
              <w:top w:val="single" w:sz="4" w:space="0" w:color="auto"/>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r>
              <w:t>областной бюджет</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sz w:val="28"/>
                <w:szCs w:val="28"/>
              </w:rPr>
              <w:t>1756,13</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sz w:val="28"/>
                <w:szCs w:val="28"/>
              </w:rPr>
              <w:t>1756,13</w:t>
            </w:r>
          </w:p>
        </w:tc>
        <w:tc>
          <w:tcPr>
            <w:tcW w:w="1134" w:type="dxa"/>
            <w:tcBorders>
              <w:top w:val="single" w:sz="4" w:space="0" w:color="auto"/>
              <w:left w:val="single" w:sz="8"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sz w:val="28"/>
                <w:szCs w:val="28"/>
              </w:rPr>
              <w:t>1756,13</w:t>
            </w:r>
          </w:p>
        </w:tc>
        <w:tc>
          <w:tcPr>
            <w:tcW w:w="850" w:type="dxa"/>
            <w:tcBorders>
              <w:top w:val="single" w:sz="4" w:space="0" w:color="auto"/>
              <w:left w:val="single" w:sz="8" w:space="0" w:color="auto"/>
              <w:bottom w:val="single" w:sz="4"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c>
          <w:tcPr>
            <w:tcW w:w="993" w:type="dxa"/>
            <w:tcBorders>
              <w:top w:val="single" w:sz="4" w:space="0" w:color="auto"/>
              <w:left w:val="single" w:sz="4" w:space="0" w:color="auto"/>
              <w:bottom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r>
      <w:tr w:rsidR="00A2093C" w:rsidRPr="008F2F85" w:rsidTr="006A285A">
        <w:tblPrEx>
          <w:tblCellMar>
            <w:top w:w="0" w:type="dxa"/>
            <w:bottom w:w="0" w:type="dxa"/>
          </w:tblCellMar>
        </w:tblPrEx>
        <w:trPr>
          <w:trHeight w:val="87"/>
          <w:tblCellSpacing w:w="5" w:type="nil"/>
        </w:trPr>
        <w:tc>
          <w:tcPr>
            <w:tcW w:w="2127" w:type="dxa"/>
            <w:tcBorders>
              <w:top w:val="single" w:sz="4" w:space="0" w:color="auto"/>
              <w:left w:val="single" w:sz="8" w:space="0" w:color="auto"/>
              <w:right w:val="single" w:sz="8" w:space="0" w:color="auto"/>
            </w:tcBorders>
          </w:tcPr>
          <w:p w:rsidR="00A2093C" w:rsidRPr="00421CD0" w:rsidRDefault="00A2093C" w:rsidP="006A285A">
            <w:pPr>
              <w:widowControl w:val="0"/>
              <w:autoSpaceDE w:val="0"/>
              <w:autoSpaceDN w:val="0"/>
              <w:adjustRightInd w:val="0"/>
            </w:pPr>
            <w:r w:rsidRPr="00421CD0">
              <w:t>Мероприятие 4.1.</w:t>
            </w:r>
          </w:p>
        </w:tc>
        <w:tc>
          <w:tcPr>
            <w:tcW w:w="4536" w:type="dxa"/>
            <w:tcBorders>
              <w:top w:val="single" w:sz="4" w:space="0" w:color="auto"/>
              <w:left w:val="single" w:sz="8" w:space="0" w:color="auto"/>
              <w:right w:val="single" w:sz="8" w:space="0" w:color="auto"/>
            </w:tcBorders>
          </w:tcPr>
          <w:p w:rsidR="00A2093C" w:rsidRDefault="00A2093C" w:rsidP="006A285A">
            <w:pPr>
              <w:widowControl w:val="0"/>
              <w:autoSpaceDE w:val="0"/>
              <w:autoSpaceDN w:val="0"/>
              <w:adjustRightInd w:val="0"/>
              <w:jc w:val="both"/>
            </w:pPr>
            <w:r>
              <w:t>Расходы  на осуществление  отдельных государственных  полномочий  в  соответствии  с  законом области «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w:t>
            </w:r>
            <w:proofErr w:type="gramStart"/>
            <w:r>
              <w:t xml:space="preserve"> ,</w:t>
            </w:r>
            <w:proofErr w:type="gramEnd"/>
            <w:r>
              <w:t xml:space="preserve"> имеющим трех и более детей»</w:t>
            </w:r>
          </w:p>
        </w:tc>
        <w:tc>
          <w:tcPr>
            <w:tcW w:w="1842" w:type="dxa"/>
            <w:tcBorders>
              <w:top w:val="single" w:sz="4" w:space="0" w:color="auto"/>
              <w:left w:val="single" w:sz="8" w:space="0" w:color="auto"/>
              <w:right w:val="single" w:sz="4" w:space="0" w:color="auto"/>
            </w:tcBorders>
          </w:tcPr>
          <w:p w:rsidR="00A2093C" w:rsidRPr="005333F6" w:rsidRDefault="00A2093C" w:rsidP="006A285A">
            <w:pPr>
              <w:widowControl w:val="0"/>
              <w:autoSpaceDE w:val="0"/>
              <w:autoSpaceDN w:val="0"/>
              <w:adjustRightInd w:val="0"/>
            </w:pPr>
            <w:r w:rsidRPr="005333F6">
              <w:t>Комитет по управлению имуществом администрации Ус</w:t>
            </w:r>
            <w:r>
              <w:t>тюженского муниципального округа</w:t>
            </w:r>
          </w:p>
        </w:tc>
        <w:tc>
          <w:tcPr>
            <w:tcW w:w="1418" w:type="dxa"/>
            <w:tcBorders>
              <w:top w:val="single" w:sz="4" w:space="0" w:color="auto"/>
              <w:left w:val="single" w:sz="4" w:space="0" w:color="auto"/>
              <w:right w:val="single" w:sz="8" w:space="0" w:color="auto"/>
            </w:tcBorders>
          </w:tcPr>
          <w:p w:rsidR="00A2093C" w:rsidRPr="005333F6" w:rsidRDefault="00A2093C" w:rsidP="006A285A">
            <w:pPr>
              <w:widowControl w:val="0"/>
              <w:autoSpaceDE w:val="0"/>
              <w:autoSpaceDN w:val="0"/>
              <w:adjustRightInd w:val="0"/>
            </w:pPr>
            <w:r>
              <w:t>областной бюджет</w:t>
            </w:r>
          </w:p>
        </w:tc>
        <w:tc>
          <w:tcPr>
            <w:tcW w:w="1134" w:type="dxa"/>
            <w:tcBorders>
              <w:top w:val="single" w:sz="4" w:space="0" w:color="auto"/>
              <w:left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color w:val="000000" w:themeColor="text1"/>
                <w:sz w:val="28"/>
                <w:szCs w:val="28"/>
              </w:rPr>
              <w:t>1756,13</w:t>
            </w:r>
          </w:p>
        </w:tc>
        <w:tc>
          <w:tcPr>
            <w:tcW w:w="1134" w:type="dxa"/>
            <w:tcBorders>
              <w:top w:val="single" w:sz="4" w:space="0" w:color="auto"/>
              <w:left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color w:val="000000" w:themeColor="text1"/>
                <w:sz w:val="28"/>
                <w:szCs w:val="28"/>
              </w:rPr>
              <w:t>1756,13</w:t>
            </w:r>
          </w:p>
        </w:tc>
        <w:tc>
          <w:tcPr>
            <w:tcW w:w="1134" w:type="dxa"/>
            <w:tcBorders>
              <w:top w:val="single" w:sz="4" w:space="0" w:color="auto"/>
              <w:left w:val="single" w:sz="8"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color w:val="000000" w:themeColor="text1"/>
                <w:sz w:val="28"/>
                <w:szCs w:val="28"/>
              </w:rPr>
              <w:t>1756,13</w:t>
            </w:r>
          </w:p>
        </w:tc>
        <w:tc>
          <w:tcPr>
            <w:tcW w:w="850" w:type="dxa"/>
            <w:tcBorders>
              <w:top w:val="single" w:sz="4" w:space="0" w:color="auto"/>
              <w:left w:val="single" w:sz="8" w:space="0" w:color="auto"/>
              <w:right w:val="single" w:sz="4"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c>
          <w:tcPr>
            <w:tcW w:w="993" w:type="dxa"/>
            <w:tcBorders>
              <w:top w:val="single" w:sz="4" w:space="0" w:color="auto"/>
              <w:left w:val="single" w:sz="4" w:space="0" w:color="auto"/>
              <w:right w:val="single" w:sz="8" w:space="0" w:color="auto"/>
            </w:tcBorders>
          </w:tcPr>
          <w:p w:rsidR="00A2093C" w:rsidRPr="00A26B07" w:rsidRDefault="00A2093C" w:rsidP="006A285A">
            <w:pPr>
              <w:widowControl w:val="0"/>
              <w:autoSpaceDE w:val="0"/>
              <w:autoSpaceDN w:val="0"/>
              <w:adjustRightInd w:val="0"/>
              <w:jc w:val="center"/>
              <w:rPr>
                <w:b/>
                <w:color w:val="000000" w:themeColor="text1"/>
              </w:rPr>
            </w:pPr>
            <w:r w:rsidRPr="00A26B07">
              <w:rPr>
                <w:b/>
                <w:color w:val="000000" w:themeColor="text1"/>
              </w:rPr>
              <w:t>0,0</w:t>
            </w:r>
          </w:p>
        </w:tc>
      </w:tr>
      <w:tr w:rsidR="00A2093C" w:rsidRPr="008F2F85" w:rsidTr="006A285A">
        <w:tblPrEx>
          <w:tblCellMar>
            <w:top w:w="0" w:type="dxa"/>
            <w:bottom w:w="0" w:type="dxa"/>
          </w:tblCellMar>
        </w:tblPrEx>
        <w:trPr>
          <w:tblCellSpacing w:w="5" w:type="nil"/>
        </w:trPr>
        <w:tc>
          <w:tcPr>
            <w:tcW w:w="2127" w:type="dxa"/>
            <w:tcBorders>
              <w:left w:val="single" w:sz="8"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rPr>
                <w:b/>
              </w:rPr>
            </w:pPr>
          </w:p>
        </w:tc>
        <w:tc>
          <w:tcPr>
            <w:tcW w:w="4536"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both"/>
            </w:pPr>
          </w:p>
        </w:tc>
        <w:tc>
          <w:tcPr>
            <w:tcW w:w="1842" w:type="dxa"/>
            <w:tcBorders>
              <w:left w:val="single" w:sz="8" w:space="0" w:color="auto"/>
              <w:bottom w:val="single" w:sz="4" w:space="0" w:color="auto"/>
              <w:right w:val="single" w:sz="4" w:space="0" w:color="auto"/>
            </w:tcBorders>
          </w:tcPr>
          <w:p w:rsidR="00A2093C" w:rsidRPr="005333F6" w:rsidRDefault="00A2093C" w:rsidP="006A285A">
            <w:pPr>
              <w:widowControl w:val="0"/>
              <w:autoSpaceDE w:val="0"/>
              <w:autoSpaceDN w:val="0"/>
              <w:adjustRightInd w:val="0"/>
            </w:pPr>
          </w:p>
        </w:tc>
        <w:tc>
          <w:tcPr>
            <w:tcW w:w="1418" w:type="dxa"/>
            <w:tcBorders>
              <w:left w:val="single" w:sz="4" w:space="0" w:color="auto"/>
              <w:bottom w:val="single" w:sz="4" w:space="0" w:color="auto"/>
              <w:right w:val="single" w:sz="8" w:space="0" w:color="auto"/>
            </w:tcBorders>
          </w:tcPr>
          <w:p w:rsidR="00A2093C" w:rsidRPr="005333F6" w:rsidRDefault="00A2093C" w:rsidP="006A285A">
            <w:pPr>
              <w:widowControl w:val="0"/>
              <w:autoSpaceDE w:val="0"/>
              <w:autoSpaceDN w:val="0"/>
              <w:adjustRightInd w:val="0"/>
            </w:pPr>
          </w:p>
        </w:tc>
        <w:tc>
          <w:tcPr>
            <w:tcW w:w="1134"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center"/>
              <w:rPr>
                <w:b/>
              </w:rPr>
            </w:pPr>
          </w:p>
        </w:tc>
        <w:tc>
          <w:tcPr>
            <w:tcW w:w="1134"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center"/>
              <w:rPr>
                <w:b/>
              </w:rPr>
            </w:pPr>
          </w:p>
        </w:tc>
        <w:tc>
          <w:tcPr>
            <w:tcW w:w="1134" w:type="dxa"/>
            <w:tcBorders>
              <w:left w:val="single" w:sz="8" w:space="0" w:color="auto"/>
              <w:bottom w:val="single" w:sz="4" w:space="0" w:color="auto"/>
              <w:right w:val="single" w:sz="8" w:space="0" w:color="auto"/>
            </w:tcBorders>
          </w:tcPr>
          <w:p w:rsidR="00A2093C" w:rsidRDefault="00A2093C" w:rsidP="006A285A">
            <w:pPr>
              <w:widowControl w:val="0"/>
              <w:autoSpaceDE w:val="0"/>
              <w:autoSpaceDN w:val="0"/>
              <w:adjustRightInd w:val="0"/>
              <w:jc w:val="center"/>
              <w:rPr>
                <w:b/>
              </w:rPr>
            </w:pPr>
          </w:p>
        </w:tc>
        <w:tc>
          <w:tcPr>
            <w:tcW w:w="850" w:type="dxa"/>
            <w:tcBorders>
              <w:left w:val="single" w:sz="8" w:space="0" w:color="auto"/>
              <w:bottom w:val="single" w:sz="4" w:space="0" w:color="auto"/>
              <w:right w:val="single" w:sz="4" w:space="0" w:color="auto"/>
            </w:tcBorders>
          </w:tcPr>
          <w:p w:rsidR="00A2093C" w:rsidRDefault="00A2093C" w:rsidP="006A285A">
            <w:pPr>
              <w:widowControl w:val="0"/>
              <w:autoSpaceDE w:val="0"/>
              <w:autoSpaceDN w:val="0"/>
              <w:adjustRightInd w:val="0"/>
              <w:jc w:val="center"/>
              <w:rPr>
                <w:b/>
              </w:rPr>
            </w:pPr>
          </w:p>
        </w:tc>
        <w:tc>
          <w:tcPr>
            <w:tcW w:w="993" w:type="dxa"/>
            <w:tcBorders>
              <w:left w:val="single" w:sz="4" w:space="0" w:color="auto"/>
              <w:bottom w:val="single" w:sz="4" w:space="0" w:color="auto"/>
              <w:right w:val="single" w:sz="8" w:space="0" w:color="auto"/>
            </w:tcBorders>
          </w:tcPr>
          <w:p w:rsidR="00A2093C" w:rsidRDefault="00A2093C" w:rsidP="006A285A">
            <w:pPr>
              <w:widowControl w:val="0"/>
              <w:autoSpaceDE w:val="0"/>
              <w:autoSpaceDN w:val="0"/>
              <w:adjustRightInd w:val="0"/>
              <w:jc w:val="center"/>
              <w:rPr>
                <w:b/>
              </w:rPr>
            </w:pPr>
          </w:p>
        </w:tc>
      </w:tr>
    </w:tbl>
    <w:p w:rsidR="00A5690C" w:rsidRDefault="00A5690C"/>
    <w:sectPr w:rsidR="00A5690C" w:rsidSect="005367A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EB" w:rsidRDefault="00824E3B" w:rsidP="00672B0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663EB" w:rsidRDefault="00824E3B" w:rsidP="00672B0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EB" w:rsidRPr="00F64BA2" w:rsidRDefault="00824E3B" w:rsidP="00F64BA2">
    <w:pPr>
      <w:pStyle w:val="ab"/>
      <w:framePr w:wrap="around" w:vAnchor="text" w:hAnchor="margin" w:xAlign="right" w:y="1"/>
      <w:rPr>
        <w:lang w:val="ru-RU"/>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9D4"/>
    <w:multiLevelType w:val="singleLevel"/>
    <w:tmpl w:val="1250EF7C"/>
    <w:lvl w:ilvl="0">
      <w:start w:val="1"/>
      <w:numFmt w:val="decimal"/>
      <w:lvlText w:val="%1)"/>
      <w:legacy w:legacy="1" w:legacySpace="0" w:legacyIndent="290"/>
      <w:lvlJc w:val="left"/>
      <w:rPr>
        <w:rFonts w:ascii="Times New Roman" w:hAnsi="Times New Roman" w:cs="Times New Roman" w:hint="default"/>
      </w:rPr>
    </w:lvl>
  </w:abstractNum>
  <w:abstractNum w:abstractNumId="1">
    <w:nsid w:val="02A8179F"/>
    <w:multiLevelType w:val="hybridMultilevel"/>
    <w:tmpl w:val="E8825588"/>
    <w:lvl w:ilvl="0" w:tplc="EC820032">
      <w:start w:val="1"/>
      <w:numFmt w:val="bullet"/>
      <w:suff w:val="space"/>
      <w:lvlText w:val="-"/>
      <w:lvlJc w:val="left"/>
      <w:pPr>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D5B75"/>
    <w:multiLevelType w:val="multilevel"/>
    <w:tmpl w:val="9EEE9D2A"/>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80C5A3C"/>
    <w:multiLevelType w:val="hybridMultilevel"/>
    <w:tmpl w:val="9EEE9D2A"/>
    <w:lvl w:ilvl="0" w:tplc="04190003">
      <w:start w:val="1"/>
      <w:numFmt w:val="bullet"/>
      <w:lvlText w:val="o"/>
      <w:lvlJc w:val="left"/>
      <w:pPr>
        <w:tabs>
          <w:tab w:val="num" w:pos="1260"/>
        </w:tabs>
        <w:ind w:left="1260" w:hanging="360"/>
      </w:pPr>
      <w:rPr>
        <w:rFonts w:ascii="Courier New" w:hAnsi="Courier New" w:cs="Courier New" w:hint="default"/>
      </w:rPr>
    </w:lvl>
    <w:lvl w:ilvl="1" w:tplc="04190009">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7359A0"/>
    <w:multiLevelType w:val="hybridMultilevel"/>
    <w:tmpl w:val="1D90845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CD459D6"/>
    <w:multiLevelType w:val="hybridMultilevel"/>
    <w:tmpl w:val="1ABABF4A"/>
    <w:lvl w:ilvl="0" w:tplc="FDC64F0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1307A7"/>
    <w:multiLevelType w:val="multilevel"/>
    <w:tmpl w:val="8318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7039A4"/>
    <w:multiLevelType w:val="hybridMultilevel"/>
    <w:tmpl w:val="EE6088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1179FC"/>
    <w:multiLevelType w:val="multilevel"/>
    <w:tmpl w:val="07CE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027EDA"/>
    <w:multiLevelType w:val="singleLevel"/>
    <w:tmpl w:val="78F4B6AE"/>
    <w:lvl w:ilvl="0">
      <w:start w:val="1"/>
      <w:numFmt w:val="decimal"/>
      <w:lvlText w:val="%1)"/>
      <w:legacy w:legacy="1" w:legacySpace="0" w:legacyIndent="419"/>
      <w:lvlJc w:val="left"/>
      <w:rPr>
        <w:rFonts w:ascii="Times New Roman" w:hAnsi="Times New Roman" w:cs="Times New Roman" w:hint="default"/>
      </w:rPr>
    </w:lvl>
  </w:abstractNum>
  <w:abstractNum w:abstractNumId="10">
    <w:nsid w:val="1C690D9F"/>
    <w:multiLevelType w:val="singleLevel"/>
    <w:tmpl w:val="700E3506"/>
    <w:lvl w:ilvl="0">
      <w:start w:val="1"/>
      <w:numFmt w:val="decimal"/>
      <w:lvlText w:val="%1)"/>
      <w:legacy w:legacy="1" w:legacySpace="0" w:legacyIndent="291"/>
      <w:lvlJc w:val="left"/>
      <w:rPr>
        <w:rFonts w:ascii="Times New Roman" w:hAnsi="Times New Roman" w:cs="Times New Roman" w:hint="default"/>
      </w:rPr>
    </w:lvl>
  </w:abstractNum>
  <w:abstractNum w:abstractNumId="11">
    <w:nsid w:val="1CAC25BB"/>
    <w:multiLevelType w:val="singleLevel"/>
    <w:tmpl w:val="4B4AB546"/>
    <w:lvl w:ilvl="0">
      <w:start w:val="1"/>
      <w:numFmt w:val="decimal"/>
      <w:lvlText w:val="%1)"/>
      <w:legacy w:legacy="1" w:legacySpace="0" w:legacyIndent="272"/>
      <w:lvlJc w:val="left"/>
      <w:rPr>
        <w:rFonts w:ascii="Times New Roman" w:hAnsi="Times New Roman" w:cs="Times New Roman" w:hint="default"/>
      </w:rPr>
    </w:lvl>
  </w:abstractNum>
  <w:abstractNum w:abstractNumId="12">
    <w:nsid w:val="1E01485A"/>
    <w:multiLevelType w:val="multilevel"/>
    <w:tmpl w:val="DF8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B1FEF"/>
    <w:multiLevelType w:val="hybridMultilevel"/>
    <w:tmpl w:val="BE06A61E"/>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1740833"/>
    <w:multiLevelType w:val="multilevel"/>
    <w:tmpl w:val="8E2E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C06E7B"/>
    <w:multiLevelType w:val="hybridMultilevel"/>
    <w:tmpl w:val="7610AF3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A04359"/>
    <w:multiLevelType w:val="hybridMultilevel"/>
    <w:tmpl w:val="D040B4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46F345A"/>
    <w:multiLevelType w:val="hybridMultilevel"/>
    <w:tmpl w:val="D2DE14E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4C31F80"/>
    <w:multiLevelType w:val="hybridMultilevel"/>
    <w:tmpl w:val="66486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D85910"/>
    <w:multiLevelType w:val="multilevel"/>
    <w:tmpl w:val="8FD09372"/>
    <w:lvl w:ilvl="0">
      <w:start w:val="1"/>
      <w:numFmt w:val="decimal"/>
      <w:lvlText w:val="%1."/>
      <w:lvlJc w:val="left"/>
      <w:pPr>
        <w:ind w:left="1069" w:hanging="360"/>
      </w:pPr>
      <w:rPr>
        <w:rFonts w:cs="Times New Roman" w:hint="default"/>
        <w:color w:val="000000"/>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4E8A55DB"/>
    <w:multiLevelType w:val="hybridMultilevel"/>
    <w:tmpl w:val="DD98C03C"/>
    <w:lvl w:ilvl="0" w:tplc="3BF0EF92">
      <w:start w:val="1"/>
      <w:numFmt w:val="bullet"/>
      <w:lvlText w:val=""/>
      <w:lvlJc w:val="left"/>
      <w:pPr>
        <w:tabs>
          <w:tab w:val="num" w:pos="720"/>
        </w:tabs>
        <w:ind w:left="720" w:hanging="360"/>
      </w:pPr>
      <w:rPr>
        <w:rFonts w:ascii="Wingdings" w:hAnsi="Wingdings" w:hint="default"/>
      </w:rPr>
    </w:lvl>
    <w:lvl w:ilvl="1" w:tplc="3D7E8DCC" w:tentative="1">
      <w:start w:val="1"/>
      <w:numFmt w:val="bullet"/>
      <w:lvlText w:val=""/>
      <w:lvlJc w:val="left"/>
      <w:pPr>
        <w:tabs>
          <w:tab w:val="num" w:pos="1440"/>
        </w:tabs>
        <w:ind w:left="1440" w:hanging="360"/>
      </w:pPr>
      <w:rPr>
        <w:rFonts w:ascii="Wingdings" w:hAnsi="Wingdings" w:hint="default"/>
      </w:rPr>
    </w:lvl>
    <w:lvl w:ilvl="2" w:tplc="39E0D7A0" w:tentative="1">
      <w:start w:val="1"/>
      <w:numFmt w:val="bullet"/>
      <w:lvlText w:val=""/>
      <w:lvlJc w:val="left"/>
      <w:pPr>
        <w:tabs>
          <w:tab w:val="num" w:pos="2160"/>
        </w:tabs>
        <w:ind w:left="2160" w:hanging="360"/>
      </w:pPr>
      <w:rPr>
        <w:rFonts w:ascii="Wingdings" w:hAnsi="Wingdings" w:hint="default"/>
      </w:rPr>
    </w:lvl>
    <w:lvl w:ilvl="3" w:tplc="C19E7482" w:tentative="1">
      <w:start w:val="1"/>
      <w:numFmt w:val="bullet"/>
      <w:lvlText w:val=""/>
      <w:lvlJc w:val="left"/>
      <w:pPr>
        <w:tabs>
          <w:tab w:val="num" w:pos="2880"/>
        </w:tabs>
        <w:ind w:left="2880" w:hanging="360"/>
      </w:pPr>
      <w:rPr>
        <w:rFonts w:ascii="Wingdings" w:hAnsi="Wingdings" w:hint="default"/>
      </w:rPr>
    </w:lvl>
    <w:lvl w:ilvl="4" w:tplc="06D211B6" w:tentative="1">
      <w:start w:val="1"/>
      <w:numFmt w:val="bullet"/>
      <w:lvlText w:val=""/>
      <w:lvlJc w:val="left"/>
      <w:pPr>
        <w:tabs>
          <w:tab w:val="num" w:pos="3600"/>
        </w:tabs>
        <w:ind w:left="3600" w:hanging="360"/>
      </w:pPr>
      <w:rPr>
        <w:rFonts w:ascii="Wingdings" w:hAnsi="Wingdings" w:hint="default"/>
      </w:rPr>
    </w:lvl>
    <w:lvl w:ilvl="5" w:tplc="C4AEE31C" w:tentative="1">
      <w:start w:val="1"/>
      <w:numFmt w:val="bullet"/>
      <w:lvlText w:val=""/>
      <w:lvlJc w:val="left"/>
      <w:pPr>
        <w:tabs>
          <w:tab w:val="num" w:pos="4320"/>
        </w:tabs>
        <w:ind w:left="4320" w:hanging="360"/>
      </w:pPr>
      <w:rPr>
        <w:rFonts w:ascii="Wingdings" w:hAnsi="Wingdings" w:hint="default"/>
      </w:rPr>
    </w:lvl>
    <w:lvl w:ilvl="6" w:tplc="44DE5D6C" w:tentative="1">
      <w:start w:val="1"/>
      <w:numFmt w:val="bullet"/>
      <w:lvlText w:val=""/>
      <w:lvlJc w:val="left"/>
      <w:pPr>
        <w:tabs>
          <w:tab w:val="num" w:pos="5040"/>
        </w:tabs>
        <w:ind w:left="5040" w:hanging="360"/>
      </w:pPr>
      <w:rPr>
        <w:rFonts w:ascii="Wingdings" w:hAnsi="Wingdings" w:hint="default"/>
      </w:rPr>
    </w:lvl>
    <w:lvl w:ilvl="7" w:tplc="958C8746" w:tentative="1">
      <w:start w:val="1"/>
      <w:numFmt w:val="bullet"/>
      <w:lvlText w:val=""/>
      <w:lvlJc w:val="left"/>
      <w:pPr>
        <w:tabs>
          <w:tab w:val="num" w:pos="5760"/>
        </w:tabs>
        <w:ind w:left="5760" w:hanging="360"/>
      </w:pPr>
      <w:rPr>
        <w:rFonts w:ascii="Wingdings" w:hAnsi="Wingdings" w:hint="default"/>
      </w:rPr>
    </w:lvl>
    <w:lvl w:ilvl="8" w:tplc="2B0A665E" w:tentative="1">
      <w:start w:val="1"/>
      <w:numFmt w:val="bullet"/>
      <w:lvlText w:val=""/>
      <w:lvlJc w:val="left"/>
      <w:pPr>
        <w:tabs>
          <w:tab w:val="num" w:pos="6480"/>
        </w:tabs>
        <w:ind w:left="6480" w:hanging="360"/>
      </w:pPr>
      <w:rPr>
        <w:rFonts w:ascii="Wingdings" w:hAnsi="Wingdings" w:hint="default"/>
      </w:rPr>
    </w:lvl>
  </w:abstractNum>
  <w:abstractNum w:abstractNumId="21">
    <w:nsid w:val="4EE03E26"/>
    <w:multiLevelType w:val="hybridMultilevel"/>
    <w:tmpl w:val="A308D72E"/>
    <w:lvl w:ilvl="0" w:tplc="417E03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1EF1028"/>
    <w:multiLevelType w:val="singleLevel"/>
    <w:tmpl w:val="03BA3EAC"/>
    <w:lvl w:ilvl="0">
      <w:start w:val="1"/>
      <w:numFmt w:val="decimal"/>
      <w:lvlText w:val="%1)"/>
      <w:legacy w:legacy="1" w:legacySpace="0" w:legacyIndent="285"/>
      <w:lvlJc w:val="left"/>
      <w:rPr>
        <w:rFonts w:ascii="Times New Roman" w:hAnsi="Times New Roman" w:cs="Times New Roman" w:hint="default"/>
      </w:rPr>
    </w:lvl>
  </w:abstractNum>
  <w:abstractNum w:abstractNumId="23">
    <w:nsid w:val="53F8106F"/>
    <w:multiLevelType w:val="hybridMultilevel"/>
    <w:tmpl w:val="65F02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902935"/>
    <w:multiLevelType w:val="hybridMultilevel"/>
    <w:tmpl w:val="088A19D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B2D126C"/>
    <w:multiLevelType w:val="hybridMultilevel"/>
    <w:tmpl w:val="CE22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5976C4"/>
    <w:multiLevelType w:val="singleLevel"/>
    <w:tmpl w:val="10061E6C"/>
    <w:lvl w:ilvl="0">
      <w:start w:val="1"/>
      <w:numFmt w:val="decimal"/>
      <w:lvlText w:val="%1)"/>
      <w:legacy w:legacy="1" w:legacySpace="0" w:legacyIndent="279"/>
      <w:lvlJc w:val="left"/>
      <w:rPr>
        <w:rFonts w:ascii="Times New Roman" w:hAnsi="Times New Roman" w:cs="Times New Roman" w:hint="default"/>
      </w:rPr>
    </w:lvl>
  </w:abstractNum>
  <w:abstractNum w:abstractNumId="27">
    <w:nsid w:val="5E2B5CAC"/>
    <w:multiLevelType w:val="hybridMultilevel"/>
    <w:tmpl w:val="DD14DC70"/>
    <w:lvl w:ilvl="0" w:tplc="04190001">
      <w:start w:val="1"/>
      <w:numFmt w:val="bullet"/>
      <w:lvlText w:val=""/>
      <w:lvlJc w:val="left"/>
      <w:pPr>
        <w:tabs>
          <w:tab w:val="num" w:pos="1260"/>
        </w:tabs>
        <w:ind w:left="1260" w:hanging="360"/>
      </w:pPr>
      <w:rPr>
        <w:rFonts w:ascii="Symbol" w:hAnsi="Symbol" w:hint="default"/>
      </w:rPr>
    </w:lvl>
    <w:lvl w:ilvl="1" w:tplc="04190009">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2CF71A1"/>
    <w:multiLevelType w:val="hybridMultilevel"/>
    <w:tmpl w:val="25E66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8313AF"/>
    <w:multiLevelType w:val="multilevel"/>
    <w:tmpl w:val="B6E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9D6A00"/>
    <w:multiLevelType w:val="hybridMultilevel"/>
    <w:tmpl w:val="9AD08C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0B7E8B"/>
    <w:multiLevelType w:val="hybridMultilevel"/>
    <w:tmpl w:val="EB3E4438"/>
    <w:lvl w:ilvl="0" w:tplc="ECF075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814D0"/>
    <w:multiLevelType w:val="singleLevel"/>
    <w:tmpl w:val="5D9CA71A"/>
    <w:lvl w:ilvl="0">
      <w:start w:val="1"/>
      <w:numFmt w:val="decimal"/>
      <w:lvlText w:val="%1)"/>
      <w:legacy w:legacy="1" w:legacySpace="0" w:legacyIndent="290"/>
      <w:lvlJc w:val="left"/>
      <w:rPr>
        <w:rFonts w:ascii="Times New Roman" w:hAnsi="Times New Roman" w:cs="Times New Roman" w:hint="default"/>
      </w:rPr>
    </w:lvl>
  </w:abstractNum>
  <w:abstractNum w:abstractNumId="33">
    <w:nsid w:val="781473D6"/>
    <w:multiLevelType w:val="hybridMultilevel"/>
    <w:tmpl w:val="2940D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596BC9"/>
    <w:multiLevelType w:val="hybridMultilevel"/>
    <w:tmpl w:val="A7247B00"/>
    <w:lvl w:ilvl="0" w:tplc="3E8E24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5"/>
  </w:num>
  <w:num w:numId="3">
    <w:abstractNumId w:val="8"/>
  </w:num>
  <w:num w:numId="4">
    <w:abstractNumId w:val="21"/>
  </w:num>
  <w:num w:numId="5">
    <w:abstractNumId w:val="12"/>
  </w:num>
  <w:num w:numId="6">
    <w:abstractNumId w:val="17"/>
  </w:num>
  <w:num w:numId="7">
    <w:abstractNumId w:val="13"/>
  </w:num>
  <w:num w:numId="8">
    <w:abstractNumId w:val="3"/>
  </w:num>
  <w:num w:numId="9">
    <w:abstractNumId w:val="4"/>
  </w:num>
  <w:num w:numId="10">
    <w:abstractNumId w:val="15"/>
  </w:num>
  <w:num w:numId="11">
    <w:abstractNumId w:val="24"/>
  </w:num>
  <w:num w:numId="12">
    <w:abstractNumId w:val="16"/>
  </w:num>
  <w:num w:numId="13">
    <w:abstractNumId w:val="2"/>
  </w:num>
  <w:num w:numId="14">
    <w:abstractNumId w:val="27"/>
  </w:num>
  <w:num w:numId="15">
    <w:abstractNumId w:val="33"/>
  </w:num>
  <w:num w:numId="16">
    <w:abstractNumId w:val="19"/>
  </w:num>
  <w:num w:numId="17">
    <w:abstractNumId w:val="18"/>
  </w:num>
  <w:num w:numId="18">
    <w:abstractNumId w:val="23"/>
  </w:num>
  <w:num w:numId="19">
    <w:abstractNumId w:val="7"/>
  </w:num>
  <w:num w:numId="20">
    <w:abstractNumId w:val="25"/>
  </w:num>
  <w:num w:numId="21">
    <w:abstractNumId w:val="30"/>
  </w:num>
  <w:num w:numId="22">
    <w:abstractNumId w:val="1"/>
  </w:num>
  <w:num w:numId="23">
    <w:abstractNumId w:val="11"/>
  </w:num>
  <w:num w:numId="24">
    <w:abstractNumId w:val="32"/>
  </w:num>
  <w:num w:numId="25">
    <w:abstractNumId w:val="0"/>
  </w:num>
  <w:num w:numId="26">
    <w:abstractNumId w:val="10"/>
  </w:num>
  <w:num w:numId="27">
    <w:abstractNumId w:val="22"/>
  </w:num>
  <w:num w:numId="28">
    <w:abstractNumId w:val="26"/>
  </w:num>
  <w:num w:numId="29">
    <w:abstractNumId w:val="9"/>
  </w:num>
  <w:num w:numId="30">
    <w:abstractNumId w:val="20"/>
  </w:num>
  <w:num w:numId="31">
    <w:abstractNumId w:val="28"/>
  </w:num>
  <w:num w:numId="32">
    <w:abstractNumId w:val="34"/>
  </w:num>
  <w:num w:numId="33">
    <w:abstractNumId w:val="29"/>
  </w:num>
  <w:num w:numId="34">
    <w:abstractNumId w:val="1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compat/>
  <w:rsids>
    <w:rsidRoot w:val="00A2093C"/>
    <w:rsid w:val="005367AD"/>
    <w:rsid w:val="00824E3B"/>
    <w:rsid w:val="00A2093C"/>
    <w:rsid w:val="00A56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093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2093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209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2093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2093C"/>
    <w:rPr>
      <w:rFonts w:ascii="Arial" w:eastAsia="Times New Roman" w:hAnsi="Arial" w:cs="Arial"/>
      <w:b/>
      <w:bCs/>
      <w:i/>
      <w:iCs/>
      <w:sz w:val="28"/>
      <w:szCs w:val="28"/>
      <w:lang w:eastAsia="ru-RU"/>
    </w:rPr>
  </w:style>
  <w:style w:type="character" w:customStyle="1" w:styleId="30">
    <w:name w:val="Заголовок 3 Знак"/>
    <w:basedOn w:val="a0"/>
    <w:link w:val="3"/>
    <w:rsid w:val="00A2093C"/>
    <w:rPr>
      <w:rFonts w:ascii="Arial" w:eastAsia="Times New Roman" w:hAnsi="Arial" w:cs="Arial"/>
      <w:b/>
      <w:bCs/>
      <w:sz w:val="26"/>
      <w:szCs w:val="26"/>
      <w:lang w:eastAsia="ru-RU"/>
    </w:rPr>
  </w:style>
  <w:style w:type="table" w:styleId="a3">
    <w:name w:val="Table Grid"/>
    <w:basedOn w:val="a1"/>
    <w:rsid w:val="00A20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qFormat/>
    <w:rsid w:val="00A2093C"/>
    <w:pPr>
      <w:spacing w:before="100" w:beforeAutospacing="1" w:after="100" w:afterAutospacing="1"/>
    </w:pPr>
  </w:style>
  <w:style w:type="character" w:customStyle="1" w:styleId="articleseparator">
    <w:name w:val="article_separator"/>
    <w:basedOn w:val="a0"/>
    <w:rsid w:val="00A2093C"/>
  </w:style>
  <w:style w:type="character" w:styleId="a5">
    <w:name w:val="Hyperlink"/>
    <w:basedOn w:val="a0"/>
    <w:rsid w:val="00A2093C"/>
    <w:rPr>
      <w:color w:val="0000FF"/>
      <w:u w:val="single"/>
    </w:rPr>
  </w:style>
  <w:style w:type="character" w:styleId="a6">
    <w:name w:val="Strong"/>
    <w:basedOn w:val="a0"/>
    <w:qFormat/>
    <w:rsid w:val="00A2093C"/>
    <w:rPr>
      <w:b/>
      <w:bCs/>
    </w:rPr>
  </w:style>
  <w:style w:type="paragraph" w:customStyle="1" w:styleId="headertexttopleveltextcentertext">
    <w:name w:val="headertext topleveltext centertext"/>
    <w:basedOn w:val="a"/>
    <w:rsid w:val="00A2093C"/>
    <w:pPr>
      <w:spacing w:before="100" w:beforeAutospacing="1" w:after="100" w:afterAutospacing="1"/>
    </w:pPr>
  </w:style>
  <w:style w:type="paragraph" w:customStyle="1" w:styleId="formattexttopleveltextcentertext">
    <w:name w:val="formattext topleveltext centertext"/>
    <w:basedOn w:val="a"/>
    <w:rsid w:val="00A2093C"/>
    <w:pPr>
      <w:spacing w:before="100" w:beforeAutospacing="1" w:after="100" w:afterAutospacing="1"/>
    </w:pPr>
  </w:style>
  <w:style w:type="paragraph" w:customStyle="1" w:styleId="formattexttopleveltext">
    <w:name w:val="formattext topleveltext"/>
    <w:basedOn w:val="a"/>
    <w:rsid w:val="00A2093C"/>
    <w:pPr>
      <w:spacing w:before="100" w:beforeAutospacing="1" w:after="100" w:afterAutospacing="1"/>
    </w:pPr>
  </w:style>
  <w:style w:type="paragraph" w:customStyle="1" w:styleId="unformattexttopleveltext">
    <w:name w:val="unformattext topleveltext"/>
    <w:basedOn w:val="a"/>
    <w:rsid w:val="00A2093C"/>
    <w:pPr>
      <w:spacing w:before="100" w:beforeAutospacing="1" w:after="100" w:afterAutospacing="1"/>
    </w:pPr>
  </w:style>
  <w:style w:type="paragraph" w:customStyle="1" w:styleId="formattext">
    <w:name w:val="formattext"/>
    <w:basedOn w:val="a"/>
    <w:rsid w:val="00A2093C"/>
    <w:pPr>
      <w:spacing w:before="100" w:beforeAutospacing="1" w:after="100" w:afterAutospacing="1"/>
    </w:pPr>
  </w:style>
  <w:style w:type="character" w:styleId="a7">
    <w:name w:val="Emphasis"/>
    <w:basedOn w:val="a0"/>
    <w:qFormat/>
    <w:rsid w:val="00A2093C"/>
    <w:rPr>
      <w:i/>
      <w:iCs/>
    </w:rPr>
  </w:style>
  <w:style w:type="paragraph" w:customStyle="1" w:styleId="a8">
    <w:name w:val=" Знак Знак"/>
    <w:basedOn w:val="a"/>
    <w:rsid w:val="00A2093C"/>
    <w:rPr>
      <w:rFonts w:ascii="Verdana" w:hAnsi="Verdana" w:cs="Verdana"/>
      <w:sz w:val="20"/>
      <w:szCs w:val="20"/>
      <w:lang w:val="en-US" w:eastAsia="en-US"/>
    </w:rPr>
  </w:style>
  <w:style w:type="paragraph" w:customStyle="1" w:styleId="ConsTitle">
    <w:name w:val="ConsTitle"/>
    <w:rsid w:val="00A2093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A209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209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209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A20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A2093C"/>
    <w:pPr>
      <w:ind w:left="720" w:firstLine="709"/>
      <w:contextualSpacing/>
      <w:jc w:val="both"/>
    </w:pPr>
    <w:rPr>
      <w:sz w:val="28"/>
      <w:szCs w:val="28"/>
    </w:rPr>
  </w:style>
  <w:style w:type="character" w:customStyle="1" w:styleId="FontStyle171">
    <w:name w:val="Font Style171"/>
    <w:rsid w:val="00A2093C"/>
    <w:rPr>
      <w:rFonts w:ascii="Times New Roman" w:hAnsi="Times New Roman" w:cs="Times New Roman"/>
      <w:sz w:val="22"/>
      <w:szCs w:val="22"/>
    </w:rPr>
  </w:style>
  <w:style w:type="paragraph" w:styleId="a9">
    <w:name w:val="Balloon Text"/>
    <w:basedOn w:val="a"/>
    <w:link w:val="aa"/>
    <w:rsid w:val="00A2093C"/>
    <w:rPr>
      <w:rFonts w:ascii="Tahoma" w:hAnsi="Tahoma" w:cs="Tahoma"/>
      <w:sz w:val="16"/>
      <w:szCs w:val="16"/>
    </w:rPr>
  </w:style>
  <w:style w:type="character" w:customStyle="1" w:styleId="aa">
    <w:name w:val="Текст выноски Знак"/>
    <w:basedOn w:val="a0"/>
    <w:link w:val="a9"/>
    <w:rsid w:val="00A2093C"/>
    <w:rPr>
      <w:rFonts w:ascii="Tahoma" w:eastAsia="Times New Roman" w:hAnsi="Tahoma" w:cs="Tahoma"/>
      <w:sz w:val="16"/>
      <w:szCs w:val="16"/>
      <w:lang w:eastAsia="ru-RU"/>
    </w:rPr>
  </w:style>
  <w:style w:type="paragraph" w:styleId="ab">
    <w:name w:val="footer"/>
    <w:basedOn w:val="a"/>
    <w:link w:val="ac"/>
    <w:rsid w:val="00A2093C"/>
    <w:pPr>
      <w:widowControl w:val="0"/>
      <w:tabs>
        <w:tab w:val="center" w:pos="4677"/>
        <w:tab w:val="right" w:pos="9355"/>
      </w:tabs>
      <w:autoSpaceDE w:val="0"/>
      <w:autoSpaceDN w:val="0"/>
      <w:adjustRightInd w:val="0"/>
    </w:pPr>
    <w:rPr>
      <w:rFonts w:ascii="Arial" w:hAnsi="Arial"/>
      <w:sz w:val="20"/>
      <w:szCs w:val="20"/>
      <w:lang/>
    </w:rPr>
  </w:style>
  <w:style w:type="character" w:customStyle="1" w:styleId="ac">
    <w:name w:val="Нижний колонтитул Знак"/>
    <w:basedOn w:val="a0"/>
    <w:link w:val="ab"/>
    <w:rsid w:val="00A2093C"/>
    <w:rPr>
      <w:rFonts w:ascii="Arial" w:eastAsia="Times New Roman" w:hAnsi="Arial" w:cs="Times New Roman"/>
      <w:sz w:val="20"/>
      <w:szCs w:val="20"/>
      <w:lang/>
    </w:rPr>
  </w:style>
  <w:style w:type="character" w:styleId="ad">
    <w:name w:val="page number"/>
    <w:basedOn w:val="a0"/>
    <w:rsid w:val="00A2093C"/>
  </w:style>
  <w:style w:type="paragraph" w:customStyle="1" w:styleId="ae">
    <w:name w:val="Знак Знак Знак Знак"/>
    <w:basedOn w:val="a"/>
    <w:rsid w:val="00A2093C"/>
    <w:pPr>
      <w:spacing w:after="160" w:line="240" w:lineRule="exact"/>
    </w:pPr>
    <w:rPr>
      <w:rFonts w:ascii="Verdana" w:hAnsi="Verdana"/>
      <w:sz w:val="20"/>
      <w:szCs w:val="20"/>
      <w:lang w:val="en-US" w:eastAsia="en-US"/>
    </w:rPr>
  </w:style>
  <w:style w:type="paragraph" w:styleId="af">
    <w:name w:val="List Paragraph"/>
    <w:basedOn w:val="a"/>
    <w:uiPriority w:val="99"/>
    <w:qFormat/>
    <w:rsid w:val="00A2093C"/>
    <w:pPr>
      <w:spacing w:after="200" w:line="276" w:lineRule="auto"/>
      <w:ind w:left="720"/>
      <w:contextualSpacing/>
    </w:pPr>
    <w:rPr>
      <w:rFonts w:ascii="Calibri" w:hAnsi="Calibri"/>
      <w:sz w:val="22"/>
      <w:szCs w:val="22"/>
    </w:rPr>
  </w:style>
  <w:style w:type="character" w:customStyle="1" w:styleId="highlight">
    <w:name w:val="highlight"/>
    <w:basedOn w:val="a0"/>
    <w:rsid w:val="00A2093C"/>
  </w:style>
  <w:style w:type="paragraph" w:styleId="af0">
    <w:name w:val="header"/>
    <w:basedOn w:val="a"/>
    <w:link w:val="af1"/>
    <w:rsid w:val="00A2093C"/>
    <w:pPr>
      <w:tabs>
        <w:tab w:val="center" w:pos="4677"/>
        <w:tab w:val="right" w:pos="9355"/>
      </w:tabs>
    </w:pPr>
  </w:style>
  <w:style w:type="character" w:customStyle="1" w:styleId="af1">
    <w:name w:val="Верхний колонтитул Знак"/>
    <w:basedOn w:val="a0"/>
    <w:link w:val="af0"/>
    <w:rsid w:val="00A2093C"/>
    <w:rPr>
      <w:rFonts w:ascii="Times New Roman" w:eastAsia="Times New Roman" w:hAnsi="Times New Roman" w:cs="Times New Roman"/>
      <w:sz w:val="24"/>
      <w:szCs w:val="24"/>
      <w:lang w:eastAsia="ru-RU"/>
    </w:rPr>
  </w:style>
  <w:style w:type="paragraph" w:customStyle="1" w:styleId="dktexleft">
    <w:name w:val="dktexleft"/>
    <w:basedOn w:val="a"/>
    <w:rsid w:val="00A2093C"/>
    <w:pPr>
      <w:spacing w:before="100" w:beforeAutospacing="1" w:after="100" w:afterAutospacing="1"/>
    </w:pPr>
  </w:style>
  <w:style w:type="paragraph" w:customStyle="1" w:styleId="NoSpacing">
    <w:name w:val="No Spacing"/>
    <w:rsid w:val="00A2093C"/>
    <w:pPr>
      <w:spacing w:after="0" w:line="240" w:lineRule="auto"/>
    </w:pPr>
    <w:rPr>
      <w:rFonts w:ascii="Calibri" w:eastAsia="Calibri" w:hAnsi="Calibri" w:cs="Calibri"/>
      <w:lang w:eastAsia="ru-RU"/>
    </w:rPr>
  </w:style>
  <w:style w:type="paragraph" w:styleId="af2">
    <w:name w:val="Body Text Indent"/>
    <w:basedOn w:val="a"/>
    <w:link w:val="af3"/>
    <w:rsid w:val="00A2093C"/>
    <w:pPr>
      <w:spacing w:after="120"/>
      <w:ind w:left="283"/>
    </w:pPr>
  </w:style>
  <w:style w:type="character" w:customStyle="1" w:styleId="af3">
    <w:name w:val="Основной текст с отступом Знак"/>
    <w:basedOn w:val="a0"/>
    <w:link w:val="af2"/>
    <w:rsid w:val="00A2093C"/>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0"/>
    <w:link w:val="a4"/>
    <w:uiPriority w:val="99"/>
    <w:locked/>
    <w:rsid w:val="00A2093C"/>
    <w:rPr>
      <w:rFonts w:ascii="Times New Roman" w:eastAsia="Times New Roman" w:hAnsi="Times New Roman" w:cs="Times New Roman"/>
      <w:sz w:val="24"/>
      <w:szCs w:val="24"/>
      <w:lang w:eastAsia="ru-RU"/>
    </w:rPr>
  </w:style>
  <w:style w:type="paragraph" w:styleId="af4">
    <w:name w:val="No Spacing"/>
    <w:uiPriority w:val="1"/>
    <w:qFormat/>
    <w:rsid w:val="00A209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0E442A1A98DD3FC22C9A773FFECBA5372912342A358508486DBE3A5EkEi5M"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E0E442A1A98DD3FC22C9A773FFECBA537281A322F3B8508486DBE3A5EkEi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9039</Words>
  <Characters>51524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dc:creator>
  <cp:lastModifiedBy>Ильина</cp:lastModifiedBy>
  <cp:revision>2</cp:revision>
  <dcterms:created xsi:type="dcterms:W3CDTF">2023-02-15T13:48:00Z</dcterms:created>
  <dcterms:modified xsi:type="dcterms:W3CDTF">2023-02-15T14:02:00Z</dcterms:modified>
</cp:coreProperties>
</file>