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D8" w:rsidRDefault="003F25D8" w:rsidP="003F25D8">
      <w:pPr>
        <w:keepNext/>
        <w:keepLines/>
        <w:jc w:val="center"/>
      </w:pPr>
      <w:r>
        <w:rPr>
          <w:noProof/>
          <w:lang w:eastAsia="ru-RU"/>
        </w:rPr>
        <w:drawing>
          <wp:inline distT="0" distB="0" distL="0" distR="0">
            <wp:extent cx="532765" cy="675640"/>
            <wp:effectExtent l="0" t="0" r="635"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765" cy="675640"/>
                    </a:xfrm>
                    <a:prstGeom prst="rect">
                      <a:avLst/>
                    </a:prstGeom>
                    <a:noFill/>
                    <a:ln>
                      <a:noFill/>
                    </a:ln>
                  </pic:spPr>
                </pic:pic>
              </a:graphicData>
            </a:graphic>
          </wp:inline>
        </w:drawing>
      </w:r>
    </w:p>
    <w:p w:rsidR="003F25D8" w:rsidRPr="00211847" w:rsidRDefault="003F25D8" w:rsidP="003F25D8">
      <w:pPr>
        <w:pStyle w:val="a4"/>
        <w:jc w:val="center"/>
        <w:rPr>
          <w:rFonts w:ascii="Times New Roman" w:hAnsi="Times New Roman"/>
          <w:sz w:val="32"/>
          <w:szCs w:val="32"/>
        </w:rPr>
      </w:pPr>
      <w:r w:rsidRPr="00211847">
        <w:rPr>
          <w:rFonts w:ascii="Times New Roman" w:hAnsi="Times New Roman"/>
          <w:sz w:val="32"/>
          <w:szCs w:val="32"/>
        </w:rPr>
        <w:t>АДМИНИСТРАЦИЯ УСТЮЖЕНСКОГО</w:t>
      </w:r>
    </w:p>
    <w:p w:rsidR="003F25D8" w:rsidRDefault="003F25D8" w:rsidP="003F25D8">
      <w:pPr>
        <w:pStyle w:val="a4"/>
        <w:jc w:val="center"/>
        <w:rPr>
          <w:rFonts w:ascii="Times New Roman" w:hAnsi="Times New Roman"/>
          <w:sz w:val="32"/>
          <w:szCs w:val="32"/>
        </w:rPr>
      </w:pPr>
      <w:r w:rsidRPr="00211847">
        <w:rPr>
          <w:rFonts w:ascii="Times New Roman" w:hAnsi="Times New Roman"/>
          <w:sz w:val="32"/>
          <w:szCs w:val="32"/>
        </w:rPr>
        <w:t xml:space="preserve">МУНИЦИПАЛЬНОГО </w:t>
      </w:r>
      <w:r>
        <w:rPr>
          <w:rFonts w:ascii="Times New Roman" w:hAnsi="Times New Roman"/>
          <w:sz w:val="32"/>
          <w:szCs w:val="32"/>
        </w:rPr>
        <w:t>ОКРУГ</w:t>
      </w:r>
      <w:r w:rsidRPr="00211847">
        <w:rPr>
          <w:rFonts w:ascii="Times New Roman" w:hAnsi="Times New Roman"/>
          <w:sz w:val="32"/>
          <w:szCs w:val="32"/>
        </w:rPr>
        <w:t>А</w:t>
      </w:r>
    </w:p>
    <w:p w:rsidR="003F25D8" w:rsidRPr="00211847" w:rsidRDefault="003F25D8" w:rsidP="003F25D8">
      <w:pPr>
        <w:pStyle w:val="a4"/>
        <w:jc w:val="center"/>
        <w:rPr>
          <w:rFonts w:ascii="Times New Roman" w:hAnsi="Times New Roman"/>
          <w:sz w:val="32"/>
          <w:szCs w:val="32"/>
        </w:rPr>
      </w:pPr>
      <w:r>
        <w:rPr>
          <w:rFonts w:ascii="Times New Roman" w:hAnsi="Times New Roman"/>
          <w:sz w:val="32"/>
          <w:szCs w:val="32"/>
        </w:rPr>
        <w:t>ВОЛОГОДСКОЙ ОБЛАСТИ</w:t>
      </w:r>
    </w:p>
    <w:p w:rsidR="003F25D8" w:rsidRPr="00211847" w:rsidRDefault="003F25D8" w:rsidP="003F25D8">
      <w:pPr>
        <w:pStyle w:val="a4"/>
        <w:jc w:val="center"/>
        <w:rPr>
          <w:rFonts w:ascii="Times New Roman" w:hAnsi="Times New Roman"/>
          <w:sz w:val="32"/>
          <w:szCs w:val="32"/>
        </w:rPr>
      </w:pPr>
    </w:p>
    <w:p w:rsidR="003F25D8" w:rsidRPr="00211847" w:rsidRDefault="003F25D8" w:rsidP="003F25D8">
      <w:pPr>
        <w:pStyle w:val="a4"/>
        <w:jc w:val="center"/>
        <w:rPr>
          <w:rFonts w:ascii="Times New Roman" w:hAnsi="Times New Roman"/>
          <w:b/>
          <w:spacing w:val="40"/>
          <w:sz w:val="32"/>
          <w:szCs w:val="32"/>
        </w:rPr>
      </w:pPr>
      <w:r w:rsidRPr="00211847">
        <w:rPr>
          <w:rFonts w:ascii="Times New Roman" w:hAnsi="Times New Roman"/>
          <w:sz w:val="32"/>
          <w:szCs w:val="32"/>
        </w:rPr>
        <w:t>ПОСТАНОВЛЕНИЕ</w:t>
      </w:r>
    </w:p>
    <w:p w:rsidR="003F25D8" w:rsidRPr="00211847" w:rsidRDefault="003F25D8" w:rsidP="003F25D8">
      <w:pPr>
        <w:pStyle w:val="a4"/>
        <w:jc w:val="center"/>
        <w:rPr>
          <w:rFonts w:ascii="Times New Roman" w:hAnsi="Times New Roman"/>
        </w:rPr>
      </w:pPr>
    </w:p>
    <w:p w:rsidR="003F25D8" w:rsidRPr="00211847" w:rsidRDefault="003F25D8" w:rsidP="003F25D8">
      <w:pPr>
        <w:pStyle w:val="a4"/>
        <w:jc w:val="center"/>
        <w:rPr>
          <w:rFonts w:ascii="Times New Roman" w:hAnsi="Times New Roman"/>
        </w:rPr>
      </w:pPr>
    </w:p>
    <w:p w:rsidR="003F25D8" w:rsidRPr="0006276C" w:rsidRDefault="0006276C" w:rsidP="003F25D8">
      <w:pPr>
        <w:pStyle w:val="a4"/>
        <w:jc w:val="both"/>
        <w:rPr>
          <w:rFonts w:ascii="Times New Roman" w:hAnsi="Times New Roman"/>
          <w:sz w:val="27"/>
          <w:szCs w:val="27"/>
          <w:u w:val="single"/>
        </w:rPr>
      </w:pPr>
      <w:r>
        <w:rPr>
          <w:rFonts w:ascii="Times New Roman" w:hAnsi="Times New Roman"/>
          <w:sz w:val="27"/>
          <w:szCs w:val="27"/>
        </w:rPr>
        <w:t>о</w:t>
      </w:r>
      <w:r w:rsidR="003F25D8" w:rsidRPr="0006276C">
        <w:rPr>
          <w:rFonts w:ascii="Times New Roman" w:hAnsi="Times New Roman"/>
          <w:sz w:val="27"/>
          <w:szCs w:val="27"/>
        </w:rPr>
        <w:t>т</w:t>
      </w:r>
      <w:r>
        <w:rPr>
          <w:rFonts w:ascii="Times New Roman" w:hAnsi="Times New Roman"/>
          <w:sz w:val="27"/>
          <w:szCs w:val="27"/>
        </w:rPr>
        <w:t xml:space="preserve"> </w:t>
      </w:r>
      <w:r>
        <w:rPr>
          <w:rFonts w:ascii="Times New Roman" w:hAnsi="Times New Roman"/>
          <w:sz w:val="27"/>
          <w:szCs w:val="27"/>
          <w:u w:val="single"/>
        </w:rPr>
        <w:t>08.07.2025</w:t>
      </w:r>
      <w:r w:rsidR="003F25D8" w:rsidRPr="0006276C">
        <w:rPr>
          <w:rFonts w:ascii="Times New Roman" w:hAnsi="Times New Roman"/>
          <w:sz w:val="27"/>
          <w:szCs w:val="27"/>
        </w:rPr>
        <w:t xml:space="preserve"> № </w:t>
      </w:r>
      <w:r>
        <w:rPr>
          <w:rFonts w:ascii="Times New Roman" w:hAnsi="Times New Roman"/>
          <w:sz w:val="27"/>
          <w:szCs w:val="27"/>
          <w:u w:val="single"/>
        </w:rPr>
        <w:t>981</w:t>
      </w:r>
    </w:p>
    <w:p w:rsidR="003F25D8" w:rsidRPr="0006276C" w:rsidRDefault="003F25D8" w:rsidP="003F25D8">
      <w:pPr>
        <w:pStyle w:val="a4"/>
        <w:jc w:val="both"/>
        <w:rPr>
          <w:rFonts w:ascii="Times New Roman" w:hAnsi="Times New Roman"/>
          <w:sz w:val="27"/>
          <w:szCs w:val="27"/>
        </w:rPr>
      </w:pPr>
      <w:r w:rsidRPr="0006276C">
        <w:rPr>
          <w:rFonts w:ascii="Times New Roman" w:hAnsi="Times New Roman"/>
          <w:sz w:val="27"/>
          <w:szCs w:val="27"/>
        </w:rPr>
        <w:t xml:space="preserve">        г. Устюжна</w:t>
      </w:r>
    </w:p>
    <w:p w:rsidR="003F25D8" w:rsidRPr="0006276C" w:rsidRDefault="003F25D8" w:rsidP="003F25D8">
      <w:pPr>
        <w:pStyle w:val="a4"/>
        <w:jc w:val="both"/>
        <w:rPr>
          <w:rFonts w:ascii="Times New Roman" w:hAnsi="Times New Roman"/>
          <w:sz w:val="27"/>
          <w:szCs w:val="27"/>
        </w:rPr>
      </w:pPr>
    </w:p>
    <w:p w:rsidR="003F25D8" w:rsidRPr="0006276C" w:rsidRDefault="00630950" w:rsidP="003F25D8">
      <w:pPr>
        <w:pStyle w:val="a4"/>
        <w:jc w:val="both"/>
        <w:rPr>
          <w:rFonts w:ascii="Times New Roman" w:hAnsi="Times New Roman"/>
          <w:sz w:val="27"/>
          <w:szCs w:val="27"/>
        </w:rPr>
      </w:pPr>
      <w:r w:rsidRPr="0006276C">
        <w:rPr>
          <w:rFonts w:ascii="Times New Roman" w:hAnsi="Times New Roman"/>
          <w:noProof/>
          <w:sz w:val="27"/>
          <w:szCs w:val="27"/>
          <w:lang w:eastAsia="ru-RU"/>
        </w:rPr>
        <w:pict>
          <v:group id="Группа 2" o:spid="_x0000_s1026" style="position:absolute;left:0;text-align:left;margin-left:-.4pt;margin-top:9.65pt;width:232.65pt;height:21.55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">
            <v:line id="Line 3"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qJwwAAANoAAAAPAAAAZHJzL2Rvd25yZXYueG1sRI9Pi8Iw&#10;FMTvC36H8IS9rakK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VhZaicMAAADaAAAADwAA&#10;AAAAAAAAAAAAAAAHAgAAZHJzL2Rvd25yZXYueG1sUEsFBgAAAAADAAMAtwAAAPcCA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9wwAAANoAAAAPAAAAZHJzL2Rvd25yZXYueG1sRI9Pi8Iw&#10;FMTvC36H8IS9raki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2f/C/cMAAADaAAAADwAA&#10;AAAAAAAAAAAAAAAHAgAAZHJzL2Rvd25yZXYueG1sUEsFBgAAAAADAAMAtwAAAPcCA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" strokeweight="1pt">
              <v:stroke startarrowwidth="narrow" startarrowlength="long" endarrowwidth="narrow" endarrowlength="long"/>
            </v:line>
          </v:group>
        </w:pict>
      </w:r>
    </w:p>
    <w:p w:rsidR="003F25D8" w:rsidRPr="0006276C" w:rsidRDefault="003F25D8" w:rsidP="003F25D8">
      <w:pPr>
        <w:pStyle w:val="a4"/>
        <w:ind w:left="142"/>
        <w:jc w:val="both"/>
        <w:rPr>
          <w:rFonts w:ascii="Times New Roman" w:hAnsi="Times New Roman"/>
          <w:sz w:val="27"/>
          <w:szCs w:val="27"/>
        </w:rPr>
      </w:pPr>
      <w:r w:rsidRPr="0006276C">
        <w:rPr>
          <w:rFonts w:ascii="Times New Roman" w:hAnsi="Times New Roman"/>
          <w:sz w:val="27"/>
          <w:szCs w:val="27"/>
        </w:rPr>
        <w:t xml:space="preserve">Об утверждении Порядка </w:t>
      </w:r>
      <w:proofErr w:type="spellStart"/>
      <w:r w:rsidRPr="0006276C">
        <w:rPr>
          <w:rFonts w:ascii="Times New Roman" w:hAnsi="Times New Roman"/>
          <w:sz w:val="27"/>
          <w:szCs w:val="27"/>
        </w:rPr>
        <w:t>предос</w:t>
      </w:r>
      <w:r w:rsidR="004B4270" w:rsidRPr="0006276C">
        <w:rPr>
          <w:rFonts w:ascii="Times New Roman" w:hAnsi="Times New Roman"/>
          <w:sz w:val="27"/>
          <w:szCs w:val="27"/>
        </w:rPr>
        <w:t>тав</w:t>
      </w:r>
      <w:proofErr w:type="spellEnd"/>
      <w:r w:rsidRPr="0006276C">
        <w:rPr>
          <w:rFonts w:ascii="Times New Roman" w:hAnsi="Times New Roman"/>
          <w:sz w:val="27"/>
          <w:szCs w:val="27"/>
        </w:rPr>
        <w:t>-</w:t>
      </w:r>
    </w:p>
    <w:p w:rsidR="003F25D8" w:rsidRPr="0006276C" w:rsidRDefault="0006276C" w:rsidP="003F25D8">
      <w:pPr>
        <w:pStyle w:val="a4"/>
        <w:ind w:left="142"/>
        <w:jc w:val="both"/>
        <w:rPr>
          <w:rFonts w:ascii="Times New Roman" w:hAnsi="Times New Roman"/>
          <w:sz w:val="27"/>
          <w:szCs w:val="27"/>
        </w:rPr>
      </w:pPr>
      <w:proofErr w:type="spellStart"/>
      <w:r>
        <w:rPr>
          <w:rFonts w:ascii="Times New Roman" w:hAnsi="Times New Roman"/>
          <w:sz w:val="27"/>
          <w:szCs w:val="27"/>
        </w:rPr>
        <w:t>л</w:t>
      </w:r>
      <w:r w:rsidR="003F25D8" w:rsidRPr="0006276C">
        <w:rPr>
          <w:rFonts w:ascii="Times New Roman" w:hAnsi="Times New Roman"/>
          <w:sz w:val="27"/>
          <w:szCs w:val="27"/>
        </w:rPr>
        <w:t>ения</w:t>
      </w:r>
      <w:proofErr w:type="spellEnd"/>
      <w:r>
        <w:rPr>
          <w:rFonts w:ascii="Times New Roman" w:hAnsi="Times New Roman"/>
          <w:sz w:val="27"/>
          <w:szCs w:val="27"/>
        </w:rPr>
        <w:t xml:space="preserve"> </w:t>
      </w:r>
      <w:r w:rsidR="00C35511" w:rsidRPr="0006276C">
        <w:rPr>
          <w:rFonts w:ascii="Times New Roman" w:hAnsi="Times New Roman"/>
          <w:sz w:val="27"/>
          <w:szCs w:val="27"/>
        </w:rPr>
        <w:t>юридическим лицам</w:t>
      </w:r>
      <w:r w:rsidR="003F25D8" w:rsidRPr="0006276C">
        <w:rPr>
          <w:rFonts w:ascii="Times New Roman" w:hAnsi="Times New Roman"/>
          <w:sz w:val="27"/>
          <w:szCs w:val="27"/>
        </w:rPr>
        <w:t xml:space="preserve"> и </w:t>
      </w:r>
    </w:p>
    <w:p w:rsidR="003F25D8" w:rsidRPr="0006276C" w:rsidRDefault="003F25D8" w:rsidP="003F25D8">
      <w:pPr>
        <w:pStyle w:val="a4"/>
        <w:ind w:left="142"/>
        <w:jc w:val="both"/>
        <w:rPr>
          <w:rFonts w:ascii="Times New Roman" w:hAnsi="Times New Roman"/>
          <w:sz w:val="27"/>
          <w:szCs w:val="27"/>
        </w:rPr>
      </w:pPr>
      <w:r w:rsidRPr="0006276C">
        <w:rPr>
          <w:rFonts w:ascii="Times New Roman" w:hAnsi="Times New Roman"/>
          <w:sz w:val="27"/>
          <w:szCs w:val="27"/>
        </w:rPr>
        <w:t>индивидуальным предпринимателям</w:t>
      </w:r>
    </w:p>
    <w:p w:rsidR="00C35511" w:rsidRPr="0006276C" w:rsidRDefault="00C35511" w:rsidP="003F25D8">
      <w:pPr>
        <w:pStyle w:val="a4"/>
        <w:ind w:left="142"/>
        <w:jc w:val="both"/>
        <w:rPr>
          <w:rFonts w:ascii="Times New Roman" w:hAnsi="Times New Roman"/>
          <w:sz w:val="27"/>
          <w:szCs w:val="27"/>
        </w:rPr>
      </w:pPr>
      <w:r w:rsidRPr="0006276C">
        <w:rPr>
          <w:rFonts w:ascii="Times New Roman" w:hAnsi="Times New Roman"/>
          <w:sz w:val="27"/>
          <w:szCs w:val="27"/>
        </w:rPr>
        <w:t>субсидии на возмещение части затрат</w:t>
      </w:r>
    </w:p>
    <w:p w:rsidR="00C43CE5" w:rsidRPr="0006276C" w:rsidRDefault="00C43CE5" w:rsidP="003F25D8">
      <w:pPr>
        <w:pStyle w:val="a4"/>
        <w:ind w:left="142"/>
        <w:jc w:val="both"/>
        <w:rPr>
          <w:rFonts w:ascii="Times New Roman" w:hAnsi="Times New Roman"/>
          <w:sz w:val="27"/>
          <w:szCs w:val="27"/>
        </w:rPr>
      </w:pPr>
      <w:r w:rsidRPr="0006276C">
        <w:rPr>
          <w:rFonts w:ascii="Times New Roman" w:hAnsi="Times New Roman"/>
          <w:sz w:val="27"/>
          <w:szCs w:val="27"/>
        </w:rPr>
        <w:t xml:space="preserve">на приобретение пунктов </w:t>
      </w:r>
      <w:proofErr w:type="gramStart"/>
      <w:r w:rsidRPr="0006276C">
        <w:rPr>
          <w:rFonts w:ascii="Times New Roman" w:hAnsi="Times New Roman"/>
          <w:sz w:val="27"/>
          <w:szCs w:val="27"/>
        </w:rPr>
        <w:t>быстрого</w:t>
      </w:r>
      <w:proofErr w:type="gramEnd"/>
    </w:p>
    <w:p w:rsidR="007F42EA" w:rsidRPr="0006276C" w:rsidRDefault="00C43CE5" w:rsidP="003F25D8">
      <w:pPr>
        <w:pStyle w:val="a4"/>
        <w:ind w:left="142"/>
        <w:jc w:val="both"/>
        <w:rPr>
          <w:rFonts w:ascii="Times New Roman" w:hAnsi="Times New Roman"/>
          <w:sz w:val="27"/>
          <w:szCs w:val="27"/>
        </w:rPr>
      </w:pPr>
      <w:r w:rsidRPr="0006276C">
        <w:rPr>
          <w:rFonts w:ascii="Times New Roman" w:hAnsi="Times New Roman"/>
          <w:sz w:val="27"/>
          <w:szCs w:val="27"/>
        </w:rPr>
        <w:t>питания на территории</w:t>
      </w:r>
      <w:r w:rsidR="003F25D8" w:rsidRPr="0006276C">
        <w:rPr>
          <w:rFonts w:ascii="Times New Roman" w:hAnsi="Times New Roman"/>
          <w:sz w:val="27"/>
          <w:szCs w:val="27"/>
        </w:rPr>
        <w:t xml:space="preserve">Устюженского </w:t>
      </w:r>
    </w:p>
    <w:p w:rsidR="004B4270" w:rsidRPr="0006276C" w:rsidRDefault="003F25D8" w:rsidP="003F25D8">
      <w:pPr>
        <w:pStyle w:val="a4"/>
        <w:ind w:left="142"/>
        <w:jc w:val="both"/>
        <w:rPr>
          <w:rFonts w:ascii="Times New Roman" w:hAnsi="Times New Roman"/>
          <w:sz w:val="27"/>
          <w:szCs w:val="27"/>
        </w:rPr>
      </w:pPr>
      <w:r w:rsidRPr="0006276C">
        <w:rPr>
          <w:rFonts w:ascii="Times New Roman" w:hAnsi="Times New Roman"/>
          <w:sz w:val="27"/>
          <w:szCs w:val="27"/>
        </w:rPr>
        <w:t xml:space="preserve">муниципального округа </w:t>
      </w:r>
      <w:proofErr w:type="gramStart"/>
      <w:r w:rsidRPr="0006276C">
        <w:rPr>
          <w:rFonts w:ascii="Times New Roman" w:hAnsi="Times New Roman"/>
          <w:sz w:val="27"/>
          <w:szCs w:val="27"/>
        </w:rPr>
        <w:t>Вологодской</w:t>
      </w:r>
      <w:proofErr w:type="gramEnd"/>
      <w:r w:rsidRPr="0006276C">
        <w:rPr>
          <w:rFonts w:ascii="Times New Roman" w:hAnsi="Times New Roman"/>
          <w:sz w:val="27"/>
          <w:szCs w:val="27"/>
        </w:rPr>
        <w:t xml:space="preserve"> </w:t>
      </w:r>
    </w:p>
    <w:p w:rsidR="003F25D8" w:rsidRPr="0006276C" w:rsidRDefault="003F25D8" w:rsidP="003F25D8">
      <w:pPr>
        <w:pStyle w:val="a4"/>
        <w:ind w:left="142"/>
        <w:jc w:val="both"/>
        <w:rPr>
          <w:rFonts w:ascii="Times New Roman" w:hAnsi="Times New Roman"/>
          <w:sz w:val="27"/>
          <w:szCs w:val="27"/>
        </w:rPr>
      </w:pPr>
      <w:r w:rsidRPr="0006276C">
        <w:rPr>
          <w:rFonts w:ascii="Times New Roman" w:hAnsi="Times New Roman"/>
          <w:sz w:val="27"/>
          <w:szCs w:val="27"/>
        </w:rPr>
        <w:t>области</w:t>
      </w:r>
    </w:p>
    <w:p w:rsidR="003F25D8" w:rsidRPr="0006276C" w:rsidRDefault="003F25D8" w:rsidP="003F25D8">
      <w:pPr>
        <w:pStyle w:val="a4"/>
        <w:jc w:val="both"/>
        <w:rPr>
          <w:rFonts w:ascii="Times New Roman" w:hAnsi="Times New Roman"/>
          <w:sz w:val="27"/>
          <w:szCs w:val="27"/>
        </w:rPr>
      </w:pPr>
    </w:p>
    <w:p w:rsidR="00F17322" w:rsidRPr="0006276C" w:rsidRDefault="00F17322" w:rsidP="008E27EC">
      <w:pPr>
        <w:pStyle w:val="a4"/>
        <w:ind w:firstLine="709"/>
        <w:jc w:val="both"/>
        <w:rPr>
          <w:rFonts w:ascii="Times New Roman" w:hAnsi="Times New Roman"/>
          <w:sz w:val="27"/>
          <w:szCs w:val="27"/>
        </w:rPr>
      </w:pPr>
      <w:proofErr w:type="gramStart"/>
      <w:r w:rsidRPr="0006276C">
        <w:rPr>
          <w:rFonts w:ascii="Times New Roman" w:hAnsi="Times New Roman"/>
          <w:sz w:val="27"/>
          <w:szCs w:val="27"/>
        </w:rPr>
        <w:t xml:space="preserve">В соответствии со статьей 78 Бюджетного кодекса Российской Федерации, пунктом 15 части 1 статьи 16 Федерального закона от 06.10.2003 </w:t>
      </w:r>
      <w:r w:rsidR="0006276C">
        <w:rPr>
          <w:rFonts w:ascii="Times New Roman" w:hAnsi="Times New Roman"/>
          <w:sz w:val="27"/>
          <w:szCs w:val="27"/>
        </w:rPr>
        <w:t xml:space="preserve">               </w:t>
      </w:r>
      <w:r w:rsidRPr="0006276C">
        <w:rPr>
          <w:rFonts w:ascii="Times New Roman" w:hAnsi="Times New Roman"/>
          <w:sz w:val="27"/>
          <w:szCs w:val="27"/>
        </w:rPr>
        <w:t>№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sidRPr="0006276C">
        <w:rPr>
          <w:rFonts w:ascii="Times New Roman" w:hAnsi="Times New Roman"/>
          <w:sz w:val="27"/>
          <w:szCs w:val="27"/>
        </w:rPr>
        <w:t xml:space="preserve"> </w:t>
      </w:r>
      <w:proofErr w:type="gramStart"/>
      <w:r w:rsidRPr="0006276C">
        <w:rPr>
          <w:rFonts w:ascii="Times New Roman" w:hAnsi="Times New Roman"/>
          <w:sz w:val="27"/>
          <w:szCs w:val="27"/>
        </w:rPr>
        <w:t xml:space="preserve">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муниципальной программы «Поддержка и развитие субъектов малого и среднего предпринимательства в Устюженском муниципальном округе Вологодской области», утвержденной постановлением администрации Устюженского муниципального округа Вологодской области от 28.12.2024 </w:t>
      </w:r>
      <w:r w:rsidR="0006276C">
        <w:rPr>
          <w:rFonts w:ascii="Times New Roman" w:hAnsi="Times New Roman"/>
          <w:sz w:val="27"/>
          <w:szCs w:val="27"/>
        </w:rPr>
        <w:t xml:space="preserve">               </w:t>
      </w:r>
      <w:r w:rsidRPr="0006276C">
        <w:rPr>
          <w:rFonts w:ascii="Times New Roman" w:hAnsi="Times New Roman"/>
          <w:sz w:val="27"/>
          <w:szCs w:val="27"/>
        </w:rPr>
        <w:t>№ 1431, на</w:t>
      </w:r>
      <w:proofErr w:type="gramEnd"/>
      <w:r w:rsidRPr="0006276C">
        <w:rPr>
          <w:rFonts w:ascii="Times New Roman" w:hAnsi="Times New Roman"/>
          <w:sz w:val="27"/>
          <w:szCs w:val="27"/>
        </w:rPr>
        <w:t xml:space="preserve"> </w:t>
      </w:r>
      <w:proofErr w:type="gramStart"/>
      <w:r w:rsidRPr="0006276C">
        <w:rPr>
          <w:rFonts w:ascii="Times New Roman" w:hAnsi="Times New Roman"/>
          <w:sz w:val="27"/>
          <w:szCs w:val="27"/>
        </w:rPr>
        <w:t>основании</w:t>
      </w:r>
      <w:proofErr w:type="gramEnd"/>
      <w:r w:rsidRPr="0006276C">
        <w:rPr>
          <w:rFonts w:ascii="Times New Roman" w:hAnsi="Times New Roman"/>
          <w:sz w:val="27"/>
          <w:szCs w:val="27"/>
        </w:rPr>
        <w:t xml:space="preserve"> статьи 38 Устава Устюженского муниципального округа Вологодской области </w:t>
      </w:r>
    </w:p>
    <w:p w:rsidR="00F17322" w:rsidRPr="0006276C" w:rsidRDefault="00F17322" w:rsidP="00F17322">
      <w:pPr>
        <w:pStyle w:val="a4"/>
        <w:jc w:val="both"/>
        <w:rPr>
          <w:rFonts w:ascii="Times New Roman" w:hAnsi="Times New Roman"/>
          <w:sz w:val="27"/>
          <w:szCs w:val="27"/>
        </w:rPr>
      </w:pPr>
      <w:r w:rsidRPr="0006276C">
        <w:rPr>
          <w:rFonts w:ascii="Times New Roman" w:hAnsi="Times New Roman"/>
          <w:sz w:val="27"/>
          <w:szCs w:val="27"/>
        </w:rPr>
        <w:t>администрация округа ПОСТАНОВЛЯЕТ:</w:t>
      </w:r>
    </w:p>
    <w:p w:rsidR="003F25D8" w:rsidRPr="0006276C" w:rsidRDefault="003F25D8" w:rsidP="003F25D8">
      <w:pPr>
        <w:pStyle w:val="a4"/>
        <w:jc w:val="both"/>
        <w:rPr>
          <w:rFonts w:ascii="Times New Roman" w:hAnsi="Times New Roman"/>
          <w:sz w:val="27"/>
          <w:szCs w:val="27"/>
        </w:rPr>
      </w:pPr>
    </w:p>
    <w:p w:rsidR="00E86210" w:rsidRPr="0006276C" w:rsidRDefault="003F25D8" w:rsidP="00767B10">
      <w:pPr>
        <w:pStyle w:val="a4"/>
        <w:ind w:firstLine="708"/>
        <w:jc w:val="both"/>
        <w:rPr>
          <w:rFonts w:ascii="Times New Roman" w:hAnsi="Times New Roman"/>
          <w:sz w:val="27"/>
          <w:szCs w:val="27"/>
        </w:rPr>
      </w:pPr>
      <w:r w:rsidRPr="0006276C">
        <w:rPr>
          <w:rFonts w:ascii="Times New Roman" w:hAnsi="Times New Roman"/>
          <w:sz w:val="27"/>
          <w:szCs w:val="27"/>
        </w:rPr>
        <w:t xml:space="preserve">1. Утвердить Порядок предоставления </w:t>
      </w:r>
      <w:r w:rsidR="00C2210C" w:rsidRPr="0006276C">
        <w:rPr>
          <w:rFonts w:ascii="Times New Roman" w:hAnsi="Times New Roman"/>
          <w:sz w:val="27"/>
          <w:szCs w:val="27"/>
        </w:rPr>
        <w:t xml:space="preserve">юридическим лицам </w:t>
      </w:r>
      <w:r w:rsidR="00E86210" w:rsidRPr="0006276C">
        <w:rPr>
          <w:rFonts w:ascii="Times New Roman" w:hAnsi="Times New Roman"/>
          <w:sz w:val="27"/>
          <w:szCs w:val="27"/>
        </w:rPr>
        <w:t xml:space="preserve">и индивидуальным предпринимателям </w:t>
      </w:r>
      <w:r w:rsidR="00C2210C" w:rsidRPr="0006276C">
        <w:rPr>
          <w:rFonts w:ascii="Times New Roman" w:hAnsi="Times New Roman"/>
          <w:sz w:val="27"/>
          <w:szCs w:val="27"/>
        </w:rPr>
        <w:t xml:space="preserve">субсидии на возмещение части затрат на </w:t>
      </w:r>
      <w:r w:rsidR="00E86210" w:rsidRPr="0006276C">
        <w:rPr>
          <w:rFonts w:ascii="Times New Roman" w:hAnsi="Times New Roman"/>
          <w:sz w:val="27"/>
          <w:szCs w:val="27"/>
        </w:rPr>
        <w:lastRenderedPageBreak/>
        <w:t>приобретение</w:t>
      </w:r>
      <w:r w:rsidR="0006276C">
        <w:rPr>
          <w:rFonts w:ascii="Times New Roman" w:hAnsi="Times New Roman"/>
          <w:sz w:val="27"/>
          <w:szCs w:val="27"/>
        </w:rPr>
        <w:t xml:space="preserve"> </w:t>
      </w:r>
      <w:r w:rsidR="00E86210" w:rsidRPr="0006276C">
        <w:rPr>
          <w:rFonts w:ascii="Times New Roman" w:hAnsi="Times New Roman"/>
          <w:sz w:val="27"/>
          <w:szCs w:val="27"/>
        </w:rPr>
        <w:t>пунктов быстрого питания на территории Устюженского муниципального округа Вологодской области</w:t>
      </w:r>
      <w:r w:rsidR="00AC5617" w:rsidRPr="0006276C">
        <w:rPr>
          <w:rFonts w:ascii="Times New Roman" w:hAnsi="Times New Roman"/>
          <w:sz w:val="27"/>
          <w:szCs w:val="27"/>
        </w:rPr>
        <w:t xml:space="preserve"> (прил</w:t>
      </w:r>
      <w:r w:rsidR="005E7954" w:rsidRPr="0006276C">
        <w:rPr>
          <w:rFonts w:ascii="Times New Roman" w:hAnsi="Times New Roman"/>
          <w:sz w:val="27"/>
          <w:szCs w:val="27"/>
        </w:rPr>
        <w:t>агается</w:t>
      </w:r>
      <w:r w:rsidR="00AC5617" w:rsidRPr="0006276C">
        <w:rPr>
          <w:rFonts w:ascii="Times New Roman" w:hAnsi="Times New Roman"/>
          <w:sz w:val="27"/>
          <w:szCs w:val="27"/>
        </w:rPr>
        <w:t>)</w:t>
      </w:r>
      <w:r w:rsidR="005E7954" w:rsidRPr="0006276C">
        <w:rPr>
          <w:rFonts w:ascii="Times New Roman" w:hAnsi="Times New Roman"/>
          <w:sz w:val="27"/>
          <w:szCs w:val="27"/>
        </w:rPr>
        <w:t>.</w:t>
      </w:r>
    </w:p>
    <w:p w:rsidR="003F25D8" w:rsidRPr="0006276C" w:rsidRDefault="003F25D8" w:rsidP="00767B10">
      <w:pPr>
        <w:pStyle w:val="a4"/>
        <w:ind w:firstLine="708"/>
        <w:jc w:val="both"/>
        <w:rPr>
          <w:rFonts w:ascii="Times New Roman" w:hAnsi="Times New Roman"/>
          <w:sz w:val="27"/>
          <w:szCs w:val="27"/>
        </w:rPr>
      </w:pPr>
      <w:r w:rsidRPr="0006276C">
        <w:rPr>
          <w:rFonts w:ascii="Times New Roman" w:hAnsi="Times New Roman"/>
          <w:sz w:val="27"/>
          <w:szCs w:val="27"/>
        </w:rPr>
        <w:t>2. Опубликовать н</w:t>
      </w:r>
      <w:r w:rsidRPr="0006276C">
        <w:rPr>
          <w:rFonts w:ascii="Times New Roman" w:hAnsi="Times New Roman"/>
          <w:color w:val="000000"/>
          <w:sz w:val="27"/>
          <w:szCs w:val="27"/>
        </w:rPr>
        <w:t xml:space="preserve">астоящее постановление </w:t>
      </w:r>
      <w:r w:rsidRPr="0006276C">
        <w:rPr>
          <w:rFonts w:ascii="Times New Roman" w:hAnsi="Times New Roman"/>
          <w:sz w:val="27"/>
          <w:szCs w:val="27"/>
        </w:rPr>
        <w:t>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rsidR="003F25D8" w:rsidRPr="0006276C" w:rsidRDefault="003F25D8" w:rsidP="00767B10">
      <w:pPr>
        <w:pStyle w:val="a4"/>
        <w:ind w:firstLine="708"/>
        <w:jc w:val="both"/>
        <w:rPr>
          <w:rFonts w:ascii="Times New Roman" w:hAnsi="Times New Roman"/>
          <w:sz w:val="27"/>
          <w:szCs w:val="27"/>
        </w:rPr>
      </w:pPr>
    </w:p>
    <w:p w:rsidR="003F25D8" w:rsidRPr="0006276C" w:rsidRDefault="003F25D8" w:rsidP="00767B10">
      <w:pPr>
        <w:pStyle w:val="a4"/>
        <w:ind w:firstLine="708"/>
        <w:jc w:val="both"/>
        <w:rPr>
          <w:rFonts w:ascii="Times New Roman" w:hAnsi="Times New Roman"/>
          <w:sz w:val="27"/>
          <w:szCs w:val="27"/>
        </w:rPr>
      </w:pPr>
    </w:p>
    <w:p w:rsidR="00AC5617" w:rsidRPr="0006276C" w:rsidRDefault="003F25D8" w:rsidP="00767B10">
      <w:pPr>
        <w:pStyle w:val="msonormalbullet1gif"/>
        <w:spacing w:before="0" w:beforeAutospacing="0" w:after="0" w:afterAutospacing="0"/>
        <w:contextualSpacing/>
        <w:jc w:val="both"/>
        <w:rPr>
          <w:sz w:val="27"/>
          <w:szCs w:val="27"/>
        </w:rPr>
      </w:pPr>
      <w:r w:rsidRPr="0006276C">
        <w:rPr>
          <w:sz w:val="27"/>
          <w:szCs w:val="27"/>
        </w:rPr>
        <w:t>Глава Устюженского</w:t>
      </w:r>
    </w:p>
    <w:p w:rsidR="00331247" w:rsidRPr="0006276C" w:rsidRDefault="003F25D8" w:rsidP="00767B10">
      <w:pPr>
        <w:pStyle w:val="msonormalbullet1gif"/>
        <w:spacing w:before="0" w:beforeAutospacing="0" w:after="0" w:afterAutospacing="0"/>
        <w:contextualSpacing/>
        <w:jc w:val="both"/>
        <w:rPr>
          <w:sz w:val="27"/>
          <w:szCs w:val="27"/>
        </w:rPr>
      </w:pPr>
      <w:r w:rsidRPr="0006276C">
        <w:rPr>
          <w:sz w:val="27"/>
          <w:szCs w:val="27"/>
        </w:rPr>
        <w:t xml:space="preserve">муниципального округа   </w:t>
      </w:r>
      <w:r w:rsidR="0006276C">
        <w:rPr>
          <w:sz w:val="27"/>
          <w:szCs w:val="27"/>
        </w:rPr>
        <w:t xml:space="preserve">                                                              </w:t>
      </w:r>
      <w:r w:rsidR="008C02FF" w:rsidRPr="0006276C">
        <w:rPr>
          <w:sz w:val="27"/>
          <w:szCs w:val="27"/>
        </w:rPr>
        <w:t>Л.Р. Богданова</w:t>
      </w: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Pr="0006276C" w:rsidRDefault="00767B10" w:rsidP="00331247">
      <w:pPr>
        <w:pStyle w:val="msonormalbullet1gif"/>
        <w:spacing w:before="0" w:beforeAutospacing="0" w:after="0" w:afterAutospacing="0"/>
        <w:contextualSpacing/>
        <w:jc w:val="right"/>
        <w:rPr>
          <w:color w:val="000000"/>
          <w:sz w:val="27"/>
          <w:szCs w:val="27"/>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rsidP="00331247">
      <w:pPr>
        <w:pStyle w:val="msonormalbullet1gif"/>
        <w:spacing w:before="0" w:beforeAutospacing="0" w:after="0" w:afterAutospacing="0"/>
        <w:contextualSpacing/>
        <w:jc w:val="right"/>
        <w:rPr>
          <w:color w:val="000000"/>
          <w:lang w:eastAsia="ar-SA"/>
        </w:rPr>
      </w:pPr>
    </w:p>
    <w:p w:rsidR="00767B10" w:rsidRDefault="00767B10">
      <w:pPr>
        <w:rPr>
          <w:rFonts w:ascii="Times New Roman" w:eastAsia="Times New Roman" w:hAnsi="Times New Roman"/>
          <w:color w:val="000000"/>
          <w:sz w:val="24"/>
          <w:szCs w:val="24"/>
          <w:lang w:eastAsia="ar-SA"/>
        </w:rPr>
      </w:pPr>
      <w:r>
        <w:rPr>
          <w:color w:val="000000"/>
          <w:lang w:eastAsia="ar-SA"/>
        </w:rPr>
        <w:br w:type="page"/>
      </w:r>
    </w:p>
    <w:p w:rsidR="001E00C4" w:rsidRPr="00767B10" w:rsidRDefault="001E00C4" w:rsidP="005A415E">
      <w:pPr>
        <w:pStyle w:val="msonormalbullet1gif"/>
        <w:spacing w:before="0" w:beforeAutospacing="0" w:after="0" w:afterAutospacing="0"/>
        <w:ind w:left="4678"/>
        <w:contextualSpacing/>
        <w:jc w:val="center"/>
        <w:rPr>
          <w:color w:val="000000"/>
          <w:sz w:val="27"/>
          <w:szCs w:val="27"/>
          <w:lang w:eastAsia="ar-SA"/>
        </w:rPr>
      </w:pPr>
      <w:r w:rsidRPr="00767B10">
        <w:rPr>
          <w:color w:val="000000"/>
          <w:sz w:val="27"/>
          <w:szCs w:val="27"/>
          <w:lang w:eastAsia="ar-SA"/>
        </w:rPr>
        <w:lastRenderedPageBreak/>
        <w:t>Приложение</w:t>
      </w:r>
    </w:p>
    <w:p w:rsidR="00767B10" w:rsidRDefault="001E00C4" w:rsidP="005A415E">
      <w:pPr>
        <w:spacing w:after="0" w:line="240" w:lineRule="auto"/>
        <w:ind w:left="4678"/>
        <w:rPr>
          <w:rFonts w:ascii="Times New Roman" w:hAnsi="Times New Roman"/>
          <w:color w:val="000000"/>
          <w:sz w:val="27"/>
          <w:szCs w:val="27"/>
          <w:lang w:eastAsia="ar-SA"/>
        </w:rPr>
      </w:pPr>
      <w:r w:rsidRPr="00767B10">
        <w:rPr>
          <w:rFonts w:ascii="Times New Roman" w:hAnsi="Times New Roman"/>
          <w:color w:val="000000"/>
          <w:sz w:val="27"/>
          <w:szCs w:val="27"/>
          <w:lang w:eastAsia="ar-SA"/>
        </w:rPr>
        <w:t xml:space="preserve">к постановлению администрации </w:t>
      </w:r>
    </w:p>
    <w:p w:rsidR="00767B10" w:rsidRDefault="001E00C4" w:rsidP="005A415E">
      <w:pPr>
        <w:spacing w:after="0" w:line="240" w:lineRule="auto"/>
        <w:ind w:left="4678"/>
        <w:rPr>
          <w:rFonts w:ascii="Times New Roman" w:hAnsi="Times New Roman"/>
          <w:color w:val="000000"/>
          <w:sz w:val="27"/>
          <w:szCs w:val="27"/>
          <w:lang w:eastAsia="ar-SA"/>
        </w:rPr>
      </w:pPr>
      <w:r w:rsidRPr="00767B10">
        <w:rPr>
          <w:rFonts w:ascii="Times New Roman" w:hAnsi="Times New Roman"/>
          <w:color w:val="000000"/>
          <w:sz w:val="27"/>
          <w:szCs w:val="27"/>
          <w:lang w:eastAsia="ar-SA"/>
        </w:rPr>
        <w:t>Устюженского муниципального округа</w:t>
      </w:r>
    </w:p>
    <w:p w:rsidR="001E00C4" w:rsidRPr="00767B10" w:rsidRDefault="001E00C4" w:rsidP="005A415E">
      <w:pPr>
        <w:spacing w:after="0" w:line="240" w:lineRule="auto"/>
        <w:ind w:left="4678"/>
        <w:rPr>
          <w:rFonts w:ascii="Times New Roman" w:hAnsi="Times New Roman"/>
          <w:color w:val="000000"/>
          <w:sz w:val="27"/>
          <w:szCs w:val="27"/>
          <w:lang w:eastAsia="ar-SA"/>
        </w:rPr>
      </w:pPr>
      <w:r w:rsidRPr="00767B10">
        <w:rPr>
          <w:rFonts w:ascii="Times New Roman" w:hAnsi="Times New Roman"/>
          <w:color w:val="000000"/>
          <w:sz w:val="27"/>
          <w:szCs w:val="27"/>
          <w:lang w:eastAsia="ar-SA"/>
        </w:rPr>
        <w:t>Вологодской области</w:t>
      </w:r>
    </w:p>
    <w:p w:rsidR="001E00C4" w:rsidRPr="00767B10" w:rsidRDefault="001E00C4" w:rsidP="005A415E">
      <w:pPr>
        <w:spacing w:after="0" w:line="240" w:lineRule="auto"/>
        <w:ind w:left="4678"/>
        <w:rPr>
          <w:rFonts w:ascii="Times New Roman" w:hAnsi="Times New Roman"/>
          <w:color w:val="000000"/>
          <w:sz w:val="27"/>
          <w:szCs w:val="27"/>
          <w:lang w:eastAsia="ar-SA"/>
        </w:rPr>
      </w:pPr>
      <w:r w:rsidRPr="00767B10">
        <w:rPr>
          <w:rFonts w:ascii="Times New Roman" w:hAnsi="Times New Roman"/>
          <w:color w:val="000000"/>
          <w:sz w:val="27"/>
          <w:szCs w:val="27"/>
          <w:lang w:eastAsia="ar-SA"/>
        </w:rPr>
        <w:t xml:space="preserve">от </w:t>
      </w:r>
      <w:r w:rsidR="005A415E">
        <w:rPr>
          <w:rFonts w:ascii="Times New Roman" w:hAnsi="Times New Roman"/>
          <w:color w:val="000000"/>
          <w:sz w:val="27"/>
          <w:szCs w:val="27"/>
          <w:u w:val="single"/>
          <w:lang w:eastAsia="ar-SA"/>
        </w:rPr>
        <w:t>08.07.2025</w:t>
      </w:r>
      <w:r w:rsidRPr="00767B10">
        <w:rPr>
          <w:rFonts w:ascii="Times New Roman" w:hAnsi="Times New Roman"/>
          <w:color w:val="000000"/>
          <w:sz w:val="27"/>
          <w:szCs w:val="27"/>
          <w:lang w:eastAsia="ar-SA"/>
        </w:rPr>
        <w:t xml:space="preserve"> № </w:t>
      </w:r>
      <w:r w:rsidR="005A415E">
        <w:rPr>
          <w:rFonts w:ascii="Times New Roman" w:hAnsi="Times New Roman"/>
          <w:color w:val="000000"/>
          <w:sz w:val="27"/>
          <w:szCs w:val="27"/>
          <w:u w:val="single"/>
          <w:lang w:eastAsia="ar-SA"/>
        </w:rPr>
        <w:t>981</w:t>
      </w:r>
    </w:p>
    <w:p w:rsidR="000C5513" w:rsidRPr="00331247" w:rsidRDefault="000C5513" w:rsidP="001916C1">
      <w:pPr>
        <w:pStyle w:val="a8"/>
        <w:spacing w:before="0" w:after="0"/>
        <w:jc w:val="center"/>
        <w:rPr>
          <w:b/>
        </w:rPr>
      </w:pPr>
    </w:p>
    <w:p w:rsidR="00767B10" w:rsidRPr="005A415E" w:rsidRDefault="00767B10" w:rsidP="00101B34">
      <w:pPr>
        <w:pStyle w:val="a4"/>
        <w:jc w:val="center"/>
        <w:rPr>
          <w:rFonts w:ascii="Times New Roman" w:hAnsi="Times New Roman"/>
          <w:sz w:val="24"/>
          <w:szCs w:val="24"/>
        </w:rPr>
      </w:pPr>
    </w:p>
    <w:p w:rsidR="001916C1" w:rsidRPr="005A415E" w:rsidRDefault="001916C1" w:rsidP="00101B34">
      <w:pPr>
        <w:pStyle w:val="a4"/>
        <w:jc w:val="center"/>
        <w:rPr>
          <w:rFonts w:ascii="Times New Roman" w:hAnsi="Times New Roman"/>
          <w:sz w:val="27"/>
          <w:szCs w:val="27"/>
        </w:rPr>
      </w:pPr>
      <w:r w:rsidRPr="005A415E">
        <w:rPr>
          <w:rFonts w:ascii="Times New Roman" w:hAnsi="Times New Roman"/>
          <w:sz w:val="27"/>
          <w:szCs w:val="27"/>
        </w:rPr>
        <w:t>П</w:t>
      </w:r>
      <w:r w:rsidR="005A415E">
        <w:rPr>
          <w:rFonts w:ascii="Times New Roman" w:hAnsi="Times New Roman"/>
          <w:sz w:val="27"/>
          <w:szCs w:val="27"/>
        </w:rPr>
        <w:t>орядок</w:t>
      </w:r>
    </w:p>
    <w:p w:rsidR="00767B10" w:rsidRPr="005A415E" w:rsidRDefault="001916C1" w:rsidP="00101B34">
      <w:pPr>
        <w:pStyle w:val="a4"/>
        <w:jc w:val="center"/>
        <w:rPr>
          <w:rFonts w:ascii="Times New Roman" w:hAnsi="Times New Roman"/>
          <w:sz w:val="27"/>
          <w:szCs w:val="27"/>
        </w:rPr>
      </w:pPr>
      <w:r w:rsidRPr="005A415E">
        <w:rPr>
          <w:rFonts w:ascii="Times New Roman" w:hAnsi="Times New Roman"/>
          <w:sz w:val="27"/>
          <w:szCs w:val="27"/>
        </w:rPr>
        <w:t xml:space="preserve">предоставления </w:t>
      </w:r>
      <w:r w:rsidR="00C2210C" w:rsidRPr="005A415E">
        <w:rPr>
          <w:rFonts w:ascii="Times New Roman" w:hAnsi="Times New Roman"/>
          <w:sz w:val="27"/>
          <w:szCs w:val="27"/>
        </w:rPr>
        <w:t>юридическим лицам</w:t>
      </w:r>
      <w:r w:rsidR="005A415E">
        <w:rPr>
          <w:rFonts w:ascii="Times New Roman" w:hAnsi="Times New Roman"/>
          <w:sz w:val="27"/>
          <w:szCs w:val="27"/>
        </w:rPr>
        <w:t xml:space="preserve"> и</w:t>
      </w:r>
      <w:r w:rsidRPr="005A415E">
        <w:rPr>
          <w:rFonts w:ascii="Times New Roman" w:hAnsi="Times New Roman"/>
          <w:sz w:val="27"/>
          <w:szCs w:val="27"/>
        </w:rPr>
        <w:t xml:space="preserve"> индивидуальным предпринимателям</w:t>
      </w:r>
      <w:r w:rsidR="00C2210C" w:rsidRPr="005A415E">
        <w:rPr>
          <w:rFonts w:ascii="Times New Roman" w:hAnsi="Times New Roman"/>
          <w:sz w:val="27"/>
          <w:szCs w:val="27"/>
        </w:rPr>
        <w:t xml:space="preserve"> субсидии на возмещение части затрат на приобретение пунктов быстрого питания на территории Устюженского муниципального округа </w:t>
      </w:r>
    </w:p>
    <w:p w:rsidR="00CE3F3D" w:rsidRPr="005E7954" w:rsidRDefault="00C2210C" w:rsidP="00101B34">
      <w:pPr>
        <w:pStyle w:val="a4"/>
        <w:jc w:val="center"/>
        <w:rPr>
          <w:rFonts w:ascii="Times New Roman" w:hAnsi="Times New Roman"/>
          <w:bCs/>
          <w:sz w:val="27"/>
          <w:szCs w:val="27"/>
        </w:rPr>
      </w:pPr>
      <w:r w:rsidRPr="005A415E">
        <w:rPr>
          <w:rFonts w:ascii="Times New Roman" w:hAnsi="Times New Roman"/>
          <w:sz w:val="27"/>
          <w:szCs w:val="27"/>
        </w:rPr>
        <w:t>Вологодской области</w:t>
      </w:r>
      <w:r w:rsidR="005A415E">
        <w:rPr>
          <w:rFonts w:ascii="Times New Roman" w:hAnsi="Times New Roman"/>
          <w:sz w:val="27"/>
          <w:szCs w:val="27"/>
        </w:rPr>
        <w:t xml:space="preserve"> </w:t>
      </w:r>
      <w:r w:rsidR="00CE3F3D" w:rsidRPr="005E7954">
        <w:rPr>
          <w:rFonts w:ascii="Times New Roman" w:hAnsi="Times New Roman"/>
          <w:bCs/>
          <w:sz w:val="27"/>
          <w:szCs w:val="27"/>
        </w:rPr>
        <w:t>(далее – Порядок)</w:t>
      </w:r>
    </w:p>
    <w:p w:rsidR="001916C1" w:rsidRPr="005E7954" w:rsidRDefault="001916C1" w:rsidP="00F81F96">
      <w:pPr>
        <w:pStyle w:val="a4"/>
        <w:jc w:val="both"/>
        <w:rPr>
          <w:rFonts w:ascii="Times New Roman" w:hAnsi="Times New Roman"/>
          <w:sz w:val="27"/>
          <w:szCs w:val="27"/>
        </w:rPr>
      </w:pPr>
    </w:p>
    <w:p w:rsidR="001916C1" w:rsidRPr="005E7954" w:rsidRDefault="001916C1" w:rsidP="00101B34">
      <w:pPr>
        <w:pStyle w:val="a4"/>
        <w:jc w:val="center"/>
        <w:rPr>
          <w:rFonts w:ascii="Times New Roman" w:hAnsi="Times New Roman"/>
          <w:sz w:val="27"/>
          <w:szCs w:val="27"/>
        </w:rPr>
      </w:pPr>
      <w:r w:rsidRPr="005E7954">
        <w:rPr>
          <w:rFonts w:ascii="Times New Roman" w:hAnsi="Times New Roman"/>
          <w:bCs/>
          <w:sz w:val="27"/>
          <w:szCs w:val="27"/>
        </w:rPr>
        <w:t>1. Общие положения</w:t>
      </w:r>
    </w:p>
    <w:p w:rsidR="001916C1" w:rsidRPr="005E7954" w:rsidRDefault="001916C1" w:rsidP="00F81F96">
      <w:pPr>
        <w:pStyle w:val="a4"/>
        <w:jc w:val="both"/>
        <w:rPr>
          <w:rFonts w:ascii="Times New Roman" w:hAnsi="Times New Roman"/>
          <w:bCs/>
          <w:sz w:val="27"/>
          <w:szCs w:val="27"/>
        </w:rPr>
      </w:pPr>
    </w:p>
    <w:p w:rsidR="001916C1" w:rsidRPr="005E7954" w:rsidRDefault="001916C1" w:rsidP="00555CDD">
      <w:pPr>
        <w:pStyle w:val="a4"/>
        <w:ind w:firstLine="708"/>
        <w:jc w:val="both"/>
        <w:rPr>
          <w:rFonts w:ascii="Times New Roman" w:hAnsi="Times New Roman"/>
          <w:sz w:val="27"/>
          <w:szCs w:val="27"/>
        </w:rPr>
      </w:pPr>
      <w:r w:rsidRPr="005E7954">
        <w:rPr>
          <w:rFonts w:ascii="Times New Roman" w:hAnsi="Times New Roman"/>
          <w:bCs/>
          <w:sz w:val="27"/>
          <w:szCs w:val="27"/>
        </w:rPr>
        <w:t xml:space="preserve">1.1. </w:t>
      </w:r>
      <w:proofErr w:type="gramStart"/>
      <w:r w:rsidRPr="005E7954">
        <w:rPr>
          <w:rFonts w:ascii="Times New Roman" w:hAnsi="Times New Roman"/>
          <w:bCs/>
          <w:sz w:val="27"/>
          <w:szCs w:val="27"/>
        </w:rPr>
        <w:t xml:space="preserve">Настоящий </w:t>
      </w:r>
      <w:r w:rsidR="00CE3F3D" w:rsidRPr="005E7954">
        <w:rPr>
          <w:rFonts w:ascii="Times New Roman" w:hAnsi="Times New Roman"/>
          <w:bCs/>
          <w:sz w:val="27"/>
          <w:szCs w:val="27"/>
        </w:rPr>
        <w:t>П</w:t>
      </w:r>
      <w:r w:rsidRPr="005E7954">
        <w:rPr>
          <w:rFonts w:ascii="Times New Roman" w:hAnsi="Times New Roman"/>
          <w:bCs/>
          <w:sz w:val="27"/>
          <w:szCs w:val="27"/>
        </w:rPr>
        <w:t xml:space="preserve">орядок устанавливает цели, условия и порядок предоставления субсидий </w:t>
      </w:r>
      <w:r w:rsidR="00715D7B" w:rsidRPr="005E7954">
        <w:rPr>
          <w:rFonts w:ascii="Times New Roman" w:hAnsi="Times New Roman"/>
          <w:bCs/>
          <w:sz w:val="27"/>
          <w:szCs w:val="27"/>
        </w:rPr>
        <w:t>юридическим лицам</w:t>
      </w:r>
      <w:r w:rsidR="00472676" w:rsidRPr="005E7954">
        <w:rPr>
          <w:rFonts w:ascii="Times New Roman" w:hAnsi="Times New Roman"/>
          <w:bCs/>
          <w:sz w:val="27"/>
          <w:szCs w:val="27"/>
        </w:rPr>
        <w:t>,</w:t>
      </w:r>
      <w:r w:rsidRPr="005E7954">
        <w:rPr>
          <w:rFonts w:ascii="Times New Roman" w:hAnsi="Times New Roman"/>
          <w:bCs/>
          <w:sz w:val="27"/>
          <w:szCs w:val="27"/>
        </w:rPr>
        <w:t xml:space="preserve"> индивидуальным предпринимателям на</w:t>
      </w:r>
      <w:r w:rsidR="005A415E">
        <w:rPr>
          <w:rFonts w:ascii="Times New Roman" w:hAnsi="Times New Roman"/>
          <w:bCs/>
          <w:sz w:val="27"/>
          <w:szCs w:val="27"/>
        </w:rPr>
        <w:t xml:space="preserve"> </w:t>
      </w:r>
      <w:r w:rsidR="00715D7B" w:rsidRPr="005E7954">
        <w:rPr>
          <w:rFonts w:ascii="Times New Roman" w:hAnsi="Times New Roman"/>
          <w:sz w:val="27"/>
          <w:szCs w:val="27"/>
        </w:rPr>
        <w:t>возмещение части затрат на</w:t>
      </w:r>
      <w:r w:rsidRPr="005E7954">
        <w:rPr>
          <w:rFonts w:ascii="Times New Roman" w:hAnsi="Times New Roman"/>
          <w:bCs/>
          <w:sz w:val="27"/>
          <w:szCs w:val="27"/>
        </w:rPr>
        <w:t xml:space="preserve"> приобретение </w:t>
      </w:r>
      <w:r w:rsidRPr="005E7954">
        <w:rPr>
          <w:rFonts w:ascii="Times New Roman" w:hAnsi="Times New Roman"/>
          <w:sz w:val="27"/>
          <w:szCs w:val="27"/>
        </w:rPr>
        <w:t>пунктов быстрого питания</w:t>
      </w:r>
      <w:r w:rsidRPr="005E7954">
        <w:rPr>
          <w:rFonts w:ascii="Times New Roman" w:hAnsi="Times New Roman"/>
          <w:bCs/>
          <w:sz w:val="27"/>
          <w:szCs w:val="27"/>
        </w:rPr>
        <w:t xml:space="preserve"> (далее - субсидия, субсидии), за счет средств бюджета Вологодской области и бюджета </w:t>
      </w:r>
      <w:r w:rsidR="00C6145C" w:rsidRPr="005E7954">
        <w:rPr>
          <w:rFonts w:ascii="Times New Roman" w:hAnsi="Times New Roman"/>
          <w:bCs/>
          <w:sz w:val="27"/>
          <w:szCs w:val="27"/>
        </w:rPr>
        <w:t>Устюженского</w:t>
      </w:r>
      <w:r w:rsidRPr="005E7954">
        <w:rPr>
          <w:rFonts w:ascii="Times New Roman" w:hAnsi="Times New Roman"/>
          <w:bCs/>
          <w:sz w:val="27"/>
          <w:szCs w:val="27"/>
        </w:rPr>
        <w:t xml:space="preserve"> муниципального округа </w:t>
      </w:r>
      <w:r w:rsidR="00C6145C" w:rsidRPr="005E7954">
        <w:rPr>
          <w:rFonts w:ascii="Times New Roman" w:hAnsi="Times New Roman"/>
          <w:bCs/>
          <w:sz w:val="27"/>
          <w:szCs w:val="27"/>
        </w:rPr>
        <w:t xml:space="preserve">Вологодской области </w:t>
      </w:r>
      <w:r w:rsidRPr="005E7954">
        <w:rPr>
          <w:rFonts w:ascii="Times New Roman" w:hAnsi="Times New Roman"/>
          <w:bCs/>
          <w:sz w:val="27"/>
          <w:szCs w:val="27"/>
        </w:rPr>
        <w:t>(далее – бюджет</w:t>
      </w:r>
      <w:r w:rsidR="00C6145C" w:rsidRPr="005E7954">
        <w:rPr>
          <w:rFonts w:ascii="Times New Roman" w:hAnsi="Times New Roman"/>
          <w:bCs/>
          <w:sz w:val="27"/>
          <w:szCs w:val="27"/>
        </w:rPr>
        <w:t xml:space="preserve"> округа</w:t>
      </w:r>
      <w:r w:rsidRPr="005E7954">
        <w:rPr>
          <w:rFonts w:ascii="Times New Roman" w:hAnsi="Times New Roman"/>
          <w:bCs/>
          <w:sz w:val="27"/>
          <w:szCs w:val="27"/>
        </w:rPr>
        <w:t>),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w:t>
      </w:r>
      <w:proofErr w:type="gramEnd"/>
      <w:r w:rsidRPr="005E7954">
        <w:rPr>
          <w:rFonts w:ascii="Times New Roman" w:hAnsi="Times New Roman"/>
          <w:bCs/>
          <w:sz w:val="27"/>
          <w:szCs w:val="27"/>
        </w:rPr>
        <w:t xml:space="preserve"> за их нарушение.</w:t>
      </w:r>
      <w:bookmarkStart w:id="0" w:name="Par42"/>
      <w:bookmarkEnd w:id="0"/>
    </w:p>
    <w:p w:rsidR="001916C1" w:rsidRPr="005E7954" w:rsidRDefault="001916C1" w:rsidP="00555CDD">
      <w:pPr>
        <w:pStyle w:val="a4"/>
        <w:ind w:firstLine="708"/>
        <w:jc w:val="both"/>
        <w:rPr>
          <w:rFonts w:ascii="Times New Roman" w:hAnsi="Times New Roman"/>
          <w:sz w:val="27"/>
          <w:szCs w:val="27"/>
        </w:rPr>
      </w:pPr>
      <w:r w:rsidRPr="005E7954">
        <w:rPr>
          <w:rFonts w:ascii="Times New Roman" w:hAnsi="Times New Roman"/>
          <w:bCs/>
          <w:sz w:val="27"/>
          <w:szCs w:val="27"/>
        </w:rPr>
        <w:t xml:space="preserve">1.2. </w:t>
      </w:r>
      <w:proofErr w:type="gramStart"/>
      <w:r w:rsidRPr="005E7954">
        <w:rPr>
          <w:rFonts w:ascii="Times New Roman" w:hAnsi="Times New Roman"/>
          <w:bCs/>
          <w:sz w:val="27"/>
          <w:szCs w:val="27"/>
        </w:rPr>
        <w:t xml:space="preserve">Целью предоставления субсидии является финансовое обеспечение части затрат </w:t>
      </w:r>
      <w:r w:rsidR="00715D7B" w:rsidRPr="005E7954">
        <w:rPr>
          <w:rFonts w:ascii="Times New Roman" w:hAnsi="Times New Roman"/>
          <w:bCs/>
          <w:sz w:val="27"/>
          <w:szCs w:val="27"/>
        </w:rPr>
        <w:t>юридических лиц</w:t>
      </w:r>
      <w:r w:rsidR="00472676" w:rsidRPr="005E7954">
        <w:rPr>
          <w:rFonts w:ascii="Times New Roman" w:hAnsi="Times New Roman"/>
          <w:bCs/>
          <w:sz w:val="27"/>
          <w:szCs w:val="27"/>
        </w:rPr>
        <w:t>,</w:t>
      </w:r>
      <w:r w:rsidRPr="005E7954">
        <w:rPr>
          <w:rFonts w:ascii="Times New Roman" w:hAnsi="Times New Roman"/>
          <w:bCs/>
          <w:sz w:val="27"/>
          <w:szCs w:val="27"/>
        </w:rPr>
        <w:t xml:space="preserve"> индивидуальных предпринимателей </w:t>
      </w:r>
      <w:r w:rsidRPr="005E7954">
        <w:rPr>
          <w:rFonts w:ascii="Times New Roman" w:hAnsi="Times New Roman"/>
          <w:sz w:val="27"/>
          <w:szCs w:val="27"/>
        </w:rPr>
        <w:t xml:space="preserve">на приобретение пунктов быстрого питания (транспортных средств, передвижных лавок, павильонов, модулей), включая субсидирование первого взноса (аванса) при заключении договора (договоров) лизинга с российскими лизинговыми организациями со сроком лизинга, не превышающим 8 лет, </w:t>
      </w:r>
      <w:r w:rsidRPr="005E7954">
        <w:rPr>
          <w:rFonts w:ascii="Times New Roman" w:hAnsi="Times New Roman"/>
          <w:bCs/>
          <w:sz w:val="27"/>
          <w:szCs w:val="27"/>
        </w:rPr>
        <w:t>в рамках мероприятий муниципальной программы</w:t>
      </w:r>
      <w:r w:rsidR="005A415E">
        <w:rPr>
          <w:rFonts w:ascii="Times New Roman" w:hAnsi="Times New Roman"/>
          <w:bCs/>
          <w:sz w:val="27"/>
          <w:szCs w:val="27"/>
        </w:rPr>
        <w:t xml:space="preserve"> «</w:t>
      </w:r>
      <w:r w:rsidR="00C6145C" w:rsidRPr="005E7954">
        <w:rPr>
          <w:rFonts w:ascii="Times New Roman" w:hAnsi="Times New Roman"/>
          <w:sz w:val="27"/>
          <w:szCs w:val="27"/>
        </w:rPr>
        <w:t>Поддержка и развитие субъектов малого и среднего предпринимательства в Устюженском муниципальном</w:t>
      </w:r>
      <w:proofErr w:type="gramEnd"/>
      <w:r w:rsidR="00C6145C" w:rsidRPr="005E7954">
        <w:rPr>
          <w:rFonts w:ascii="Times New Roman" w:hAnsi="Times New Roman"/>
          <w:sz w:val="27"/>
          <w:szCs w:val="27"/>
        </w:rPr>
        <w:t xml:space="preserve"> округе Вологодской области», утвержденной постановлением администрации Устюженского муниципального округа Вологодской области от 28.12.2024 </w:t>
      </w:r>
      <w:r w:rsidR="005A415E">
        <w:rPr>
          <w:rFonts w:ascii="Times New Roman" w:hAnsi="Times New Roman"/>
          <w:sz w:val="27"/>
          <w:szCs w:val="27"/>
        </w:rPr>
        <w:t xml:space="preserve">              </w:t>
      </w:r>
      <w:r w:rsidR="00C6145C" w:rsidRPr="005E7954">
        <w:rPr>
          <w:rFonts w:ascii="Times New Roman" w:hAnsi="Times New Roman"/>
          <w:sz w:val="27"/>
          <w:szCs w:val="27"/>
        </w:rPr>
        <w:t>№ 1431</w:t>
      </w:r>
      <w:r w:rsidR="005A415E">
        <w:rPr>
          <w:rFonts w:ascii="Times New Roman" w:hAnsi="Times New Roman"/>
          <w:sz w:val="27"/>
          <w:szCs w:val="27"/>
        </w:rPr>
        <w:t xml:space="preserve"> </w:t>
      </w:r>
      <w:r w:rsidRPr="005E7954">
        <w:rPr>
          <w:rFonts w:ascii="Times New Roman" w:hAnsi="Times New Roman"/>
          <w:bCs/>
          <w:sz w:val="27"/>
          <w:szCs w:val="27"/>
        </w:rPr>
        <w:t>(далее - муниципальная программа).</w:t>
      </w:r>
    </w:p>
    <w:p w:rsidR="000544B4" w:rsidRDefault="000544B4" w:rsidP="00555CDD">
      <w:pPr>
        <w:pStyle w:val="a4"/>
        <w:ind w:firstLine="708"/>
        <w:jc w:val="both"/>
        <w:rPr>
          <w:rFonts w:ascii="Times New Roman" w:hAnsi="Times New Roman"/>
          <w:bCs/>
          <w:sz w:val="27"/>
          <w:szCs w:val="27"/>
        </w:rPr>
      </w:pPr>
      <w:r w:rsidRPr="000544B4">
        <w:rPr>
          <w:rFonts w:ascii="Times New Roman" w:hAnsi="Times New Roman"/>
          <w:bCs/>
          <w:sz w:val="27"/>
          <w:szCs w:val="27"/>
        </w:rPr>
        <w:t>Под пунктами быстрого питания понимаются модуль, павильон, фургон либо автомобильный прицеп, оборудованные для приготовления, хранения и продажи готовой еды, произведенные и приобретенные не ранее чем за год до года предоставления субсидии (далее - пункт быстрого питания).</w:t>
      </w:r>
    </w:p>
    <w:p w:rsidR="001916C1" w:rsidRPr="005E7954" w:rsidRDefault="001916C1" w:rsidP="00555CDD">
      <w:pPr>
        <w:pStyle w:val="a4"/>
        <w:ind w:firstLine="708"/>
        <w:jc w:val="both"/>
        <w:rPr>
          <w:rFonts w:ascii="Times New Roman" w:hAnsi="Times New Roman"/>
          <w:sz w:val="27"/>
          <w:szCs w:val="27"/>
        </w:rPr>
      </w:pPr>
      <w:r w:rsidRPr="005E7954">
        <w:rPr>
          <w:rFonts w:ascii="Times New Roman" w:hAnsi="Times New Roman"/>
          <w:bCs/>
          <w:sz w:val="27"/>
          <w:szCs w:val="27"/>
        </w:rPr>
        <w:t xml:space="preserve">1.3.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00B37993" w:rsidRPr="005E7954">
        <w:rPr>
          <w:rFonts w:ascii="Times New Roman" w:hAnsi="Times New Roman"/>
          <w:bCs/>
          <w:sz w:val="27"/>
          <w:szCs w:val="27"/>
        </w:rPr>
        <w:t>осуществляет</w:t>
      </w:r>
      <w:r w:rsidRPr="005E7954">
        <w:rPr>
          <w:rFonts w:ascii="Times New Roman" w:hAnsi="Times New Roman"/>
          <w:bCs/>
          <w:sz w:val="27"/>
          <w:szCs w:val="27"/>
        </w:rPr>
        <w:t xml:space="preserve"> администрация </w:t>
      </w:r>
      <w:r w:rsidR="00C6145C" w:rsidRPr="005E7954">
        <w:rPr>
          <w:rFonts w:ascii="Times New Roman" w:hAnsi="Times New Roman"/>
          <w:bCs/>
          <w:sz w:val="27"/>
          <w:szCs w:val="27"/>
        </w:rPr>
        <w:t>Устюженского</w:t>
      </w:r>
      <w:r w:rsidRPr="005E7954">
        <w:rPr>
          <w:rFonts w:ascii="Times New Roman" w:hAnsi="Times New Roman"/>
          <w:bCs/>
          <w:sz w:val="27"/>
          <w:szCs w:val="27"/>
        </w:rPr>
        <w:t xml:space="preserve"> муниципального округа Вологодской области.</w:t>
      </w:r>
    </w:p>
    <w:p w:rsidR="000544B4" w:rsidRDefault="001916C1" w:rsidP="00555CDD">
      <w:pPr>
        <w:pStyle w:val="a4"/>
        <w:ind w:firstLine="708"/>
        <w:jc w:val="both"/>
        <w:rPr>
          <w:rFonts w:ascii="Times New Roman" w:hAnsi="Times New Roman"/>
          <w:bCs/>
          <w:sz w:val="27"/>
          <w:szCs w:val="27"/>
        </w:rPr>
      </w:pPr>
      <w:r w:rsidRPr="005E7954">
        <w:rPr>
          <w:rFonts w:ascii="Times New Roman" w:hAnsi="Times New Roman"/>
          <w:bCs/>
          <w:sz w:val="27"/>
          <w:szCs w:val="27"/>
        </w:rPr>
        <w:t xml:space="preserve">1.4. </w:t>
      </w:r>
      <w:r w:rsidR="000544B4">
        <w:rPr>
          <w:rFonts w:ascii="Times New Roman" w:hAnsi="Times New Roman"/>
          <w:bCs/>
          <w:sz w:val="27"/>
          <w:szCs w:val="27"/>
        </w:rPr>
        <w:t>О</w:t>
      </w:r>
      <w:r w:rsidR="000544B4" w:rsidRPr="000544B4">
        <w:rPr>
          <w:rFonts w:ascii="Times New Roman" w:hAnsi="Times New Roman"/>
          <w:bCs/>
          <w:sz w:val="27"/>
          <w:szCs w:val="27"/>
        </w:rPr>
        <w:t>тбор получателей субсидии проводится способом запроса предложений исходя из соответствия заявителей критериям отбора, указанным в настоящем Порядке, и очередности поступления заявок.</w:t>
      </w:r>
    </w:p>
    <w:p w:rsidR="000544B4" w:rsidRPr="00BE2BDF" w:rsidRDefault="000544B4" w:rsidP="000544B4">
      <w:pPr>
        <w:pStyle w:val="a4"/>
        <w:ind w:firstLine="708"/>
        <w:jc w:val="both"/>
        <w:rPr>
          <w:rFonts w:ascii="Times New Roman" w:hAnsi="Times New Roman"/>
          <w:bCs/>
          <w:sz w:val="27"/>
          <w:szCs w:val="27"/>
        </w:rPr>
      </w:pPr>
      <w:r w:rsidRPr="00BE2BDF">
        <w:rPr>
          <w:rFonts w:ascii="Times New Roman" w:hAnsi="Times New Roman"/>
          <w:bCs/>
          <w:sz w:val="27"/>
          <w:szCs w:val="27"/>
        </w:rPr>
        <w:lastRenderedPageBreak/>
        <w:t>1.5. Критериями отбора получателей субсидии являются:</w:t>
      </w:r>
    </w:p>
    <w:p w:rsidR="000544B4" w:rsidRPr="00BE2BDF" w:rsidRDefault="000544B4" w:rsidP="000544B4">
      <w:pPr>
        <w:pStyle w:val="a4"/>
        <w:ind w:firstLine="708"/>
        <w:jc w:val="both"/>
        <w:rPr>
          <w:rFonts w:ascii="Times New Roman" w:hAnsi="Times New Roman"/>
          <w:bCs/>
          <w:sz w:val="27"/>
          <w:szCs w:val="27"/>
        </w:rPr>
      </w:pPr>
      <w:r w:rsidRPr="00BE2BDF">
        <w:rPr>
          <w:rFonts w:ascii="Times New Roman" w:hAnsi="Times New Roman"/>
          <w:bCs/>
          <w:sz w:val="27"/>
          <w:szCs w:val="27"/>
        </w:rPr>
        <w:t>государственная регистрация в установленном порядке на территории Устюженского муниципального округа Вологодской области;</w:t>
      </w:r>
    </w:p>
    <w:p w:rsidR="000544B4" w:rsidRPr="00BE2BDF" w:rsidRDefault="000544B4" w:rsidP="000544B4">
      <w:pPr>
        <w:pStyle w:val="a4"/>
        <w:ind w:firstLine="708"/>
        <w:jc w:val="both"/>
        <w:rPr>
          <w:rFonts w:ascii="Times New Roman" w:hAnsi="Times New Roman"/>
          <w:bCs/>
          <w:sz w:val="27"/>
          <w:szCs w:val="27"/>
        </w:rPr>
      </w:pPr>
      <w:r w:rsidRPr="00BE2BDF">
        <w:rPr>
          <w:rFonts w:ascii="Times New Roman" w:hAnsi="Times New Roman"/>
          <w:bCs/>
          <w:sz w:val="27"/>
          <w:szCs w:val="27"/>
        </w:rPr>
        <w:t>код вида экономической деятельности получателя субсидии в соответствии с Общероссийским классификатором видов экономической деятельности ОК 029-2014 (КДЕС Ред. 2) – 56.10;</w:t>
      </w:r>
    </w:p>
    <w:p w:rsidR="003737A5" w:rsidRPr="00BE2BDF" w:rsidRDefault="003737A5" w:rsidP="000544B4">
      <w:pPr>
        <w:pStyle w:val="a4"/>
        <w:ind w:firstLine="708"/>
        <w:jc w:val="both"/>
        <w:rPr>
          <w:rFonts w:ascii="Times New Roman" w:hAnsi="Times New Roman"/>
          <w:bCs/>
          <w:sz w:val="27"/>
          <w:szCs w:val="27"/>
        </w:rPr>
      </w:pPr>
      <w:r w:rsidRPr="00BE2BDF">
        <w:rPr>
          <w:rFonts w:ascii="Times New Roman" w:hAnsi="Times New Roman"/>
          <w:bCs/>
          <w:sz w:val="27"/>
          <w:szCs w:val="27"/>
        </w:rPr>
        <w:t>пункт быстрого питания должен быть приобретен не ранее года, предшествующего году предоставления субсидии;</w:t>
      </w:r>
    </w:p>
    <w:p w:rsidR="000544B4" w:rsidRPr="00BE2BDF" w:rsidRDefault="000544B4" w:rsidP="000544B4">
      <w:pPr>
        <w:pStyle w:val="a4"/>
        <w:ind w:firstLine="708"/>
        <w:jc w:val="both"/>
        <w:rPr>
          <w:rFonts w:ascii="Times New Roman" w:hAnsi="Times New Roman"/>
          <w:bCs/>
          <w:sz w:val="27"/>
          <w:szCs w:val="27"/>
        </w:rPr>
      </w:pPr>
      <w:r w:rsidRPr="00BE2BDF">
        <w:rPr>
          <w:rFonts w:ascii="Times New Roman" w:hAnsi="Times New Roman"/>
          <w:bCs/>
          <w:sz w:val="27"/>
          <w:szCs w:val="27"/>
        </w:rPr>
        <w:t>согласие на обеспечение внешнего оформления пункта быстрого питания путем нанесения дизайн-кода в соответствии с едиными требованиями, по форме, установленной приложением 1;</w:t>
      </w:r>
    </w:p>
    <w:p w:rsidR="000544B4" w:rsidRDefault="000544B4" w:rsidP="000544B4">
      <w:pPr>
        <w:pStyle w:val="a4"/>
        <w:ind w:firstLine="708"/>
        <w:jc w:val="both"/>
        <w:rPr>
          <w:rFonts w:ascii="Times New Roman" w:hAnsi="Times New Roman"/>
          <w:bCs/>
          <w:sz w:val="27"/>
          <w:szCs w:val="27"/>
        </w:rPr>
      </w:pPr>
      <w:r w:rsidRPr="00BE2BDF">
        <w:rPr>
          <w:rFonts w:ascii="Times New Roman" w:hAnsi="Times New Roman"/>
          <w:bCs/>
          <w:sz w:val="27"/>
          <w:szCs w:val="27"/>
        </w:rPr>
        <w:t>согласие на обеспечение услугами общественного питания (приготовление, хранение и продажа готовой еды) лиц, проживающих на территории Устюженского муниципального округа, и (или) посещающих Устюженский муниципальный округ в качестве туристов, в течение 3 лет, следующих за годом получения субсидии.</w:t>
      </w:r>
    </w:p>
    <w:p w:rsidR="005E7954" w:rsidRDefault="001916C1" w:rsidP="005E7954">
      <w:pPr>
        <w:pStyle w:val="a4"/>
        <w:ind w:firstLine="708"/>
        <w:jc w:val="both"/>
        <w:rPr>
          <w:rFonts w:ascii="Times New Roman" w:hAnsi="Times New Roman"/>
          <w:bCs/>
          <w:sz w:val="27"/>
          <w:szCs w:val="27"/>
        </w:rPr>
      </w:pPr>
      <w:r w:rsidRPr="005E7954">
        <w:rPr>
          <w:rFonts w:ascii="Times New Roman" w:hAnsi="Times New Roman"/>
          <w:bCs/>
          <w:sz w:val="27"/>
          <w:szCs w:val="27"/>
        </w:rPr>
        <w:t xml:space="preserve">1.6. </w:t>
      </w:r>
      <w:r w:rsidR="005E7954" w:rsidRPr="005E7954">
        <w:rPr>
          <w:rFonts w:ascii="Times New Roman" w:hAnsi="Times New Roman"/>
          <w:bCs/>
          <w:sz w:val="27"/>
          <w:szCs w:val="27"/>
        </w:rPr>
        <w:t xml:space="preserve">Субсидия предоставляется администрацией Устюженского муниципального округа Вологодской области (далее </w:t>
      </w:r>
      <w:r w:rsidR="007721B0">
        <w:rPr>
          <w:rFonts w:ascii="Times New Roman" w:hAnsi="Times New Roman"/>
          <w:bCs/>
          <w:sz w:val="27"/>
          <w:szCs w:val="27"/>
        </w:rPr>
        <w:t>–</w:t>
      </w:r>
      <w:r w:rsidR="001741E3">
        <w:rPr>
          <w:rFonts w:ascii="Times New Roman" w:hAnsi="Times New Roman"/>
          <w:bCs/>
          <w:sz w:val="27"/>
          <w:szCs w:val="27"/>
        </w:rPr>
        <w:t xml:space="preserve"> </w:t>
      </w:r>
      <w:r w:rsidR="007721B0">
        <w:rPr>
          <w:rFonts w:ascii="Times New Roman" w:hAnsi="Times New Roman"/>
          <w:bCs/>
          <w:sz w:val="27"/>
          <w:szCs w:val="27"/>
        </w:rPr>
        <w:t>а</w:t>
      </w:r>
      <w:r w:rsidR="005E7954" w:rsidRPr="005E7954">
        <w:rPr>
          <w:rFonts w:ascii="Times New Roman" w:hAnsi="Times New Roman"/>
          <w:bCs/>
          <w:sz w:val="27"/>
          <w:szCs w:val="27"/>
        </w:rPr>
        <w:t>дминистрация</w:t>
      </w:r>
      <w:r w:rsidR="007721B0">
        <w:rPr>
          <w:rFonts w:ascii="Times New Roman" w:hAnsi="Times New Roman"/>
          <w:bCs/>
          <w:sz w:val="27"/>
          <w:szCs w:val="27"/>
        </w:rPr>
        <w:t xml:space="preserve"> округа</w:t>
      </w:r>
      <w:r w:rsidR="005E7954" w:rsidRPr="005E7954">
        <w:rPr>
          <w:rFonts w:ascii="Times New Roman" w:hAnsi="Times New Roman"/>
          <w:bCs/>
          <w:sz w:val="27"/>
          <w:szCs w:val="27"/>
        </w:rPr>
        <w:t xml:space="preserve">) в пределах бюджетных ассигнований, предусмотренных в бюджете округа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w:t>
      </w:r>
    </w:p>
    <w:p w:rsidR="005E7954" w:rsidRPr="005E7954" w:rsidRDefault="005E7954" w:rsidP="00555CDD">
      <w:pPr>
        <w:pStyle w:val="a4"/>
        <w:ind w:firstLine="708"/>
        <w:jc w:val="both"/>
        <w:rPr>
          <w:rFonts w:ascii="Times New Roman" w:hAnsi="Times New Roman"/>
          <w:sz w:val="27"/>
          <w:szCs w:val="27"/>
        </w:rPr>
      </w:pPr>
      <w:r w:rsidRPr="005E7954">
        <w:rPr>
          <w:rFonts w:ascii="Times New Roman" w:hAnsi="Times New Roman"/>
          <w:sz w:val="27"/>
          <w:szCs w:val="27"/>
        </w:rPr>
        <w:t>1.</w:t>
      </w:r>
      <w:r w:rsidR="00094D3D">
        <w:rPr>
          <w:rFonts w:ascii="Times New Roman" w:hAnsi="Times New Roman"/>
          <w:sz w:val="27"/>
          <w:szCs w:val="27"/>
        </w:rPr>
        <w:t>7</w:t>
      </w:r>
      <w:r w:rsidRPr="005E7954">
        <w:rPr>
          <w:rFonts w:ascii="Times New Roman" w:hAnsi="Times New Roman"/>
          <w:sz w:val="27"/>
          <w:szCs w:val="27"/>
        </w:rPr>
        <w:t xml:space="preserve">.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размещаются сведения о субсидии </w:t>
      </w:r>
      <w:r w:rsidR="0070158A">
        <w:rPr>
          <w:rFonts w:ascii="Times New Roman" w:hAnsi="Times New Roman"/>
          <w:sz w:val="27"/>
          <w:szCs w:val="27"/>
        </w:rPr>
        <w:t>н</w:t>
      </w:r>
      <w:r w:rsidRPr="005E7954">
        <w:rPr>
          <w:rFonts w:ascii="Times New Roman" w:hAnsi="Times New Roman"/>
          <w:sz w:val="27"/>
          <w:szCs w:val="27"/>
        </w:rPr>
        <w:t>е позднее 15-го рабочего дня, следующего за днем принятия решения о бюджете Устюженского муниципального округа (решения о внесении изменений в решение о бюджете Устюженского муниципального округа).</w:t>
      </w:r>
    </w:p>
    <w:p w:rsidR="001916C1" w:rsidRPr="005E7954" w:rsidRDefault="001916C1" w:rsidP="00F81F96">
      <w:pPr>
        <w:pStyle w:val="a4"/>
        <w:jc w:val="both"/>
        <w:rPr>
          <w:rFonts w:ascii="Times New Roman" w:hAnsi="Times New Roman"/>
          <w:bCs/>
          <w:sz w:val="27"/>
          <w:szCs w:val="27"/>
        </w:rPr>
      </w:pPr>
    </w:p>
    <w:p w:rsidR="001916C1" w:rsidRPr="005E7954" w:rsidRDefault="001916C1" w:rsidP="00555CDD">
      <w:pPr>
        <w:pStyle w:val="a4"/>
        <w:jc w:val="center"/>
        <w:rPr>
          <w:rFonts w:ascii="Times New Roman" w:hAnsi="Times New Roman"/>
          <w:sz w:val="27"/>
          <w:szCs w:val="27"/>
        </w:rPr>
      </w:pPr>
      <w:r w:rsidRPr="005E7954">
        <w:rPr>
          <w:rFonts w:ascii="Times New Roman" w:hAnsi="Times New Roman"/>
          <w:bCs/>
          <w:sz w:val="27"/>
          <w:szCs w:val="27"/>
        </w:rPr>
        <w:t>2. Условия и порядок предоставления субсидий</w:t>
      </w:r>
    </w:p>
    <w:p w:rsidR="001916C1" w:rsidRPr="005E7954" w:rsidRDefault="001916C1" w:rsidP="00F81F96">
      <w:pPr>
        <w:pStyle w:val="a4"/>
        <w:jc w:val="both"/>
        <w:rPr>
          <w:rFonts w:ascii="Times New Roman" w:hAnsi="Times New Roman"/>
          <w:bCs/>
          <w:sz w:val="27"/>
          <w:szCs w:val="27"/>
        </w:rPr>
      </w:pPr>
    </w:p>
    <w:p w:rsidR="005E7954" w:rsidRPr="005E7954" w:rsidRDefault="005E7954" w:rsidP="005E7954">
      <w:pPr>
        <w:pStyle w:val="ConsPlusNormal"/>
        <w:widowControl/>
        <w:ind w:firstLine="709"/>
        <w:jc w:val="both"/>
        <w:rPr>
          <w:sz w:val="27"/>
          <w:szCs w:val="27"/>
        </w:rPr>
      </w:pPr>
      <w:r w:rsidRPr="005E7954">
        <w:rPr>
          <w:sz w:val="27"/>
          <w:szCs w:val="27"/>
        </w:rPr>
        <w:t xml:space="preserve">2.1. Организатором отбора является сектор экономики и </w:t>
      </w:r>
      <w:r w:rsidR="00CC233F" w:rsidRPr="00BE2BDF">
        <w:rPr>
          <w:sz w:val="27"/>
          <w:szCs w:val="27"/>
        </w:rPr>
        <w:t>стратегического планирования</w:t>
      </w:r>
      <w:r w:rsidRPr="00BE2BDF">
        <w:rPr>
          <w:sz w:val="27"/>
          <w:szCs w:val="27"/>
        </w:rPr>
        <w:t xml:space="preserve"> управления экономического развития и сельского</w:t>
      </w:r>
      <w:r w:rsidRPr="005E7954">
        <w:rPr>
          <w:sz w:val="27"/>
          <w:szCs w:val="27"/>
        </w:rPr>
        <w:t xml:space="preserve"> хозяйства администрации Устюженского муниципального округа Вологодской области (далее – Организатор отбора).</w:t>
      </w:r>
    </w:p>
    <w:p w:rsidR="005E7954" w:rsidRPr="005E7954" w:rsidRDefault="005E7954" w:rsidP="005E7954">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Место нахождения Организатора отбора:</w:t>
      </w:r>
    </w:p>
    <w:p w:rsidR="005E7954" w:rsidRPr="005E7954" w:rsidRDefault="005E7954" w:rsidP="005E7954">
      <w:pPr>
        <w:tabs>
          <w:tab w:val="left" w:pos="851"/>
        </w:tabs>
        <w:spacing w:after="0" w:line="240" w:lineRule="auto"/>
        <w:ind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Почтовый адрес: 162840, Вологодская область, г. Устюжна, ул. Карла Маркса, д. 5.</w:t>
      </w:r>
    </w:p>
    <w:p w:rsidR="005E7954" w:rsidRPr="005E7954" w:rsidRDefault="005E7954" w:rsidP="005E7954">
      <w:pPr>
        <w:tabs>
          <w:tab w:val="left" w:pos="851"/>
        </w:tabs>
        <w:spacing w:after="0" w:line="240" w:lineRule="auto"/>
        <w:ind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График работы Организатора отбора:</w:t>
      </w:r>
    </w:p>
    <w:tbl>
      <w:tblPr>
        <w:tblW w:w="0" w:type="auto"/>
        <w:tblInd w:w="98" w:type="dxa"/>
        <w:tblCellMar>
          <w:left w:w="10" w:type="dxa"/>
          <w:right w:w="10" w:type="dxa"/>
        </w:tblCellMar>
        <w:tblLook w:val="04A0"/>
      </w:tblPr>
      <w:tblGrid>
        <w:gridCol w:w="4753"/>
        <w:gridCol w:w="4710"/>
      </w:tblGrid>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7954" w:rsidRPr="005E7954" w:rsidRDefault="005E7954" w:rsidP="00222868">
            <w:pPr>
              <w:autoSpaceDE w:val="0"/>
              <w:autoSpaceDN w:val="0"/>
              <w:adjustRightInd w:val="0"/>
              <w:spacing w:after="0" w:line="240" w:lineRule="auto"/>
              <w:jc w:val="center"/>
              <w:rPr>
                <w:rFonts w:ascii="Times New Roman" w:hAnsi="Times New Roman"/>
                <w:sz w:val="27"/>
                <w:szCs w:val="27"/>
                <w:lang w:eastAsia="ru-RU"/>
              </w:rPr>
            </w:pPr>
          </w:p>
          <w:p w:rsidR="005E7954" w:rsidRPr="005E7954" w:rsidRDefault="005E7954" w:rsidP="00222868">
            <w:pPr>
              <w:autoSpaceDE w:val="0"/>
              <w:autoSpaceDN w:val="0"/>
              <w:adjustRightInd w:val="0"/>
              <w:spacing w:after="0" w:line="240" w:lineRule="auto"/>
              <w:jc w:val="center"/>
              <w:rPr>
                <w:rFonts w:ascii="Times New Roman" w:hAnsi="Times New Roman"/>
                <w:sz w:val="27"/>
                <w:szCs w:val="27"/>
                <w:lang w:eastAsia="ru-RU"/>
              </w:rPr>
            </w:pPr>
            <w:r w:rsidRPr="005E7954">
              <w:rPr>
                <w:rFonts w:ascii="Times New Roman" w:hAnsi="Times New Roman"/>
                <w:sz w:val="27"/>
                <w:szCs w:val="27"/>
                <w:lang w:eastAsia="ru-RU"/>
              </w:rPr>
              <w:t>с 08.00 до 17.00 Перерыв на обед                             с 13.00 до 14.00</w:t>
            </w:r>
          </w:p>
          <w:p w:rsidR="005E7954" w:rsidRPr="005E7954" w:rsidRDefault="005E7954" w:rsidP="00222868">
            <w:pPr>
              <w:spacing w:after="0" w:line="240" w:lineRule="auto"/>
              <w:ind w:right="-5" w:firstLine="709"/>
              <w:jc w:val="both"/>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7954" w:rsidRPr="005E7954" w:rsidRDefault="005E7954" w:rsidP="00222868">
            <w:pPr>
              <w:spacing w:after="0" w:line="240" w:lineRule="auto"/>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7954" w:rsidRPr="005E7954" w:rsidRDefault="005E7954" w:rsidP="00222868">
            <w:pPr>
              <w:spacing w:after="0" w:line="240" w:lineRule="auto"/>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7954" w:rsidRPr="005E7954" w:rsidRDefault="005E7954" w:rsidP="00222868">
            <w:pPr>
              <w:spacing w:after="0" w:line="240" w:lineRule="auto"/>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7954" w:rsidRPr="005E7954" w:rsidRDefault="005E7954" w:rsidP="00222868">
            <w:pPr>
              <w:spacing w:after="0" w:line="240" w:lineRule="auto"/>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Суббота</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p>
          <w:p w:rsidR="005E7954" w:rsidRPr="005E7954" w:rsidRDefault="005E7954" w:rsidP="00222868">
            <w:pPr>
              <w:widowControl w:val="0"/>
              <w:spacing w:after="0" w:line="240" w:lineRule="auto"/>
              <w:ind w:right="-5"/>
              <w:jc w:val="both"/>
              <w:rPr>
                <w:rFonts w:ascii="Times New Roman" w:hAnsi="Times New Roman" w:cs="Calibri"/>
                <w:sz w:val="27"/>
                <w:szCs w:val="27"/>
                <w:lang w:eastAsia="ru-RU"/>
              </w:rPr>
            </w:pPr>
            <w:r w:rsidRPr="005E7954">
              <w:rPr>
                <w:rFonts w:ascii="Times New Roman" w:eastAsia="Times New Roman" w:hAnsi="Times New Roman"/>
                <w:sz w:val="27"/>
                <w:szCs w:val="27"/>
                <w:lang w:eastAsia="ru-RU"/>
              </w:rPr>
              <w:t xml:space="preserve">                  Выходные дни</w:t>
            </w: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7954" w:rsidRPr="005E7954" w:rsidRDefault="005E7954" w:rsidP="00222868">
            <w:pPr>
              <w:spacing w:after="0" w:line="240" w:lineRule="auto"/>
              <w:rPr>
                <w:rFonts w:ascii="Times New Roman" w:hAnsi="Times New Roman" w:cs="Calibri"/>
                <w:sz w:val="27"/>
                <w:szCs w:val="27"/>
                <w:lang w:eastAsia="ru-RU"/>
              </w:rPr>
            </w:pPr>
          </w:p>
        </w:tc>
      </w:tr>
      <w:tr w:rsidR="005E7954" w:rsidRPr="005E7954" w:rsidTr="00222868">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firstLine="709"/>
              <w:jc w:val="both"/>
              <w:rPr>
                <w:rFonts w:ascii="Times New Roman" w:eastAsia="Times New Roman" w:hAnsi="Times New Roman"/>
                <w:sz w:val="27"/>
                <w:szCs w:val="27"/>
                <w:lang w:eastAsia="ru-RU"/>
              </w:rPr>
            </w:pPr>
            <w:r w:rsidRPr="005E7954">
              <w:rPr>
                <w:rFonts w:ascii="Times New Roman" w:eastAsia="Times New Roman" w:hAnsi="Times New Roman"/>
                <w:sz w:val="27"/>
                <w:szCs w:val="27"/>
                <w:lang w:eastAsia="ru-RU"/>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954" w:rsidRPr="005E7954" w:rsidRDefault="005E7954" w:rsidP="00222868">
            <w:pPr>
              <w:widowControl w:val="0"/>
              <w:spacing w:after="0" w:line="240" w:lineRule="auto"/>
              <w:ind w:right="-5"/>
              <w:jc w:val="center"/>
              <w:rPr>
                <w:rFonts w:ascii="Times New Roman" w:hAnsi="Times New Roman" w:cs="Calibri"/>
                <w:sz w:val="27"/>
                <w:szCs w:val="27"/>
                <w:lang w:eastAsia="ru-RU"/>
              </w:rPr>
            </w:pPr>
            <w:r w:rsidRPr="005E7954">
              <w:rPr>
                <w:rFonts w:ascii="Times New Roman" w:eastAsia="Times New Roman" w:hAnsi="Times New Roman"/>
                <w:sz w:val="27"/>
                <w:szCs w:val="27"/>
                <w:lang w:eastAsia="ru-RU"/>
              </w:rPr>
              <w:t>Продолжительность рабочего дня уменьшается на один час</w:t>
            </w:r>
          </w:p>
        </w:tc>
      </w:tr>
    </w:tbl>
    <w:p w:rsidR="005E7954" w:rsidRPr="00BE2BDF" w:rsidRDefault="006E39ED" w:rsidP="005E7954">
      <w:pPr>
        <w:pStyle w:val="ConsPlusNormal"/>
        <w:widowControl/>
        <w:ind w:firstLine="709"/>
        <w:jc w:val="both"/>
        <w:rPr>
          <w:sz w:val="27"/>
          <w:szCs w:val="27"/>
        </w:rPr>
      </w:pPr>
      <w:r w:rsidRPr="00BE2BDF">
        <w:rPr>
          <w:sz w:val="27"/>
          <w:szCs w:val="27"/>
        </w:rPr>
        <w:t xml:space="preserve">2.1.1. </w:t>
      </w:r>
      <w:r w:rsidR="005E7954" w:rsidRPr="00BE2BDF">
        <w:rPr>
          <w:sz w:val="27"/>
          <w:szCs w:val="27"/>
        </w:rPr>
        <w:t xml:space="preserve">Организатор отбора </w:t>
      </w:r>
      <w:r w:rsidR="0076407F" w:rsidRPr="00BE2BDF">
        <w:rPr>
          <w:sz w:val="27"/>
          <w:szCs w:val="27"/>
        </w:rPr>
        <w:t xml:space="preserve">в срок не позднее 10 июля года предоставления субсидии, но </w:t>
      </w:r>
      <w:r w:rsidR="00EC431C" w:rsidRPr="00BE2BDF">
        <w:rPr>
          <w:sz w:val="27"/>
          <w:szCs w:val="27"/>
        </w:rPr>
        <w:t xml:space="preserve">не менее чем за 5 рабочих дней до начала приема документов </w:t>
      </w:r>
      <w:r w:rsidR="005E7954" w:rsidRPr="00BE2BDF">
        <w:rPr>
          <w:sz w:val="27"/>
          <w:szCs w:val="27"/>
        </w:rPr>
        <w:t xml:space="preserve">размещает на официальном сайте Устюженского муниципального округа Вологодской области в информационно-телекоммуникационной сети «Интернет» (https://35ustyuzhenskij.gosuslugi.ru) </w:t>
      </w:r>
      <w:r w:rsidRPr="00BE2BDF">
        <w:rPr>
          <w:sz w:val="27"/>
          <w:szCs w:val="27"/>
        </w:rPr>
        <w:t>объявление</w:t>
      </w:r>
      <w:r w:rsidR="005E7954" w:rsidRPr="00BE2BDF">
        <w:rPr>
          <w:sz w:val="27"/>
          <w:szCs w:val="27"/>
        </w:rPr>
        <w:t xml:space="preserve"> о дате начала приема от </w:t>
      </w:r>
      <w:r w:rsidR="0070158A" w:rsidRPr="00BE2BDF">
        <w:rPr>
          <w:sz w:val="27"/>
          <w:szCs w:val="27"/>
        </w:rPr>
        <w:t>юридических лиц</w:t>
      </w:r>
      <w:r w:rsidR="005E7954" w:rsidRPr="00BE2BDF">
        <w:rPr>
          <w:sz w:val="27"/>
          <w:szCs w:val="27"/>
        </w:rPr>
        <w:t xml:space="preserve"> и ИП заявок на получение субсидии. </w:t>
      </w:r>
    </w:p>
    <w:p w:rsidR="00EC431C" w:rsidRPr="00BE2BDF" w:rsidRDefault="006E39ED" w:rsidP="00EC431C">
      <w:pPr>
        <w:pStyle w:val="a4"/>
        <w:ind w:firstLine="708"/>
        <w:jc w:val="both"/>
        <w:rPr>
          <w:rFonts w:ascii="Times New Roman" w:hAnsi="Times New Roman"/>
          <w:sz w:val="27"/>
          <w:szCs w:val="27"/>
        </w:rPr>
      </w:pPr>
      <w:r w:rsidRPr="00BE2BDF">
        <w:rPr>
          <w:rFonts w:ascii="Times New Roman" w:hAnsi="Times New Roman"/>
          <w:sz w:val="27"/>
          <w:szCs w:val="27"/>
        </w:rPr>
        <w:t xml:space="preserve">2.1.2. </w:t>
      </w:r>
      <w:r w:rsidR="00EC431C" w:rsidRPr="00BE2BDF">
        <w:rPr>
          <w:rFonts w:ascii="Times New Roman" w:hAnsi="Times New Roman"/>
          <w:sz w:val="27"/>
          <w:szCs w:val="27"/>
        </w:rPr>
        <w:t xml:space="preserve">В </w:t>
      </w:r>
      <w:r w:rsidRPr="00BE2BDF">
        <w:rPr>
          <w:rFonts w:ascii="Times New Roman" w:hAnsi="Times New Roman"/>
          <w:sz w:val="27"/>
          <w:szCs w:val="27"/>
        </w:rPr>
        <w:t>объявлении</w:t>
      </w:r>
      <w:r w:rsidR="00EC431C" w:rsidRPr="00BE2BDF">
        <w:rPr>
          <w:rFonts w:ascii="Times New Roman" w:hAnsi="Times New Roman"/>
          <w:sz w:val="27"/>
          <w:szCs w:val="27"/>
        </w:rPr>
        <w:t xml:space="preserve"> о проведении отбора указывается:</w:t>
      </w:r>
    </w:p>
    <w:p w:rsidR="00EC431C" w:rsidRPr="00BE2BDF" w:rsidRDefault="00EC431C" w:rsidP="00EC431C">
      <w:pPr>
        <w:pStyle w:val="a4"/>
        <w:ind w:firstLine="708"/>
        <w:jc w:val="both"/>
        <w:rPr>
          <w:rFonts w:ascii="Times New Roman" w:hAnsi="Times New Roman"/>
          <w:sz w:val="27"/>
          <w:szCs w:val="27"/>
        </w:rPr>
      </w:pPr>
      <w:r w:rsidRPr="00BE2BDF">
        <w:rPr>
          <w:rFonts w:ascii="Times New Roman" w:hAnsi="Times New Roman"/>
          <w:sz w:val="27"/>
          <w:szCs w:val="27"/>
        </w:rPr>
        <w:t xml:space="preserve">а) </w:t>
      </w:r>
      <w:r w:rsidR="00D27026" w:rsidRPr="00BE2BDF">
        <w:rPr>
          <w:rFonts w:ascii="Times New Roman" w:hAnsi="Times New Roman"/>
          <w:sz w:val="27"/>
          <w:szCs w:val="27"/>
        </w:rPr>
        <w:t xml:space="preserve">дата размещения </w:t>
      </w:r>
      <w:r w:rsidR="006E39ED" w:rsidRPr="00BE2BDF">
        <w:rPr>
          <w:rFonts w:ascii="Times New Roman" w:hAnsi="Times New Roman"/>
          <w:sz w:val="27"/>
          <w:szCs w:val="27"/>
        </w:rPr>
        <w:t>объявления</w:t>
      </w:r>
      <w:r w:rsidR="00D27026" w:rsidRPr="00BE2BDF">
        <w:rPr>
          <w:rFonts w:ascii="Times New Roman" w:hAnsi="Times New Roman"/>
          <w:sz w:val="27"/>
          <w:szCs w:val="27"/>
        </w:rPr>
        <w:t xml:space="preserve"> о проведении отбора</w:t>
      </w:r>
      <w:r w:rsidRPr="00BE2BDF">
        <w:rPr>
          <w:rFonts w:ascii="Times New Roman" w:hAnsi="Times New Roman"/>
          <w:sz w:val="27"/>
          <w:szCs w:val="27"/>
        </w:rPr>
        <w:t>;</w:t>
      </w:r>
    </w:p>
    <w:p w:rsidR="00104C43" w:rsidRPr="00BE2BDF" w:rsidRDefault="00EC431C" w:rsidP="00EC431C">
      <w:pPr>
        <w:pStyle w:val="a4"/>
        <w:ind w:firstLine="708"/>
        <w:jc w:val="both"/>
        <w:rPr>
          <w:rFonts w:ascii="Times New Roman" w:hAnsi="Times New Roman"/>
          <w:color w:val="FF0000"/>
          <w:sz w:val="27"/>
          <w:szCs w:val="27"/>
        </w:rPr>
      </w:pPr>
      <w:r w:rsidRPr="00BE2BDF">
        <w:rPr>
          <w:rFonts w:ascii="Times New Roman" w:hAnsi="Times New Roman"/>
          <w:sz w:val="27"/>
          <w:szCs w:val="27"/>
        </w:rPr>
        <w:t xml:space="preserve">б) </w:t>
      </w:r>
      <w:r w:rsidR="00104C43" w:rsidRPr="00BE2BDF">
        <w:rPr>
          <w:rFonts w:ascii="Times New Roman" w:hAnsi="Times New Roman"/>
          <w:sz w:val="27"/>
          <w:szCs w:val="27"/>
        </w:rPr>
        <w:t>сроки проведения отбора – 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D27026" w:rsidRPr="00BE2BDF" w:rsidRDefault="00EC431C" w:rsidP="00D27026">
      <w:pPr>
        <w:pStyle w:val="a4"/>
        <w:ind w:firstLine="708"/>
        <w:jc w:val="both"/>
        <w:rPr>
          <w:rFonts w:ascii="Times New Roman" w:hAnsi="Times New Roman"/>
          <w:sz w:val="27"/>
          <w:szCs w:val="27"/>
        </w:rPr>
      </w:pPr>
      <w:r w:rsidRPr="00BE2BDF">
        <w:rPr>
          <w:rFonts w:ascii="Times New Roman" w:hAnsi="Times New Roman"/>
          <w:sz w:val="27"/>
          <w:szCs w:val="27"/>
        </w:rPr>
        <w:t xml:space="preserve">в) </w:t>
      </w:r>
      <w:r w:rsidR="00D27026" w:rsidRPr="00BE2BDF">
        <w:rPr>
          <w:rFonts w:ascii="Times New Roman" w:hAnsi="Times New Roman"/>
          <w:sz w:val="27"/>
          <w:szCs w:val="27"/>
        </w:rPr>
        <w:t>наименование, место нахождения, почтовый адрес, адрес электронной почты Уполномоченного органа;</w:t>
      </w:r>
    </w:p>
    <w:p w:rsidR="00EC431C" w:rsidRPr="0076407F" w:rsidRDefault="00D27026" w:rsidP="00EC431C">
      <w:pPr>
        <w:pStyle w:val="a4"/>
        <w:ind w:firstLine="708"/>
        <w:jc w:val="both"/>
        <w:rPr>
          <w:rFonts w:ascii="Times New Roman" w:hAnsi="Times New Roman"/>
          <w:sz w:val="27"/>
          <w:szCs w:val="27"/>
        </w:rPr>
      </w:pPr>
      <w:r w:rsidRPr="00BE2BDF">
        <w:rPr>
          <w:rFonts w:ascii="Times New Roman" w:hAnsi="Times New Roman"/>
          <w:sz w:val="27"/>
          <w:szCs w:val="27"/>
        </w:rPr>
        <w:t xml:space="preserve">г) </w:t>
      </w:r>
      <w:r w:rsidR="00EC431C" w:rsidRPr="00BE2BDF">
        <w:rPr>
          <w:rFonts w:ascii="Times New Roman" w:hAnsi="Times New Roman"/>
          <w:sz w:val="27"/>
          <w:szCs w:val="27"/>
        </w:rPr>
        <w:t>порядок и способ подачи заявок</w:t>
      </w:r>
      <w:r w:rsidR="00EC431C" w:rsidRPr="0076407F">
        <w:rPr>
          <w:rFonts w:ascii="Times New Roman" w:hAnsi="Times New Roman"/>
          <w:sz w:val="27"/>
          <w:szCs w:val="27"/>
        </w:rPr>
        <w:t xml:space="preserve"> участников отбора, место приема заявок участников отбора, форма заявки на участие в отборе;</w:t>
      </w:r>
    </w:p>
    <w:p w:rsidR="00EC431C" w:rsidRPr="0076407F" w:rsidRDefault="00F400BF" w:rsidP="00EC431C">
      <w:pPr>
        <w:pStyle w:val="a4"/>
        <w:ind w:firstLine="708"/>
        <w:jc w:val="both"/>
        <w:rPr>
          <w:rFonts w:ascii="Times New Roman" w:hAnsi="Times New Roman"/>
          <w:sz w:val="27"/>
          <w:szCs w:val="27"/>
        </w:rPr>
      </w:pPr>
      <w:r>
        <w:rPr>
          <w:rFonts w:ascii="Times New Roman" w:hAnsi="Times New Roman"/>
          <w:sz w:val="27"/>
          <w:szCs w:val="27"/>
        </w:rPr>
        <w:t>д</w:t>
      </w:r>
      <w:r w:rsidR="00EC431C" w:rsidRPr="0076407F">
        <w:rPr>
          <w:rFonts w:ascii="Times New Roman" w:hAnsi="Times New Roman"/>
          <w:sz w:val="27"/>
          <w:szCs w:val="27"/>
        </w:rPr>
        <w:t>) требования к участникам отбора;</w:t>
      </w:r>
    </w:p>
    <w:p w:rsidR="00EC431C" w:rsidRPr="0076407F" w:rsidRDefault="00F400BF" w:rsidP="00EC431C">
      <w:pPr>
        <w:pStyle w:val="a4"/>
        <w:ind w:firstLine="708"/>
        <w:jc w:val="both"/>
        <w:rPr>
          <w:rFonts w:ascii="Times New Roman" w:hAnsi="Times New Roman"/>
          <w:sz w:val="27"/>
          <w:szCs w:val="27"/>
        </w:rPr>
      </w:pPr>
      <w:r>
        <w:rPr>
          <w:rFonts w:ascii="Times New Roman" w:hAnsi="Times New Roman"/>
          <w:sz w:val="27"/>
          <w:szCs w:val="27"/>
        </w:rPr>
        <w:t>е</w:t>
      </w:r>
      <w:r w:rsidR="00EC431C" w:rsidRPr="0076407F">
        <w:rPr>
          <w:rFonts w:ascii="Times New Roman" w:hAnsi="Times New Roman"/>
          <w:sz w:val="27"/>
          <w:szCs w:val="27"/>
        </w:rPr>
        <w:t xml:space="preserve">) перечень документов, прилагаемых к заявке; </w:t>
      </w:r>
    </w:p>
    <w:p w:rsidR="00EC431C" w:rsidRDefault="00F400BF" w:rsidP="00EC431C">
      <w:pPr>
        <w:pStyle w:val="a4"/>
        <w:ind w:firstLine="708"/>
        <w:jc w:val="both"/>
        <w:rPr>
          <w:rFonts w:ascii="Times New Roman" w:hAnsi="Times New Roman"/>
          <w:sz w:val="27"/>
          <w:szCs w:val="27"/>
          <w:lang w:eastAsia="ru-RU"/>
        </w:rPr>
      </w:pPr>
      <w:r>
        <w:rPr>
          <w:rFonts w:ascii="Times New Roman" w:hAnsi="Times New Roman"/>
          <w:sz w:val="27"/>
          <w:szCs w:val="27"/>
        </w:rPr>
        <w:t>ж</w:t>
      </w:r>
      <w:r w:rsidR="00EC431C" w:rsidRPr="0076407F">
        <w:rPr>
          <w:rFonts w:ascii="Times New Roman" w:hAnsi="Times New Roman"/>
          <w:sz w:val="27"/>
          <w:szCs w:val="27"/>
        </w:rPr>
        <w:t xml:space="preserve">) </w:t>
      </w:r>
      <w:r w:rsidR="00EC431C" w:rsidRPr="0076407F">
        <w:rPr>
          <w:rFonts w:ascii="Times New Roman" w:hAnsi="Times New Roman"/>
          <w:sz w:val="27"/>
          <w:szCs w:val="27"/>
          <w:lang w:eastAsia="ru-RU"/>
        </w:rPr>
        <w:t xml:space="preserve">порядок изменения, отзыва и возврата заявок; </w:t>
      </w:r>
    </w:p>
    <w:p w:rsidR="00F400BF" w:rsidRPr="00BE2BDF" w:rsidRDefault="00F400BF" w:rsidP="00F400BF">
      <w:pPr>
        <w:pStyle w:val="a4"/>
        <w:ind w:firstLine="708"/>
        <w:jc w:val="both"/>
        <w:rPr>
          <w:rFonts w:ascii="Times New Roman" w:hAnsi="Times New Roman"/>
          <w:sz w:val="27"/>
          <w:szCs w:val="27"/>
        </w:rPr>
      </w:pPr>
      <w:proofErr w:type="spellStart"/>
      <w:r w:rsidRPr="00BE2BDF">
        <w:rPr>
          <w:rFonts w:ascii="Times New Roman" w:hAnsi="Times New Roman"/>
          <w:sz w:val="27"/>
          <w:szCs w:val="27"/>
          <w:lang w:eastAsia="ru-RU"/>
        </w:rPr>
        <w:t>з</w:t>
      </w:r>
      <w:proofErr w:type="spellEnd"/>
      <w:r w:rsidRPr="00BE2BDF">
        <w:rPr>
          <w:rFonts w:ascii="Times New Roman" w:hAnsi="Times New Roman"/>
          <w:sz w:val="27"/>
          <w:szCs w:val="27"/>
          <w:lang w:eastAsia="ru-RU"/>
        </w:rPr>
        <w:t>)</w:t>
      </w:r>
      <w:r w:rsidR="001741E3">
        <w:rPr>
          <w:rFonts w:ascii="Times New Roman" w:hAnsi="Times New Roman"/>
          <w:sz w:val="27"/>
          <w:szCs w:val="27"/>
          <w:lang w:eastAsia="ru-RU"/>
        </w:rPr>
        <w:t xml:space="preserve"> </w:t>
      </w:r>
      <w:r w:rsidRPr="00BE2BDF">
        <w:rPr>
          <w:rFonts w:ascii="Times New Roman" w:hAnsi="Times New Roman"/>
          <w:sz w:val="27"/>
          <w:szCs w:val="27"/>
          <w:lang w:eastAsia="ru-RU"/>
        </w:rPr>
        <w:t>порядок отклонения заявок участников отбора, определяющий, в том числе основания для отклонения заявок участников отбора;</w:t>
      </w:r>
    </w:p>
    <w:p w:rsidR="00EC431C" w:rsidRPr="00BE2BDF" w:rsidRDefault="00F400BF" w:rsidP="00D27026">
      <w:pPr>
        <w:pStyle w:val="a4"/>
        <w:ind w:firstLine="708"/>
        <w:jc w:val="both"/>
        <w:rPr>
          <w:rFonts w:ascii="Times New Roman" w:hAnsi="Times New Roman"/>
          <w:sz w:val="27"/>
          <w:szCs w:val="27"/>
        </w:rPr>
      </w:pPr>
      <w:r w:rsidRPr="00BE2BDF">
        <w:rPr>
          <w:rFonts w:ascii="Times New Roman" w:hAnsi="Times New Roman"/>
          <w:sz w:val="27"/>
          <w:szCs w:val="27"/>
          <w:lang w:eastAsia="ru-RU"/>
        </w:rPr>
        <w:t>и</w:t>
      </w:r>
      <w:r w:rsidR="00EC431C" w:rsidRPr="00BE2BDF">
        <w:rPr>
          <w:rFonts w:ascii="Times New Roman" w:hAnsi="Times New Roman"/>
          <w:sz w:val="27"/>
          <w:szCs w:val="27"/>
        </w:rPr>
        <w:t xml:space="preserve">) </w:t>
      </w:r>
      <w:r w:rsidR="00D27026" w:rsidRPr="00BE2BDF">
        <w:rPr>
          <w:rFonts w:ascii="Times New Roman" w:hAnsi="Times New Roman"/>
          <w:sz w:val="27"/>
          <w:szCs w:val="27"/>
        </w:rPr>
        <w:t xml:space="preserve">порядок предоставления участникам отбора разъяснений положений </w:t>
      </w:r>
      <w:r w:rsidR="006E39ED" w:rsidRPr="00BE2BDF">
        <w:rPr>
          <w:rFonts w:ascii="Times New Roman" w:hAnsi="Times New Roman"/>
          <w:sz w:val="27"/>
          <w:szCs w:val="27"/>
        </w:rPr>
        <w:t>объявления</w:t>
      </w:r>
      <w:r w:rsidR="00D27026" w:rsidRPr="00BE2BDF">
        <w:rPr>
          <w:rFonts w:ascii="Times New Roman" w:hAnsi="Times New Roman"/>
          <w:sz w:val="27"/>
          <w:szCs w:val="27"/>
        </w:rPr>
        <w:t xml:space="preserve"> о проведении отбора, дата начала и окончания срока такого предоставления</w:t>
      </w:r>
      <w:r w:rsidR="006E39ED" w:rsidRPr="00BE2BDF">
        <w:rPr>
          <w:rFonts w:ascii="Times New Roman" w:hAnsi="Times New Roman"/>
          <w:sz w:val="27"/>
          <w:szCs w:val="27"/>
        </w:rPr>
        <w:t xml:space="preserve"> в соответствии с подпунктом 2.1.4 настоящего Порядка</w:t>
      </w:r>
      <w:r w:rsidR="00D27026" w:rsidRPr="00BE2BDF">
        <w:rPr>
          <w:rFonts w:ascii="Times New Roman" w:hAnsi="Times New Roman"/>
          <w:sz w:val="27"/>
          <w:szCs w:val="27"/>
        </w:rPr>
        <w:t>;</w:t>
      </w:r>
    </w:p>
    <w:p w:rsidR="00EC431C" w:rsidRPr="00BE2BDF" w:rsidRDefault="00F400BF" w:rsidP="00EC431C">
      <w:pPr>
        <w:pStyle w:val="a4"/>
        <w:ind w:firstLine="708"/>
        <w:jc w:val="both"/>
        <w:rPr>
          <w:rFonts w:ascii="Times New Roman" w:hAnsi="Times New Roman"/>
          <w:sz w:val="27"/>
          <w:szCs w:val="27"/>
        </w:rPr>
      </w:pPr>
      <w:r w:rsidRPr="00BE2BDF">
        <w:rPr>
          <w:rFonts w:ascii="Times New Roman" w:hAnsi="Times New Roman"/>
          <w:sz w:val="27"/>
          <w:szCs w:val="27"/>
        </w:rPr>
        <w:t>к</w:t>
      </w:r>
      <w:r w:rsidR="00EC431C" w:rsidRPr="00BE2BDF">
        <w:rPr>
          <w:rFonts w:ascii="Times New Roman" w:hAnsi="Times New Roman"/>
          <w:sz w:val="27"/>
          <w:szCs w:val="27"/>
        </w:rPr>
        <w:t>) описание (дизайн-макет) пункта быстрого питания с приложением макета для офо</w:t>
      </w:r>
      <w:r w:rsidR="001741E3">
        <w:rPr>
          <w:rFonts w:ascii="Times New Roman" w:hAnsi="Times New Roman"/>
          <w:sz w:val="27"/>
          <w:szCs w:val="27"/>
        </w:rPr>
        <w:t>рмления пункта быстрого питания;</w:t>
      </w:r>
    </w:p>
    <w:p w:rsidR="00D27026" w:rsidRPr="00BE2BDF" w:rsidRDefault="00F400BF" w:rsidP="00F400BF">
      <w:pPr>
        <w:pStyle w:val="a4"/>
        <w:ind w:firstLine="708"/>
        <w:jc w:val="both"/>
        <w:rPr>
          <w:rFonts w:ascii="Times New Roman" w:hAnsi="Times New Roman"/>
          <w:sz w:val="27"/>
          <w:szCs w:val="27"/>
        </w:rPr>
      </w:pPr>
      <w:r w:rsidRPr="00BE2BDF">
        <w:rPr>
          <w:rFonts w:ascii="Times New Roman" w:hAnsi="Times New Roman"/>
          <w:sz w:val="27"/>
          <w:szCs w:val="27"/>
        </w:rPr>
        <w:t>л) срок, в соответствии с пунктом 2.10 настоящего Порядка, в течение которого участник отбора, признанный получателем субсидии, должен подписать согла</w:t>
      </w:r>
      <w:r w:rsidR="001741E3">
        <w:rPr>
          <w:rFonts w:ascii="Times New Roman" w:hAnsi="Times New Roman"/>
          <w:sz w:val="27"/>
          <w:szCs w:val="27"/>
        </w:rPr>
        <w:t>шение о предоставлении субсидии;</w:t>
      </w:r>
    </w:p>
    <w:p w:rsidR="00D27026" w:rsidRPr="00BE2BDF" w:rsidRDefault="00F400BF" w:rsidP="00F400BF">
      <w:pPr>
        <w:pStyle w:val="a4"/>
        <w:ind w:firstLine="708"/>
        <w:jc w:val="both"/>
        <w:rPr>
          <w:rFonts w:ascii="Times New Roman" w:hAnsi="Times New Roman"/>
          <w:sz w:val="27"/>
          <w:szCs w:val="27"/>
        </w:rPr>
      </w:pPr>
      <w:r w:rsidRPr="00BE2BDF">
        <w:rPr>
          <w:rFonts w:ascii="Times New Roman" w:hAnsi="Times New Roman"/>
          <w:sz w:val="27"/>
          <w:szCs w:val="27"/>
        </w:rPr>
        <w:t>м) условия признания участника отбора, признанного получателем субсидий, уклонившимся от заключения Соглашения в соответствии с пунктом 2.10.2 настоящего Порядка</w:t>
      </w:r>
      <w:r w:rsidR="006E39ED" w:rsidRPr="00BE2BDF">
        <w:rPr>
          <w:rFonts w:ascii="Times New Roman" w:hAnsi="Times New Roman"/>
          <w:sz w:val="27"/>
          <w:szCs w:val="27"/>
        </w:rPr>
        <w:t>;</w:t>
      </w:r>
    </w:p>
    <w:p w:rsidR="00F400BF" w:rsidRPr="00BE2BDF" w:rsidRDefault="006E39ED" w:rsidP="00F400BF">
      <w:pPr>
        <w:pStyle w:val="a4"/>
        <w:ind w:firstLine="708"/>
        <w:jc w:val="both"/>
        <w:rPr>
          <w:rFonts w:ascii="Times New Roman" w:hAnsi="Times New Roman"/>
          <w:sz w:val="27"/>
          <w:szCs w:val="27"/>
        </w:rPr>
      </w:pPr>
      <w:r w:rsidRPr="00BE2BDF">
        <w:rPr>
          <w:rFonts w:ascii="Times New Roman" w:hAnsi="Times New Roman"/>
          <w:sz w:val="27"/>
          <w:szCs w:val="27"/>
        </w:rPr>
        <w:t xml:space="preserve">н) </w:t>
      </w:r>
      <w:r w:rsidR="00F400BF" w:rsidRPr="00BE2BDF">
        <w:rPr>
          <w:rFonts w:ascii="Times New Roman" w:hAnsi="Times New Roman"/>
          <w:sz w:val="27"/>
          <w:szCs w:val="27"/>
        </w:rPr>
        <w:t>дата размещения результатов отбора на официальном сайте, которая не может быть позднее 14 календарного дня, следующего за днём принятия решения о предоставлении/отказе в предоставлении субсидий в соответствии с пунктом 2.</w:t>
      </w:r>
      <w:r w:rsidRPr="00BE2BDF">
        <w:rPr>
          <w:rFonts w:ascii="Times New Roman" w:hAnsi="Times New Roman"/>
          <w:sz w:val="27"/>
          <w:szCs w:val="27"/>
        </w:rPr>
        <w:t>9</w:t>
      </w:r>
      <w:r w:rsidR="00F400BF" w:rsidRPr="00BE2BDF">
        <w:rPr>
          <w:rFonts w:ascii="Times New Roman" w:hAnsi="Times New Roman"/>
          <w:sz w:val="27"/>
          <w:szCs w:val="27"/>
        </w:rPr>
        <w:t xml:space="preserve"> настоящего Порядка.</w:t>
      </w:r>
    </w:p>
    <w:p w:rsidR="005E7954" w:rsidRPr="0076407F" w:rsidRDefault="006E39ED" w:rsidP="005E7954">
      <w:pPr>
        <w:pStyle w:val="ConsPlusNormal"/>
        <w:widowControl/>
        <w:ind w:firstLine="709"/>
        <w:jc w:val="both"/>
        <w:rPr>
          <w:sz w:val="27"/>
          <w:szCs w:val="27"/>
        </w:rPr>
      </w:pPr>
      <w:r w:rsidRPr="00BE2BDF">
        <w:rPr>
          <w:sz w:val="27"/>
          <w:szCs w:val="27"/>
        </w:rPr>
        <w:t>2.1.3. Объявление</w:t>
      </w:r>
      <w:r w:rsidR="005E7954" w:rsidRPr="00BE2BDF">
        <w:rPr>
          <w:sz w:val="27"/>
          <w:szCs w:val="27"/>
        </w:rPr>
        <w:t xml:space="preserve"> подлежит размещению на едином портале (в случае проведения отбора в государственной</w:t>
      </w:r>
      <w:r w:rsidR="005E7954" w:rsidRPr="0076407F">
        <w:rPr>
          <w:sz w:val="27"/>
          <w:szCs w:val="27"/>
        </w:rPr>
        <w:t xml:space="preserve">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w:t>
      </w:r>
    </w:p>
    <w:p w:rsidR="006E39ED" w:rsidRPr="00BE2BDF" w:rsidRDefault="006E39ED" w:rsidP="001741E3">
      <w:pPr>
        <w:pStyle w:val="ad"/>
        <w:spacing w:before="0" w:beforeAutospacing="0" w:after="0" w:afterAutospacing="0"/>
        <w:ind w:firstLine="709"/>
        <w:jc w:val="both"/>
        <w:rPr>
          <w:sz w:val="27"/>
          <w:szCs w:val="27"/>
        </w:rPr>
      </w:pPr>
      <w:r w:rsidRPr="00BE2BDF">
        <w:rPr>
          <w:sz w:val="27"/>
          <w:szCs w:val="27"/>
        </w:rPr>
        <w:t xml:space="preserve">2.1.4. Участник отбора вправе обратиться за разъяснениями положений объявления. </w:t>
      </w:r>
    </w:p>
    <w:p w:rsidR="005E7954" w:rsidRPr="00BE2BDF" w:rsidRDefault="006E39ED" w:rsidP="006E39ED">
      <w:pPr>
        <w:pStyle w:val="ad"/>
        <w:spacing w:before="0" w:beforeAutospacing="0" w:after="0" w:afterAutospacing="0"/>
        <w:ind w:firstLine="709"/>
        <w:jc w:val="both"/>
        <w:rPr>
          <w:sz w:val="27"/>
          <w:szCs w:val="27"/>
        </w:rPr>
      </w:pPr>
      <w:r w:rsidRPr="00BE2BDF">
        <w:rPr>
          <w:sz w:val="27"/>
          <w:szCs w:val="27"/>
        </w:rPr>
        <w:lastRenderedPageBreak/>
        <w:t>Обращение направляется в Уполномоченный орган в письменной форме начиная с даты размещения объявления на официальном сайте и не позднее чем за 3 рабочих дней до окончания срока подачи заявок. Уполномоченный орган в течение двух рабочих дней с даты поступления обращения дает разъяснения положений объявления путем направления участнику отбора ответа на его электронную почту и размещает разъяснения положений объявления на официальном сайте.</w:t>
      </w:r>
    </w:p>
    <w:p w:rsidR="00064C24" w:rsidRPr="00064C24" w:rsidRDefault="00064C24" w:rsidP="00064C24">
      <w:pPr>
        <w:pStyle w:val="a4"/>
        <w:ind w:firstLine="708"/>
        <w:jc w:val="both"/>
        <w:rPr>
          <w:rFonts w:ascii="Times New Roman" w:hAnsi="Times New Roman"/>
          <w:bCs/>
          <w:sz w:val="27"/>
          <w:szCs w:val="27"/>
        </w:rPr>
      </w:pPr>
      <w:r w:rsidRPr="00BE2BDF">
        <w:rPr>
          <w:rFonts w:ascii="Times New Roman" w:hAnsi="Times New Roman"/>
          <w:bCs/>
          <w:sz w:val="27"/>
          <w:szCs w:val="27"/>
        </w:rPr>
        <w:t>2.2. Субсидия предоставляется</w:t>
      </w:r>
      <w:r w:rsidR="001741E3">
        <w:rPr>
          <w:rFonts w:ascii="Times New Roman" w:hAnsi="Times New Roman"/>
          <w:bCs/>
          <w:sz w:val="27"/>
          <w:szCs w:val="27"/>
        </w:rPr>
        <w:t xml:space="preserve"> </w:t>
      </w:r>
      <w:r w:rsidR="007721B0">
        <w:rPr>
          <w:rFonts w:ascii="Times New Roman" w:hAnsi="Times New Roman"/>
          <w:bCs/>
          <w:sz w:val="27"/>
          <w:szCs w:val="27"/>
        </w:rPr>
        <w:t>а</w:t>
      </w:r>
      <w:r w:rsidRPr="00064C24">
        <w:rPr>
          <w:rFonts w:ascii="Times New Roman" w:hAnsi="Times New Roman"/>
          <w:bCs/>
          <w:sz w:val="27"/>
          <w:szCs w:val="27"/>
        </w:rPr>
        <w:t>дминистрацией</w:t>
      </w:r>
      <w:r w:rsidR="007721B0">
        <w:rPr>
          <w:rFonts w:ascii="Times New Roman" w:hAnsi="Times New Roman"/>
          <w:bCs/>
          <w:sz w:val="27"/>
          <w:szCs w:val="27"/>
        </w:rPr>
        <w:t xml:space="preserve"> округа</w:t>
      </w:r>
      <w:r w:rsidRPr="00064C24">
        <w:rPr>
          <w:rFonts w:ascii="Times New Roman" w:hAnsi="Times New Roman"/>
          <w:bCs/>
          <w:sz w:val="27"/>
          <w:szCs w:val="27"/>
        </w:rPr>
        <w:t xml:space="preserve"> в пределах бюджетных ассигнований, предусмотренных на соответствующий финансовый год и плановый период.</w:t>
      </w:r>
    </w:p>
    <w:p w:rsidR="00064C24" w:rsidRPr="00064C24" w:rsidRDefault="00064C24" w:rsidP="00064C24">
      <w:pPr>
        <w:pStyle w:val="a4"/>
        <w:ind w:firstLine="708"/>
        <w:jc w:val="both"/>
        <w:rPr>
          <w:rFonts w:ascii="Times New Roman" w:hAnsi="Times New Roman"/>
          <w:bCs/>
          <w:sz w:val="27"/>
          <w:szCs w:val="27"/>
        </w:rPr>
      </w:pPr>
      <w:r w:rsidRPr="00064C24">
        <w:rPr>
          <w:rFonts w:ascii="Times New Roman" w:hAnsi="Times New Roman"/>
          <w:bCs/>
          <w:sz w:val="27"/>
          <w:szCs w:val="27"/>
        </w:rPr>
        <w:t>Администрация</w:t>
      </w:r>
      <w:r w:rsidR="007721B0">
        <w:rPr>
          <w:rFonts w:ascii="Times New Roman" w:hAnsi="Times New Roman"/>
          <w:bCs/>
          <w:sz w:val="27"/>
          <w:szCs w:val="27"/>
        </w:rPr>
        <w:t xml:space="preserve"> округа</w:t>
      </w:r>
      <w:r w:rsidRPr="00064C24">
        <w:rPr>
          <w:rFonts w:ascii="Times New Roman" w:hAnsi="Times New Roman"/>
          <w:bCs/>
          <w:sz w:val="27"/>
          <w:szCs w:val="27"/>
        </w:rPr>
        <w:t xml:space="preserve"> предоставляет субсидии </w:t>
      </w:r>
      <w:r>
        <w:rPr>
          <w:rFonts w:ascii="Times New Roman" w:hAnsi="Times New Roman"/>
          <w:bCs/>
          <w:sz w:val="27"/>
          <w:szCs w:val="27"/>
        </w:rPr>
        <w:t xml:space="preserve">юридическим лицам </w:t>
      </w:r>
      <w:r w:rsidRPr="00064C24">
        <w:rPr>
          <w:rFonts w:ascii="Times New Roman" w:hAnsi="Times New Roman"/>
          <w:bCs/>
          <w:sz w:val="27"/>
          <w:szCs w:val="27"/>
        </w:rPr>
        <w:t xml:space="preserve">и </w:t>
      </w:r>
      <w:r>
        <w:rPr>
          <w:rFonts w:ascii="Times New Roman" w:hAnsi="Times New Roman"/>
          <w:bCs/>
          <w:sz w:val="27"/>
          <w:szCs w:val="27"/>
        </w:rPr>
        <w:t xml:space="preserve">индивидуальным предпринимателям </w:t>
      </w:r>
      <w:r w:rsidRPr="00064C24">
        <w:rPr>
          <w:rFonts w:ascii="Times New Roman" w:hAnsi="Times New Roman"/>
          <w:bCs/>
          <w:sz w:val="27"/>
          <w:szCs w:val="27"/>
        </w:rPr>
        <w:t>по результатам рассмотрения заявок о предоставлении субсидии.</w:t>
      </w:r>
    </w:p>
    <w:p w:rsidR="005E7954" w:rsidRPr="00064C24" w:rsidRDefault="00064C24" w:rsidP="00064C24">
      <w:pPr>
        <w:pStyle w:val="a4"/>
        <w:ind w:firstLine="708"/>
        <w:jc w:val="both"/>
        <w:rPr>
          <w:rFonts w:ascii="Times New Roman" w:hAnsi="Times New Roman"/>
          <w:bCs/>
          <w:sz w:val="27"/>
          <w:szCs w:val="27"/>
        </w:rPr>
      </w:pPr>
      <w:r w:rsidRPr="00064C24">
        <w:rPr>
          <w:rFonts w:ascii="Times New Roman" w:hAnsi="Times New Roman"/>
          <w:bCs/>
          <w:sz w:val="27"/>
          <w:szCs w:val="27"/>
        </w:rPr>
        <w:t xml:space="preserve">Прием заявок осуществляется организатором отбора в течение 10 рабочих дней со дня размещения </w:t>
      </w:r>
      <w:r w:rsidR="00581031">
        <w:rPr>
          <w:rFonts w:ascii="Times New Roman" w:hAnsi="Times New Roman"/>
          <w:bCs/>
          <w:sz w:val="27"/>
          <w:szCs w:val="27"/>
        </w:rPr>
        <w:t>объявления</w:t>
      </w:r>
      <w:r w:rsidRPr="00064C24">
        <w:rPr>
          <w:rFonts w:ascii="Times New Roman" w:hAnsi="Times New Roman"/>
          <w:bCs/>
          <w:sz w:val="27"/>
          <w:szCs w:val="27"/>
        </w:rPr>
        <w:t xml:space="preserve"> о приеме заявок на предоставление субсидии</w:t>
      </w:r>
      <w:r w:rsidR="0076407F">
        <w:rPr>
          <w:rFonts w:ascii="Times New Roman" w:hAnsi="Times New Roman"/>
          <w:bCs/>
          <w:sz w:val="27"/>
          <w:szCs w:val="27"/>
        </w:rPr>
        <w:t>.</w:t>
      </w:r>
    </w:p>
    <w:p w:rsidR="003737A5" w:rsidRPr="003737A5" w:rsidRDefault="003737A5" w:rsidP="003737A5">
      <w:pPr>
        <w:pStyle w:val="a4"/>
        <w:ind w:firstLine="708"/>
        <w:jc w:val="both"/>
        <w:rPr>
          <w:rFonts w:ascii="Times New Roman" w:hAnsi="Times New Roman"/>
          <w:bCs/>
          <w:sz w:val="27"/>
          <w:szCs w:val="27"/>
        </w:rPr>
      </w:pPr>
      <w:r w:rsidRPr="003737A5">
        <w:rPr>
          <w:rFonts w:ascii="Times New Roman" w:hAnsi="Times New Roman"/>
          <w:bCs/>
          <w:sz w:val="27"/>
          <w:szCs w:val="27"/>
        </w:rPr>
        <w:t xml:space="preserve">2.3. Участник отбора представляет заявку по форме, установленной </w:t>
      </w:r>
      <w:r w:rsidRPr="00BE2BDF">
        <w:rPr>
          <w:rFonts w:ascii="Times New Roman" w:hAnsi="Times New Roman"/>
          <w:bCs/>
          <w:sz w:val="27"/>
          <w:szCs w:val="27"/>
        </w:rPr>
        <w:t>приложением 2 к</w:t>
      </w:r>
      <w:r w:rsidRPr="003737A5">
        <w:rPr>
          <w:rFonts w:ascii="Times New Roman" w:hAnsi="Times New Roman"/>
          <w:bCs/>
          <w:sz w:val="27"/>
          <w:szCs w:val="27"/>
        </w:rPr>
        <w:t xml:space="preserve"> настоящему Порядку.</w:t>
      </w:r>
    </w:p>
    <w:p w:rsidR="003737A5" w:rsidRPr="003737A5" w:rsidRDefault="003737A5" w:rsidP="003737A5">
      <w:pPr>
        <w:pStyle w:val="a4"/>
        <w:ind w:firstLine="708"/>
        <w:jc w:val="both"/>
        <w:rPr>
          <w:rFonts w:ascii="Times New Roman" w:hAnsi="Times New Roman"/>
          <w:bCs/>
          <w:sz w:val="27"/>
          <w:szCs w:val="27"/>
        </w:rPr>
      </w:pPr>
      <w:r w:rsidRPr="003737A5">
        <w:rPr>
          <w:rFonts w:ascii="Times New Roman" w:hAnsi="Times New Roman"/>
          <w:bCs/>
          <w:sz w:val="27"/>
          <w:szCs w:val="27"/>
        </w:rPr>
        <w:t xml:space="preserve">К заявке прилагаются: </w:t>
      </w:r>
    </w:p>
    <w:p w:rsidR="003737A5" w:rsidRPr="003737A5" w:rsidRDefault="003737A5" w:rsidP="003737A5">
      <w:pPr>
        <w:pStyle w:val="a4"/>
        <w:ind w:firstLine="708"/>
        <w:jc w:val="both"/>
        <w:rPr>
          <w:rFonts w:ascii="Times New Roman" w:hAnsi="Times New Roman"/>
          <w:bCs/>
          <w:sz w:val="27"/>
          <w:szCs w:val="27"/>
        </w:rPr>
      </w:pPr>
      <w:r w:rsidRPr="003737A5">
        <w:rPr>
          <w:rFonts w:ascii="Times New Roman" w:hAnsi="Times New Roman"/>
          <w:bCs/>
          <w:sz w:val="27"/>
          <w:szCs w:val="27"/>
        </w:rPr>
        <w:t>1)</w:t>
      </w:r>
      <w:r w:rsidRPr="003737A5">
        <w:rPr>
          <w:rFonts w:ascii="Times New Roman" w:hAnsi="Times New Roman"/>
          <w:bCs/>
          <w:sz w:val="27"/>
          <w:szCs w:val="27"/>
        </w:rPr>
        <w:tab/>
        <w:t>справка,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не ранее, чем за 30 дней до даты подачи заявки;</w:t>
      </w:r>
    </w:p>
    <w:p w:rsidR="00EC431C" w:rsidRDefault="003737A5" w:rsidP="003737A5">
      <w:pPr>
        <w:pStyle w:val="a4"/>
        <w:ind w:firstLine="708"/>
        <w:jc w:val="both"/>
        <w:rPr>
          <w:rFonts w:ascii="Times New Roman" w:hAnsi="Times New Roman"/>
          <w:bCs/>
          <w:sz w:val="27"/>
          <w:szCs w:val="27"/>
        </w:rPr>
      </w:pPr>
      <w:proofErr w:type="gramStart"/>
      <w:r w:rsidRPr="003737A5">
        <w:rPr>
          <w:rFonts w:ascii="Times New Roman" w:hAnsi="Times New Roman"/>
          <w:bCs/>
          <w:sz w:val="27"/>
          <w:szCs w:val="27"/>
        </w:rPr>
        <w:t>2) справка (справки) об отсутствии в реестре 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участника отбора, являющегося юридическим лицом, об индивидуальном предпринимателе – производителе товаров, работ, услуг, являющемся заявителем, выданная налоговым органом не ранее, чем за 30 дней  до даты подачи заявки</w:t>
      </w:r>
      <w:r w:rsidR="00E33AB3">
        <w:rPr>
          <w:rFonts w:ascii="Times New Roman" w:hAnsi="Times New Roman"/>
          <w:bCs/>
          <w:sz w:val="27"/>
          <w:szCs w:val="27"/>
        </w:rPr>
        <w:t>;</w:t>
      </w:r>
      <w:proofErr w:type="gramEnd"/>
    </w:p>
    <w:p w:rsidR="007D1D5D" w:rsidRPr="007D1D5D" w:rsidRDefault="007D1D5D" w:rsidP="007D1D5D">
      <w:pPr>
        <w:pStyle w:val="a4"/>
        <w:ind w:firstLine="708"/>
        <w:jc w:val="both"/>
        <w:rPr>
          <w:rFonts w:ascii="Times New Roman" w:hAnsi="Times New Roman"/>
          <w:bCs/>
          <w:sz w:val="27"/>
          <w:szCs w:val="27"/>
        </w:rPr>
      </w:pPr>
      <w:proofErr w:type="gramStart"/>
      <w:r>
        <w:rPr>
          <w:rFonts w:ascii="Times New Roman" w:hAnsi="Times New Roman"/>
          <w:bCs/>
          <w:sz w:val="27"/>
          <w:szCs w:val="27"/>
        </w:rPr>
        <w:t>3)</w:t>
      </w:r>
      <w:r w:rsidRPr="007D1D5D">
        <w:rPr>
          <w:rFonts w:ascii="Times New Roman" w:hAnsi="Times New Roman"/>
          <w:bCs/>
          <w:sz w:val="27"/>
          <w:szCs w:val="27"/>
        </w:rPr>
        <w:tab/>
      </w:r>
      <w:r>
        <w:rPr>
          <w:rFonts w:ascii="Times New Roman" w:hAnsi="Times New Roman"/>
          <w:bCs/>
          <w:sz w:val="27"/>
          <w:szCs w:val="27"/>
        </w:rPr>
        <w:t>с</w:t>
      </w:r>
      <w:r w:rsidRPr="007D1D5D">
        <w:rPr>
          <w:rFonts w:ascii="Times New Roman" w:hAnsi="Times New Roman"/>
          <w:bCs/>
          <w:sz w:val="27"/>
          <w:szCs w:val="27"/>
        </w:rPr>
        <w:t>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w:t>
      </w:r>
      <w:proofErr w:type="gramEnd"/>
      <w:r w:rsidRPr="007D1D5D">
        <w:rPr>
          <w:rFonts w:ascii="Times New Roman" w:hAnsi="Times New Roman"/>
          <w:bCs/>
          <w:sz w:val="27"/>
          <w:szCs w:val="27"/>
        </w:rPr>
        <w:t xml:space="preserve"> таких положений в согла</w:t>
      </w:r>
      <w:r w:rsidR="00E33AB3">
        <w:rPr>
          <w:rFonts w:ascii="Times New Roman" w:hAnsi="Times New Roman"/>
          <w:bCs/>
          <w:sz w:val="27"/>
          <w:szCs w:val="27"/>
        </w:rPr>
        <w:t>шение о предоставлении субсидии;</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4)</w:t>
      </w:r>
      <w:r w:rsidRPr="00BE2BDF">
        <w:rPr>
          <w:rFonts w:ascii="Times New Roman" w:hAnsi="Times New Roman"/>
          <w:bCs/>
          <w:sz w:val="27"/>
          <w:szCs w:val="27"/>
        </w:rPr>
        <w:tab/>
        <w:t>копии документов, подтверждающих фактически произведенные затраты на приобретение пунктов быстрого питания:</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4.1)</w:t>
      </w:r>
      <w:r w:rsidRPr="00BE2BDF">
        <w:rPr>
          <w:rFonts w:ascii="Times New Roman" w:hAnsi="Times New Roman"/>
          <w:bCs/>
          <w:sz w:val="27"/>
          <w:szCs w:val="27"/>
        </w:rPr>
        <w:tab/>
        <w:t>договора купли-продажи пункта быстрого питания</w:t>
      </w:r>
      <w:r w:rsidR="00E33AB3">
        <w:rPr>
          <w:rFonts w:ascii="Times New Roman" w:hAnsi="Times New Roman"/>
          <w:bCs/>
          <w:sz w:val="27"/>
          <w:szCs w:val="27"/>
        </w:rPr>
        <w:t>;</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4.2)</w:t>
      </w:r>
      <w:r w:rsidRPr="00BE2BDF">
        <w:rPr>
          <w:rFonts w:ascii="Times New Roman" w:hAnsi="Times New Roman"/>
          <w:bCs/>
          <w:sz w:val="27"/>
          <w:szCs w:val="27"/>
        </w:rPr>
        <w:tab/>
        <w:t>платежных документов, подтверждающих оплату приобретенного пункта быстрого питания, а также документов, на которые была дана ссылка назначения платежа в платежном поручении;</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lastRenderedPageBreak/>
        <w:t>4.3)</w:t>
      </w:r>
      <w:r w:rsidRPr="00BE2BDF">
        <w:rPr>
          <w:rFonts w:ascii="Times New Roman" w:hAnsi="Times New Roman"/>
          <w:bCs/>
          <w:sz w:val="27"/>
          <w:szCs w:val="27"/>
        </w:rPr>
        <w:tab/>
        <w:t>документов, подтверждающих получение пункта быстрого питания (товарные накладные, универсальные передаточные документы и (или) иные первичные учетные докуме</w:t>
      </w:r>
      <w:r w:rsidR="00E33AB3">
        <w:rPr>
          <w:rFonts w:ascii="Times New Roman" w:hAnsi="Times New Roman"/>
          <w:bCs/>
          <w:sz w:val="27"/>
          <w:szCs w:val="27"/>
        </w:rPr>
        <w:t>нты), счета-фактуры (или счета);</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5)</w:t>
      </w:r>
      <w:r w:rsidRPr="00BE2BDF">
        <w:rPr>
          <w:rFonts w:ascii="Times New Roman" w:hAnsi="Times New Roman"/>
          <w:bCs/>
          <w:sz w:val="27"/>
          <w:szCs w:val="27"/>
        </w:rPr>
        <w:tab/>
        <w:t>документов, подтверждающих фактически произведенные затраты по уплате первого взноса договора (договоров) лизинга с российскими лизинговыми организациями:</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5.1)</w:t>
      </w:r>
      <w:r w:rsidRPr="00BE2BDF">
        <w:rPr>
          <w:rFonts w:ascii="Times New Roman" w:hAnsi="Times New Roman"/>
          <w:bCs/>
          <w:sz w:val="27"/>
          <w:szCs w:val="27"/>
        </w:rPr>
        <w:tab/>
        <w:t>договора лизинга;</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5.2)</w:t>
      </w:r>
      <w:r w:rsidRPr="00BE2BDF">
        <w:rPr>
          <w:rFonts w:ascii="Times New Roman" w:hAnsi="Times New Roman"/>
          <w:bCs/>
          <w:sz w:val="27"/>
          <w:szCs w:val="27"/>
        </w:rPr>
        <w:tab/>
        <w:t>платежных документов об оплате перв</w:t>
      </w:r>
      <w:r w:rsidR="00E33AB3">
        <w:rPr>
          <w:rFonts w:ascii="Times New Roman" w:hAnsi="Times New Roman"/>
          <w:bCs/>
          <w:sz w:val="27"/>
          <w:szCs w:val="27"/>
        </w:rPr>
        <w:t>оначального лизингового платежа;</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6)</w:t>
      </w:r>
      <w:r w:rsidRPr="00BE2BDF">
        <w:rPr>
          <w:rFonts w:ascii="Times New Roman" w:hAnsi="Times New Roman"/>
          <w:bCs/>
          <w:sz w:val="27"/>
          <w:szCs w:val="27"/>
        </w:rPr>
        <w:tab/>
        <w:t>актов о приеме-передаче объекта основных средств формы № ОС-1 (или иных первичных учетных документов, подтверждающих факт приема-передачи объекта основных средств) или копии актов приема-передачи об</w:t>
      </w:r>
      <w:r w:rsidR="00D147D4">
        <w:rPr>
          <w:rFonts w:ascii="Times New Roman" w:hAnsi="Times New Roman"/>
          <w:bCs/>
          <w:sz w:val="27"/>
          <w:szCs w:val="27"/>
        </w:rPr>
        <w:t>орудования по договорам лизинга;</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7)</w:t>
      </w:r>
      <w:r w:rsidRPr="00BE2BDF">
        <w:rPr>
          <w:rFonts w:ascii="Times New Roman" w:hAnsi="Times New Roman"/>
          <w:bCs/>
          <w:sz w:val="27"/>
          <w:szCs w:val="27"/>
        </w:rPr>
        <w:tab/>
        <w:t>паспорта транспортного средства или выписки из электронного паспорта транспортного средства (если приобретенная техника отно</w:t>
      </w:r>
      <w:r w:rsidR="00D147D4">
        <w:rPr>
          <w:rFonts w:ascii="Times New Roman" w:hAnsi="Times New Roman"/>
          <w:bCs/>
          <w:sz w:val="27"/>
          <w:szCs w:val="27"/>
        </w:rPr>
        <w:t>сится к транспортным средствам);</w:t>
      </w:r>
    </w:p>
    <w:p w:rsidR="007D1D5D" w:rsidRPr="00BE2BDF" w:rsidRDefault="007D1D5D" w:rsidP="007D1D5D">
      <w:pPr>
        <w:pStyle w:val="a4"/>
        <w:ind w:firstLine="708"/>
        <w:jc w:val="both"/>
        <w:rPr>
          <w:rFonts w:ascii="Times New Roman" w:hAnsi="Times New Roman"/>
          <w:bCs/>
          <w:sz w:val="27"/>
          <w:szCs w:val="27"/>
        </w:rPr>
      </w:pPr>
      <w:r w:rsidRPr="00BE2BDF">
        <w:rPr>
          <w:rFonts w:ascii="Times New Roman" w:hAnsi="Times New Roman"/>
          <w:bCs/>
          <w:sz w:val="27"/>
          <w:szCs w:val="27"/>
        </w:rPr>
        <w:t>8)</w:t>
      </w:r>
      <w:r w:rsidRPr="00BE2BDF">
        <w:rPr>
          <w:rFonts w:ascii="Times New Roman" w:hAnsi="Times New Roman"/>
          <w:bCs/>
          <w:sz w:val="27"/>
          <w:szCs w:val="27"/>
        </w:rPr>
        <w:tab/>
        <w:t>свидетельства о регистрации транспортного средства (если приобретенная техника относится к транспортным ср</w:t>
      </w:r>
      <w:r w:rsidR="006D4C71">
        <w:rPr>
          <w:rFonts w:ascii="Times New Roman" w:hAnsi="Times New Roman"/>
          <w:bCs/>
          <w:sz w:val="27"/>
          <w:szCs w:val="27"/>
        </w:rPr>
        <w:t>едствам и другим видам техники);</w:t>
      </w:r>
    </w:p>
    <w:p w:rsidR="00B90266" w:rsidRPr="00BE2BDF" w:rsidRDefault="007D1D5D" w:rsidP="007D1D5D">
      <w:pPr>
        <w:pStyle w:val="a4"/>
        <w:ind w:firstLine="708"/>
        <w:jc w:val="both"/>
        <w:rPr>
          <w:rFonts w:ascii="Times New Roman" w:hAnsi="Times New Roman"/>
          <w:bCs/>
          <w:sz w:val="27"/>
          <w:szCs w:val="27"/>
        </w:rPr>
      </w:pPr>
      <w:proofErr w:type="gramStart"/>
      <w:r w:rsidRPr="00BE2BDF">
        <w:rPr>
          <w:rFonts w:ascii="Times New Roman" w:hAnsi="Times New Roman"/>
          <w:bCs/>
          <w:sz w:val="27"/>
          <w:szCs w:val="27"/>
        </w:rPr>
        <w:t>9)</w:t>
      </w:r>
      <w:r w:rsidRPr="00BE2BDF">
        <w:rPr>
          <w:rFonts w:ascii="Times New Roman" w:hAnsi="Times New Roman"/>
          <w:bCs/>
          <w:sz w:val="27"/>
          <w:szCs w:val="27"/>
        </w:rPr>
        <w:tab/>
        <w:t>документов, подтверждающих дату выпуска пункта быстрого питания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rsidRPr="00BE2BDF">
        <w:rPr>
          <w:rFonts w:ascii="Times New Roman" w:hAnsi="Times New Roman"/>
          <w:bCs/>
          <w:sz w:val="27"/>
          <w:szCs w:val="27"/>
        </w:rPr>
        <w:t>шильды</w:t>
      </w:r>
      <w:proofErr w:type="spellEnd"/>
      <w:r w:rsidRPr="00BE2BDF">
        <w:rPr>
          <w:rFonts w:ascii="Times New Roman" w:hAnsi="Times New Roman"/>
          <w:bCs/>
          <w:sz w:val="27"/>
          <w:szCs w:val="27"/>
        </w:rPr>
        <w:t>), или маркировки, нанесенной изготовителем с указанием заводского номера и даты выпуска техники, или иных документов, подтверждающих дату</w:t>
      </w:r>
      <w:proofErr w:type="gramEnd"/>
      <w:r w:rsidRPr="00BE2BDF">
        <w:rPr>
          <w:rFonts w:ascii="Times New Roman" w:hAnsi="Times New Roman"/>
          <w:bCs/>
          <w:sz w:val="27"/>
          <w:szCs w:val="27"/>
        </w:rPr>
        <w:t xml:space="preserve"> выпуска приобрет</w:t>
      </w:r>
      <w:r w:rsidR="006D4C71">
        <w:rPr>
          <w:rFonts w:ascii="Times New Roman" w:hAnsi="Times New Roman"/>
          <w:bCs/>
          <w:sz w:val="27"/>
          <w:szCs w:val="27"/>
        </w:rPr>
        <w:t>енного пункта быстрого питания);</w:t>
      </w:r>
    </w:p>
    <w:p w:rsidR="00C97289" w:rsidRPr="00BE2BDF" w:rsidRDefault="00C97289" w:rsidP="00C97289">
      <w:pPr>
        <w:pStyle w:val="a4"/>
        <w:ind w:firstLine="708"/>
        <w:jc w:val="both"/>
        <w:rPr>
          <w:rFonts w:ascii="Times New Roman" w:hAnsi="Times New Roman"/>
          <w:bCs/>
          <w:sz w:val="27"/>
          <w:szCs w:val="27"/>
        </w:rPr>
      </w:pPr>
      <w:r w:rsidRPr="00BE2BDF">
        <w:rPr>
          <w:rFonts w:ascii="Times New Roman" w:hAnsi="Times New Roman"/>
          <w:bCs/>
          <w:sz w:val="27"/>
          <w:szCs w:val="27"/>
        </w:rPr>
        <w:t>10</w:t>
      </w:r>
      <w:r w:rsidR="00C730A5" w:rsidRPr="00BE2BDF">
        <w:rPr>
          <w:rFonts w:ascii="Times New Roman" w:hAnsi="Times New Roman"/>
          <w:bCs/>
          <w:sz w:val="27"/>
          <w:szCs w:val="27"/>
        </w:rPr>
        <w:t>)</w:t>
      </w:r>
      <w:r w:rsidRPr="00BE2BDF">
        <w:rPr>
          <w:rFonts w:ascii="Times New Roman" w:hAnsi="Times New Roman"/>
          <w:bCs/>
          <w:sz w:val="27"/>
          <w:szCs w:val="27"/>
        </w:rPr>
        <w:t xml:space="preserve"> согласие на обеспечение внешнего оформления пункта быстрого питания путем нанесения дизайн-кода в соответствии с едиными требованиями;</w:t>
      </w:r>
    </w:p>
    <w:p w:rsidR="00C97289" w:rsidRPr="00BE2BDF" w:rsidRDefault="00C97289" w:rsidP="00C97289">
      <w:pPr>
        <w:pStyle w:val="a4"/>
        <w:ind w:firstLine="708"/>
        <w:jc w:val="both"/>
        <w:rPr>
          <w:rFonts w:ascii="Times New Roman" w:hAnsi="Times New Roman"/>
          <w:bCs/>
          <w:sz w:val="27"/>
          <w:szCs w:val="27"/>
        </w:rPr>
      </w:pPr>
      <w:r w:rsidRPr="00BE2BDF">
        <w:rPr>
          <w:rFonts w:ascii="Times New Roman" w:hAnsi="Times New Roman"/>
          <w:bCs/>
          <w:sz w:val="27"/>
          <w:szCs w:val="27"/>
        </w:rPr>
        <w:t>11) согласие на обеспечение услугами общественного питания (приготовление, хранение и продажа готовой еды) лиц, проживающих на территории Устюженского муниципального округа, и (или) посещающих Устюженский муниципальный округ в качестве туристов, в течение 3 лет, следующих за годом получения субсидии;</w:t>
      </w:r>
    </w:p>
    <w:p w:rsidR="00B90266" w:rsidRPr="00BE2BDF" w:rsidRDefault="00C97289" w:rsidP="00C97289">
      <w:pPr>
        <w:pStyle w:val="a4"/>
        <w:ind w:firstLine="708"/>
        <w:jc w:val="both"/>
        <w:rPr>
          <w:rFonts w:ascii="Times New Roman" w:hAnsi="Times New Roman"/>
          <w:bCs/>
          <w:sz w:val="27"/>
          <w:szCs w:val="27"/>
        </w:rPr>
      </w:pPr>
      <w:r w:rsidRPr="00BE2BDF">
        <w:rPr>
          <w:rFonts w:ascii="Times New Roman" w:hAnsi="Times New Roman"/>
          <w:bCs/>
          <w:sz w:val="27"/>
          <w:szCs w:val="27"/>
        </w:rPr>
        <w:t>12) согласие субъектов персональных данных на обработку их персональных данных в соответствии с Федеральным законом от 27.07.2006 года № 152-ФЗ «О персональных данных» (приложение 3 к настоящему Порядку).</w:t>
      </w:r>
    </w:p>
    <w:p w:rsidR="001E4336" w:rsidRPr="00BE2BDF" w:rsidRDefault="00F76F5F" w:rsidP="001E4336">
      <w:pPr>
        <w:pStyle w:val="a4"/>
        <w:ind w:firstLine="708"/>
        <w:jc w:val="both"/>
        <w:rPr>
          <w:rFonts w:ascii="Times New Roman" w:hAnsi="Times New Roman"/>
          <w:bCs/>
          <w:sz w:val="27"/>
          <w:szCs w:val="27"/>
        </w:rPr>
      </w:pPr>
      <w:r w:rsidRPr="00BE2BDF">
        <w:rPr>
          <w:rFonts w:ascii="Times New Roman" w:hAnsi="Times New Roman"/>
          <w:bCs/>
          <w:sz w:val="27"/>
          <w:szCs w:val="27"/>
        </w:rPr>
        <w:t xml:space="preserve">2.3.1. </w:t>
      </w:r>
      <w:r w:rsidR="003737A5" w:rsidRPr="00BE2BDF">
        <w:rPr>
          <w:rFonts w:ascii="Times New Roman" w:hAnsi="Times New Roman"/>
          <w:bCs/>
          <w:sz w:val="27"/>
          <w:szCs w:val="27"/>
        </w:rPr>
        <w:t>Заявка с пакетом документов представляются</w:t>
      </w:r>
      <w:r w:rsidR="003737A5" w:rsidRPr="003737A5">
        <w:rPr>
          <w:rFonts w:ascii="Times New Roman" w:hAnsi="Times New Roman"/>
          <w:bCs/>
          <w:sz w:val="27"/>
          <w:szCs w:val="27"/>
        </w:rPr>
        <w:t xml:space="preserve"> в одном экземпляре в печатном виде на бумажном носителе Организатору отбор</w:t>
      </w:r>
      <w:r w:rsidR="00702888">
        <w:rPr>
          <w:rFonts w:ascii="Times New Roman" w:hAnsi="Times New Roman"/>
          <w:bCs/>
          <w:sz w:val="27"/>
          <w:szCs w:val="27"/>
        </w:rPr>
        <w:t>а</w:t>
      </w:r>
      <w:r w:rsidR="003737A5" w:rsidRPr="003737A5">
        <w:rPr>
          <w:rFonts w:ascii="Times New Roman" w:hAnsi="Times New Roman"/>
          <w:bCs/>
          <w:sz w:val="27"/>
          <w:szCs w:val="27"/>
        </w:rPr>
        <w:t xml:space="preserve">. Участник отбора вправе подать только одну </w:t>
      </w:r>
      <w:r w:rsidR="003737A5" w:rsidRPr="00BE2BDF">
        <w:rPr>
          <w:rFonts w:ascii="Times New Roman" w:hAnsi="Times New Roman"/>
          <w:bCs/>
          <w:sz w:val="27"/>
          <w:szCs w:val="27"/>
        </w:rPr>
        <w:t>заявку.</w:t>
      </w:r>
      <w:r w:rsidR="001E4336" w:rsidRPr="00BE2BDF">
        <w:rPr>
          <w:rFonts w:ascii="Times New Roman" w:hAnsi="Times New Roman"/>
          <w:bCs/>
          <w:sz w:val="27"/>
          <w:szCs w:val="27"/>
        </w:rPr>
        <w:t xml:space="preserve"> Расходы участника отбора, связанные с подготовкой и подачей заявки, не возмещаются.</w:t>
      </w:r>
    </w:p>
    <w:p w:rsidR="00F76F5F" w:rsidRPr="00BE2BDF" w:rsidRDefault="00F76F5F" w:rsidP="003737A5">
      <w:pPr>
        <w:pStyle w:val="a4"/>
        <w:ind w:firstLine="708"/>
        <w:jc w:val="both"/>
        <w:rPr>
          <w:rFonts w:ascii="Times New Roman" w:hAnsi="Times New Roman"/>
          <w:sz w:val="27"/>
          <w:szCs w:val="27"/>
        </w:rPr>
      </w:pPr>
      <w:r w:rsidRPr="00BE2BDF">
        <w:rPr>
          <w:rFonts w:ascii="Times New Roman" w:hAnsi="Times New Roman"/>
          <w:sz w:val="27"/>
          <w:szCs w:val="27"/>
        </w:rPr>
        <w:t xml:space="preserve">2.3.2. Представленные документы в составе заявки не должны иметь подчисток, приписок, зачеркнутых слов и иных не оговоренных в них исправлений, а также не должны быть исполнены карандашом и иметь </w:t>
      </w:r>
      <w:r w:rsidRPr="00BE2BDF">
        <w:rPr>
          <w:rFonts w:ascii="Times New Roman" w:hAnsi="Times New Roman"/>
          <w:sz w:val="27"/>
          <w:szCs w:val="27"/>
        </w:rPr>
        <w:lastRenderedPageBreak/>
        <w:t xml:space="preserve">серьезных повреждений, не позволяющих однозначно истолковать содержание таких документов. </w:t>
      </w:r>
    </w:p>
    <w:p w:rsidR="00F76F5F" w:rsidRPr="00BE2BDF" w:rsidRDefault="00F76F5F" w:rsidP="003737A5">
      <w:pPr>
        <w:pStyle w:val="a4"/>
        <w:ind w:firstLine="708"/>
        <w:jc w:val="both"/>
        <w:rPr>
          <w:rFonts w:ascii="Times New Roman" w:hAnsi="Times New Roman"/>
          <w:bCs/>
          <w:sz w:val="27"/>
          <w:szCs w:val="27"/>
        </w:rPr>
      </w:pPr>
      <w:r w:rsidRPr="00BE2BDF">
        <w:rPr>
          <w:rFonts w:ascii="Times New Roman" w:hAnsi="Times New Roman"/>
          <w:sz w:val="27"/>
          <w:szCs w:val="27"/>
        </w:rPr>
        <w:t>Документы должны быть подписаны, а копии документов заверены подписью руководителя или иного уполномоченного лица участника отбора и оттиском печати участника отбора (при наличии).</w:t>
      </w:r>
    </w:p>
    <w:p w:rsidR="00F76F5F" w:rsidRPr="00BE2BDF" w:rsidRDefault="00F76F5F" w:rsidP="00F76F5F">
      <w:pPr>
        <w:pStyle w:val="a4"/>
        <w:ind w:firstLine="708"/>
        <w:jc w:val="both"/>
        <w:rPr>
          <w:rFonts w:ascii="Times New Roman" w:hAnsi="Times New Roman"/>
          <w:bCs/>
          <w:sz w:val="27"/>
          <w:szCs w:val="27"/>
        </w:rPr>
      </w:pPr>
      <w:r w:rsidRPr="00BE2BDF">
        <w:rPr>
          <w:rFonts w:ascii="Times New Roman" w:hAnsi="Times New Roman"/>
          <w:bCs/>
          <w:sz w:val="27"/>
          <w:szCs w:val="27"/>
        </w:rPr>
        <w:t>Ответственность за достоверность и полноту сведений, указанных в заявке и документах для предоставления субсидии, возлагается на участника отбора.</w:t>
      </w:r>
    </w:p>
    <w:p w:rsidR="00F76F5F" w:rsidRPr="00BE2BDF" w:rsidRDefault="003737A5" w:rsidP="00F76F5F">
      <w:pPr>
        <w:pStyle w:val="a4"/>
        <w:ind w:firstLine="708"/>
        <w:jc w:val="both"/>
        <w:rPr>
          <w:rFonts w:ascii="Times New Roman" w:eastAsia="Times New Roman" w:hAnsi="Times New Roman"/>
          <w:sz w:val="27"/>
          <w:szCs w:val="27"/>
        </w:rPr>
      </w:pPr>
      <w:r w:rsidRPr="00BE2BDF">
        <w:rPr>
          <w:rFonts w:ascii="Times New Roman" w:eastAsia="Times New Roman" w:hAnsi="Times New Roman"/>
          <w:sz w:val="27"/>
          <w:szCs w:val="27"/>
        </w:rPr>
        <w:t xml:space="preserve">2.4. </w:t>
      </w:r>
      <w:r w:rsidR="00F76F5F" w:rsidRPr="00BE2BDF">
        <w:rPr>
          <w:rFonts w:ascii="Times New Roman" w:eastAsia="Times New Roman" w:hAnsi="Times New Roman"/>
          <w:sz w:val="27"/>
          <w:szCs w:val="27"/>
        </w:rPr>
        <w:t>Организатор торгов регистрирует заявки в день предоставления, в порядке их поступления в журнале регистрации заявок (далее – журнал), который должен быть пронумерован, прошнурован, подписан руководителем Организатора отбора, скреплен печатью. Запись регистрационного номера должна включать регистрационный номер поступившего пакета документов, дату и время (часы, минуты) его приема.</w:t>
      </w:r>
    </w:p>
    <w:p w:rsidR="00931096" w:rsidRPr="00BE2BDF" w:rsidRDefault="00931096" w:rsidP="00931096">
      <w:pPr>
        <w:pStyle w:val="a4"/>
        <w:ind w:firstLine="708"/>
        <w:jc w:val="both"/>
        <w:rPr>
          <w:rFonts w:ascii="Times New Roman" w:hAnsi="Times New Roman"/>
          <w:bCs/>
          <w:sz w:val="27"/>
          <w:szCs w:val="27"/>
        </w:rPr>
      </w:pPr>
      <w:r w:rsidRPr="00BE2BDF">
        <w:rPr>
          <w:rFonts w:ascii="Times New Roman" w:hAnsi="Times New Roman"/>
          <w:bCs/>
          <w:sz w:val="27"/>
          <w:szCs w:val="27"/>
        </w:rPr>
        <w:t xml:space="preserve">Участник отбора до окончания установленного срока проведения отбора, вправе заменить предоставленные документы путём представления Организатору отбора подписанного участником отбора письменного заявления с приложением документов, подлежащих замене. </w:t>
      </w:r>
    </w:p>
    <w:p w:rsidR="00931096" w:rsidRPr="00BE2BDF" w:rsidRDefault="00931096" w:rsidP="00931096">
      <w:pPr>
        <w:pStyle w:val="a4"/>
        <w:ind w:firstLine="708"/>
        <w:jc w:val="both"/>
        <w:rPr>
          <w:rFonts w:ascii="Times New Roman" w:hAnsi="Times New Roman"/>
          <w:bCs/>
          <w:sz w:val="27"/>
          <w:szCs w:val="27"/>
        </w:rPr>
      </w:pPr>
      <w:r w:rsidRPr="00BE2BDF">
        <w:rPr>
          <w:rFonts w:ascii="Times New Roman" w:hAnsi="Times New Roman"/>
          <w:bCs/>
          <w:sz w:val="27"/>
          <w:szCs w:val="27"/>
        </w:rPr>
        <w:t>Датой замены документов является дата регистрации письменного заявления с приложением документов, подлежащих замене в журнале, данная заявка будет считаться вновь поданной.</w:t>
      </w:r>
    </w:p>
    <w:p w:rsidR="00931096" w:rsidRPr="00BE2BDF" w:rsidRDefault="00931096" w:rsidP="00931096">
      <w:pPr>
        <w:pStyle w:val="a4"/>
        <w:ind w:firstLine="708"/>
        <w:jc w:val="both"/>
        <w:rPr>
          <w:rFonts w:ascii="Times New Roman" w:hAnsi="Times New Roman"/>
          <w:bCs/>
          <w:sz w:val="27"/>
          <w:szCs w:val="27"/>
        </w:rPr>
      </w:pPr>
      <w:r w:rsidRPr="00BE2BDF">
        <w:rPr>
          <w:rFonts w:ascii="Times New Roman" w:hAnsi="Times New Roman"/>
          <w:bCs/>
          <w:sz w:val="27"/>
          <w:szCs w:val="27"/>
        </w:rPr>
        <w:t>Участник отбора вправе до окончания установленного срока приема документов при проведении отбора, отозвать свои документы путем предоставления Организатору отбора подписанного письменного заявления.</w:t>
      </w:r>
    </w:p>
    <w:p w:rsidR="00931096" w:rsidRPr="00BE2BDF" w:rsidRDefault="00931096" w:rsidP="00931096">
      <w:pPr>
        <w:pStyle w:val="a4"/>
        <w:ind w:firstLine="708"/>
        <w:jc w:val="both"/>
        <w:rPr>
          <w:rFonts w:ascii="Times New Roman" w:hAnsi="Times New Roman"/>
          <w:bCs/>
          <w:sz w:val="27"/>
          <w:szCs w:val="27"/>
        </w:rPr>
      </w:pPr>
      <w:r w:rsidRPr="00BE2BDF">
        <w:rPr>
          <w:rFonts w:ascii="Times New Roman" w:hAnsi="Times New Roman"/>
          <w:bCs/>
          <w:sz w:val="27"/>
          <w:szCs w:val="27"/>
        </w:rPr>
        <w:t>Организатор отбора возвращает заявку участнику отбора с соответствующей записью о возврате в журнале регистрации.</w:t>
      </w:r>
    </w:p>
    <w:p w:rsidR="003737A5" w:rsidRDefault="00931096" w:rsidP="006D4C71">
      <w:pPr>
        <w:pStyle w:val="ae"/>
        <w:spacing w:before="0" w:beforeAutospacing="0" w:after="0" w:afterAutospacing="0"/>
        <w:ind w:firstLine="709"/>
        <w:jc w:val="both"/>
        <w:rPr>
          <w:sz w:val="27"/>
          <w:szCs w:val="27"/>
        </w:rPr>
      </w:pPr>
      <w:r w:rsidRPr="00BE2BDF">
        <w:rPr>
          <w:sz w:val="27"/>
          <w:szCs w:val="27"/>
        </w:rPr>
        <w:t>Заявление</w:t>
      </w:r>
      <w:r w:rsidR="003737A5" w:rsidRPr="00BE2BDF">
        <w:rPr>
          <w:sz w:val="27"/>
          <w:szCs w:val="27"/>
        </w:rPr>
        <w:t xml:space="preserve"> об отзыве или изменении заявки участник отбора направляет Организатору отбора на бумажном носителе по адресу: 162840</w:t>
      </w:r>
      <w:r w:rsidR="003737A5" w:rsidRPr="003737A5">
        <w:rPr>
          <w:sz w:val="27"/>
          <w:szCs w:val="27"/>
        </w:rPr>
        <w:t>, Вологодская обл., г. Устюжна, ул. Карла Маркса, д.5</w:t>
      </w:r>
      <w:r>
        <w:rPr>
          <w:sz w:val="27"/>
          <w:szCs w:val="27"/>
        </w:rPr>
        <w:t>.</w:t>
      </w:r>
    </w:p>
    <w:p w:rsidR="005243CF" w:rsidRPr="005243CF" w:rsidRDefault="005243CF" w:rsidP="005243CF">
      <w:pPr>
        <w:pStyle w:val="ae"/>
        <w:spacing w:before="0" w:beforeAutospacing="0" w:after="0" w:afterAutospacing="0"/>
        <w:ind w:firstLine="709"/>
        <w:jc w:val="both"/>
        <w:rPr>
          <w:sz w:val="27"/>
          <w:szCs w:val="27"/>
        </w:rPr>
      </w:pPr>
      <w:r w:rsidRPr="005243CF">
        <w:rPr>
          <w:sz w:val="27"/>
          <w:szCs w:val="27"/>
        </w:rPr>
        <w:t>2.5. Требования, которым должен соответствовать участник отбора по состоянию на дату не ранее чем за 30 календарных дней до даты подачи заявки:</w:t>
      </w:r>
    </w:p>
    <w:p w:rsidR="005243CF" w:rsidRPr="005243CF" w:rsidRDefault="005243CF" w:rsidP="005243CF">
      <w:pPr>
        <w:autoSpaceDE w:val="0"/>
        <w:spacing w:after="0" w:line="240" w:lineRule="auto"/>
        <w:ind w:firstLine="708"/>
        <w:jc w:val="both"/>
        <w:rPr>
          <w:rFonts w:ascii="Times New Roman" w:hAnsi="Times New Roman"/>
          <w:color w:val="000000"/>
          <w:sz w:val="27"/>
          <w:szCs w:val="27"/>
        </w:rPr>
      </w:pPr>
      <w:r w:rsidRPr="005243CF">
        <w:rPr>
          <w:rFonts w:ascii="Times New Roman" w:hAnsi="Times New Roman"/>
          <w:color w:val="000000"/>
          <w:sz w:val="27"/>
          <w:szCs w:val="27"/>
        </w:rPr>
        <w:t xml:space="preserve">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5243CF">
        <w:rPr>
          <w:rFonts w:ascii="Times New Roman" w:hAnsi="Times New Roman"/>
          <w:color w:val="000000"/>
          <w:sz w:val="27"/>
          <w:szCs w:val="27"/>
        </w:rPr>
        <w:lastRenderedPageBreak/>
        <w:t>российских юридических лиц, реализованное через участие в капитале указанных публичных акционерных обществ;</w:t>
      </w:r>
    </w:p>
    <w:p w:rsidR="005243CF" w:rsidRPr="005243CF" w:rsidRDefault="005243CF" w:rsidP="005243CF">
      <w:pPr>
        <w:autoSpaceDE w:val="0"/>
        <w:spacing w:after="0" w:line="240" w:lineRule="auto"/>
        <w:ind w:firstLine="709"/>
        <w:jc w:val="both"/>
        <w:rPr>
          <w:rFonts w:ascii="Times New Roman" w:eastAsia="Times New Roman" w:hAnsi="Times New Roman"/>
          <w:sz w:val="27"/>
          <w:szCs w:val="27"/>
          <w:lang w:eastAsia="ru-RU"/>
        </w:rPr>
      </w:pPr>
      <w:r w:rsidRPr="005243CF">
        <w:rPr>
          <w:rFonts w:ascii="Times New Roman" w:eastAsia="Times New Roman" w:hAnsi="Times New Roman"/>
          <w:sz w:val="27"/>
          <w:szCs w:val="27"/>
          <w:lang w:eastAsia="ru-RU"/>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43CF" w:rsidRPr="005243CF" w:rsidRDefault="005243CF" w:rsidP="005243CF">
      <w:pPr>
        <w:autoSpaceDE w:val="0"/>
        <w:spacing w:after="0" w:line="240" w:lineRule="auto"/>
        <w:ind w:firstLine="709"/>
        <w:jc w:val="both"/>
        <w:rPr>
          <w:rFonts w:ascii="Times New Roman" w:eastAsia="Times New Roman" w:hAnsi="Times New Roman"/>
          <w:sz w:val="27"/>
          <w:szCs w:val="27"/>
          <w:lang w:eastAsia="ru-RU"/>
        </w:rPr>
      </w:pPr>
      <w:r w:rsidRPr="005243CF">
        <w:rPr>
          <w:rFonts w:ascii="Times New Roman" w:eastAsia="Times New Roman" w:hAnsi="Times New Roman"/>
          <w:sz w:val="27"/>
          <w:szCs w:val="27"/>
          <w:lang w:eastAsia="ru-RU"/>
        </w:rPr>
        <w:t>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243CF" w:rsidRPr="005243CF" w:rsidRDefault="005243CF" w:rsidP="005243CF">
      <w:pPr>
        <w:autoSpaceDE w:val="0"/>
        <w:spacing w:after="0" w:line="240" w:lineRule="auto"/>
        <w:ind w:firstLine="709"/>
        <w:jc w:val="both"/>
        <w:rPr>
          <w:rFonts w:ascii="Times New Roman" w:eastAsia="Times New Roman" w:hAnsi="Times New Roman"/>
          <w:sz w:val="27"/>
          <w:szCs w:val="27"/>
          <w:lang w:eastAsia="ru-RU"/>
        </w:rPr>
      </w:pPr>
      <w:r w:rsidRPr="005243CF">
        <w:rPr>
          <w:rFonts w:ascii="Times New Roman" w:eastAsia="Times New Roman" w:hAnsi="Times New Roman"/>
          <w:sz w:val="27"/>
          <w:szCs w:val="27"/>
          <w:lang w:eastAsia="ru-RU"/>
        </w:rPr>
        <w:t>г)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243CF" w:rsidRPr="005243CF" w:rsidRDefault="005243CF" w:rsidP="005243CF">
      <w:pPr>
        <w:spacing w:after="0" w:line="240" w:lineRule="auto"/>
        <w:ind w:firstLine="709"/>
        <w:jc w:val="both"/>
        <w:rPr>
          <w:rFonts w:ascii="Times New Roman" w:hAnsi="Times New Roman"/>
          <w:sz w:val="27"/>
          <w:szCs w:val="27"/>
        </w:rPr>
      </w:pPr>
      <w:r w:rsidRPr="005243CF">
        <w:rPr>
          <w:rFonts w:ascii="Times New Roman" w:hAnsi="Times New Roman"/>
          <w:sz w:val="27"/>
          <w:szCs w:val="27"/>
        </w:rPr>
        <w:t>д)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243CF" w:rsidRPr="005243CF" w:rsidRDefault="005243CF" w:rsidP="005243CF">
      <w:pPr>
        <w:autoSpaceDE w:val="0"/>
        <w:spacing w:after="0" w:line="240" w:lineRule="auto"/>
        <w:ind w:firstLine="709"/>
        <w:jc w:val="both"/>
        <w:rPr>
          <w:rFonts w:ascii="Times New Roman" w:eastAsia="Times New Roman" w:hAnsi="Times New Roman"/>
          <w:sz w:val="27"/>
          <w:szCs w:val="27"/>
          <w:lang w:eastAsia="ru-RU"/>
        </w:rPr>
      </w:pPr>
      <w:r w:rsidRPr="005243CF">
        <w:rPr>
          <w:rFonts w:ascii="Times New Roman" w:eastAsia="Times New Roman" w:hAnsi="Times New Roman"/>
          <w:sz w:val="27"/>
          <w:szCs w:val="27"/>
          <w:lang w:eastAsia="ru-RU"/>
        </w:rPr>
        <w:t>е) у участника отбора отсутствуют просроченная задолженность по возврату в бюджет округа иных субсидий, бюджетных инвестиций, а также иная просроченная (нерегулированная) задолженность по денежным обязательствам перед округом (за исключением случаев, установленных администрацией округа);</w:t>
      </w:r>
    </w:p>
    <w:p w:rsidR="005243CF" w:rsidRPr="005243CF" w:rsidRDefault="005243CF" w:rsidP="005243CF">
      <w:pPr>
        <w:spacing w:after="0" w:line="240" w:lineRule="auto"/>
        <w:ind w:firstLine="709"/>
        <w:jc w:val="both"/>
        <w:rPr>
          <w:rFonts w:ascii="Times New Roman" w:hAnsi="Times New Roman"/>
          <w:sz w:val="27"/>
          <w:szCs w:val="27"/>
        </w:rPr>
      </w:pPr>
      <w:bookmarkStart w:id="1" w:name="sub_1434"/>
      <w:r w:rsidRPr="005243CF">
        <w:rPr>
          <w:rFonts w:ascii="Times New Roman" w:hAnsi="Times New Roman"/>
          <w:sz w:val="27"/>
          <w:szCs w:val="27"/>
        </w:rPr>
        <w:t>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bookmarkEnd w:id="1"/>
    </w:p>
    <w:p w:rsidR="005243CF" w:rsidRPr="005243CF" w:rsidRDefault="005243CF" w:rsidP="005243CF">
      <w:pPr>
        <w:spacing w:after="0" w:line="240" w:lineRule="auto"/>
        <w:ind w:firstLine="709"/>
        <w:jc w:val="both"/>
        <w:rPr>
          <w:rFonts w:ascii="Times New Roman" w:hAnsi="Times New Roman"/>
          <w:sz w:val="27"/>
          <w:szCs w:val="27"/>
          <w:lang w:eastAsia="ru-RU"/>
        </w:rPr>
      </w:pPr>
      <w:r w:rsidRPr="005243CF">
        <w:rPr>
          <w:rFonts w:ascii="Times New Roman" w:hAnsi="Times New Roman"/>
          <w:sz w:val="27"/>
          <w:szCs w:val="27"/>
          <w:lang w:eastAsia="ru-RU"/>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5243CF">
        <w:rPr>
          <w:rFonts w:ascii="Times New Roman" w:eastAsia="Times New Roman" w:hAnsi="Times New Roman"/>
          <w:sz w:val="27"/>
          <w:szCs w:val="27"/>
          <w:lang w:eastAsia="ru-RU"/>
        </w:rPr>
        <w:t>участника отбора</w:t>
      </w:r>
      <w:r w:rsidRPr="005243CF">
        <w:rPr>
          <w:rFonts w:ascii="Times New Roman" w:hAnsi="Times New Roman"/>
          <w:sz w:val="27"/>
          <w:szCs w:val="27"/>
          <w:lang w:eastAsia="ru-RU"/>
        </w:rPr>
        <w:t xml:space="preserve">, являющегося юридическим лицом, об индивидуальном предпринимателе - производителе товаров, работ, услуг, являющемся </w:t>
      </w:r>
      <w:r w:rsidRPr="005243CF">
        <w:rPr>
          <w:rFonts w:ascii="Times New Roman" w:eastAsia="Times New Roman" w:hAnsi="Times New Roman"/>
          <w:sz w:val="27"/>
          <w:szCs w:val="27"/>
          <w:lang w:eastAsia="ru-RU"/>
        </w:rPr>
        <w:t>участником отбора</w:t>
      </w:r>
      <w:r w:rsidRPr="005243CF">
        <w:rPr>
          <w:rFonts w:ascii="Times New Roman" w:hAnsi="Times New Roman"/>
          <w:sz w:val="27"/>
          <w:szCs w:val="27"/>
          <w:lang w:eastAsia="ru-RU"/>
        </w:rPr>
        <w:t>;</w:t>
      </w:r>
    </w:p>
    <w:p w:rsidR="005243CF" w:rsidRPr="005243CF" w:rsidRDefault="005243CF" w:rsidP="005243CF">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5243CF">
        <w:rPr>
          <w:rFonts w:ascii="Times New Roman" w:eastAsia="Arial Unicode MS" w:hAnsi="Times New Roman"/>
          <w:color w:val="000000"/>
          <w:sz w:val="27"/>
          <w:szCs w:val="27"/>
        </w:rPr>
        <w:t>и) участник отбора зарегистрирован и осуществляет хозяйственную деятельность на территории Устюженского муниципального округа Вологодской области</w:t>
      </w:r>
      <w:r w:rsidRPr="005243CF">
        <w:rPr>
          <w:rFonts w:ascii="Times New Roman" w:hAnsi="Times New Roman"/>
          <w:sz w:val="27"/>
          <w:szCs w:val="27"/>
        </w:rPr>
        <w:t>;</w:t>
      </w:r>
    </w:p>
    <w:p w:rsidR="005243CF" w:rsidRDefault="005243CF" w:rsidP="005243CF">
      <w:pPr>
        <w:autoSpaceDE w:val="0"/>
        <w:spacing w:after="0" w:line="240" w:lineRule="auto"/>
        <w:ind w:firstLine="709"/>
        <w:jc w:val="both"/>
        <w:rPr>
          <w:rFonts w:ascii="Times New Roman" w:eastAsia="Times New Roman" w:hAnsi="Times New Roman"/>
          <w:sz w:val="27"/>
          <w:szCs w:val="27"/>
          <w:lang w:eastAsia="ru-RU"/>
        </w:rPr>
      </w:pPr>
      <w:r w:rsidRPr="005243CF">
        <w:rPr>
          <w:rFonts w:ascii="Times New Roman" w:hAnsi="Times New Roman"/>
          <w:sz w:val="27"/>
          <w:szCs w:val="27"/>
        </w:rPr>
        <w:t>к) участник отбора</w:t>
      </w:r>
      <w:r w:rsidRPr="005243CF">
        <w:rPr>
          <w:rFonts w:ascii="Times New Roman" w:eastAsia="Times New Roman" w:hAnsi="Times New Roman"/>
          <w:sz w:val="27"/>
          <w:szCs w:val="27"/>
          <w:lang w:eastAsia="ru-RU"/>
        </w:rPr>
        <w:t xml:space="preserve"> не получает средства из бюджета округа в соответствии с иными нормативными правовыми актами округа на возмещение затрат на цели, указанные в </w:t>
      </w:r>
      <w:hyperlink w:anchor="P56" w:history="1">
        <w:r w:rsidRPr="005243CF">
          <w:rPr>
            <w:rFonts w:ascii="Times New Roman" w:eastAsia="Times New Roman" w:hAnsi="Times New Roman"/>
            <w:sz w:val="27"/>
            <w:szCs w:val="27"/>
            <w:lang w:eastAsia="ru-RU"/>
          </w:rPr>
          <w:t>пункте 1.2</w:t>
        </w:r>
      </w:hyperlink>
      <w:r w:rsidRPr="005243CF">
        <w:rPr>
          <w:rFonts w:ascii="Times New Roman" w:eastAsia="Times New Roman" w:hAnsi="Times New Roman"/>
          <w:sz w:val="27"/>
          <w:szCs w:val="27"/>
          <w:lang w:eastAsia="ru-RU"/>
        </w:rPr>
        <w:t xml:space="preserve"> настоящего Порядка.</w:t>
      </w:r>
    </w:p>
    <w:p w:rsidR="001E4336" w:rsidRPr="00BE2BDF" w:rsidRDefault="008E27EC" w:rsidP="001E4336">
      <w:pPr>
        <w:pStyle w:val="s1"/>
        <w:shd w:val="clear" w:color="auto" w:fill="FFFFFF"/>
        <w:spacing w:before="0" w:after="0"/>
        <w:ind w:firstLine="709"/>
        <w:jc w:val="both"/>
        <w:rPr>
          <w:sz w:val="27"/>
          <w:szCs w:val="27"/>
        </w:rPr>
      </w:pPr>
      <w:r w:rsidRPr="00BE2BDF">
        <w:rPr>
          <w:sz w:val="27"/>
          <w:szCs w:val="27"/>
        </w:rPr>
        <w:t xml:space="preserve">2.6. </w:t>
      </w:r>
      <w:r w:rsidR="001E4336" w:rsidRPr="00BE2BDF">
        <w:rPr>
          <w:sz w:val="27"/>
          <w:szCs w:val="27"/>
        </w:rPr>
        <w:t xml:space="preserve">Проведение отбора может быть отменено Организатором отбора до даты окончания срока приема документов, указанного в </w:t>
      </w:r>
      <w:r w:rsidR="00581031" w:rsidRPr="00BE2BDF">
        <w:rPr>
          <w:sz w:val="27"/>
          <w:szCs w:val="27"/>
        </w:rPr>
        <w:t>объявлении</w:t>
      </w:r>
      <w:r w:rsidR="001E4336" w:rsidRPr="00BE2BDF">
        <w:rPr>
          <w:sz w:val="27"/>
          <w:szCs w:val="27"/>
        </w:rPr>
        <w:t xml:space="preserve"> о проведении отбора, в случае уменьшения администрации округа ранее </w:t>
      </w:r>
      <w:r w:rsidR="001E4336" w:rsidRPr="00BE2BDF">
        <w:rPr>
          <w:sz w:val="27"/>
          <w:szCs w:val="27"/>
        </w:rPr>
        <w:lastRenderedPageBreak/>
        <w:t xml:space="preserve">доведенных лимитов бюджетных обязательств, приводящего к невозможности проведения отбора и предоставления субсидии. </w:t>
      </w:r>
    </w:p>
    <w:p w:rsidR="001E4336" w:rsidRPr="00BE2BDF" w:rsidRDefault="00581031" w:rsidP="001E4336">
      <w:pPr>
        <w:pStyle w:val="s1"/>
        <w:shd w:val="clear" w:color="auto" w:fill="FFFFFF"/>
        <w:spacing w:before="0" w:after="0"/>
        <w:ind w:firstLine="709"/>
        <w:jc w:val="both"/>
        <w:rPr>
          <w:sz w:val="27"/>
          <w:szCs w:val="27"/>
        </w:rPr>
      </w:pPr>
      <w:r w:rsidRPr="00BE2BDF">
        <w:rPr>
          <w:sz w:val="27"/>
          <w:szCs w:val="27"/>
        </w:rPr>
        <w:t>Объявление</w:t>
      </w:r>
      <w:r w:rsidR="001E4336" w:rsidRPr="00BE2BDF">
        <w:rPr>
          <w:sz w:val="27"/>
          <w:szCs w:val="27"/>
        </w:rPr>
        <w:t xml:space="preserve"> об отмене отбора размещается уполномоченным органом на официальном сайте Устюженского муниципального округа </w:t>
      </w:r>
      <w:r w:rsidR="0071752F" w:rsidRPr="00BE2BDF">
        <w:rPr>
          <w:sz w:val="27"/>
          <w:szCs w:val="27"/>
        </w:rPr>
        <w:t>в информационно-телекоммуникационной сети «Интернет» (https://35ustyuzhenskij.gosuslugi.ru)</w:t>
      </w:r>
      <w:r w:rsidR="001E4336" w:rsidRPr="00BE2BDF">
        <w:rPr>
          <w:sz w:val="27"/>
          <w:szCs w:val="27"/>
        </w:rPr>
        <w:t xml:space="preserve"> и содержит информацию о причинах отмены отбора.</w:t>
      </w:r>
    </w:p>
    <w:p w:rsidR="001E4336" w:rsidRDefault="001E4336" w:rsidP="001E4336">
      <w:pPr>
        <w:pStyle w:val="s1"/>
        <w:shd w:val="clear" w:color="auto" w:fill="FFFFFF"/>
        <w:spacing w:before="0" w:after="0"/>
        <w:ind w:firstLine="709"/>
        <w:jc w:val="both"/>
        <w:rPr>
          <w:sz w:val="27"/>
          <w:szCs w:val="27"/>
        </w:rPr>
      </w:pPr>
      <w:r w:rsidRPr="00BE2BDF">
        <w:rPr>
          <w:sz w:val="27"/>
          <w:szCs w:val="27"/>
        </w:rPr>
        <w:t xml:space="preserve">Отбор считается отмененным с момента размещения </w:t>
      </w:r>
      <w:r w:rsidR="00581031" w:rsidRPr="00BE2BDF">
        <w:rPr>
          <w:sz w:val="27"/>
          <w:szCs w:val="27"/>
        </w:rPr>
        <w:t>объявления</w:t>
      </w:r>
      <w:r w:rsidRPr="00BE2BDF">
        <w:rPr>
          <w:sz w:val="27"/>
          <w:szCs w:val="27"/>
        </w:rPr>
        <w:t xml:space="preserve"> о его отмене на официальном сайте</w:t>
      </w:r>
      <w:r w:rsidR="006D4C71">
        <w:rPr>
          <w:sz w:val="27"/>
          <w:szCs w:val="27"/>
        </w:rPr>
        <w:t xml:space="preserve"> </w:t>
      </w:r>
      <w:proofErr w:type="spellStart"/>
      <w:r w:rsidRPr="00BE2BDF">
        <w:rPr>
          <w:sz w:val="27"/>
          <w:szCs w:val="27"/>
        </w:rPr>
        <w:t>Устюженского</w:t>
      </w:r>
      <w:proofErr w:type="spellEnd"/>
      <w:r w:rsidRPr="00BE2BDF">
        <w:rPr>
          <w:sz w:val="27"/>
          <w:szCs w:val="27"/>
        </w:rPr>
        <w:t xml:space="preserve"> муниципального округа</w:t>
      </w:r>
      <w:r w:rsidR="006D4C71">
        <w:rPr>
          <w:sz w:val="27"/>
          <w:szCs w:val="27"/>
        </w:rPr>
        <w:t xml:space="preserve"> </w:t>
      </w:r>
      <w:r w:rsidR="0071752F" w:rsidRPr="00BE2BDF">
        <w:rPr>
          <w:sz w:val="27"/>
          <w:szCs w:val="27"/>
        </w:rPr>
        <w:t>в информационно-телекоммуникационной</w:t>
      </w:r>
      <w:r w:rsidR="006D4C71">
        <w:rPr>
          <w:sz w:val="27"/>
          <w:szCs w:val="27"/>
        </w:rPr>
        <w:t xml:space="preserve"> </w:t>
      </w:r>
      <w:r w:rsidR="0071752F" w:rsidRPr="00BE2BDF">
        <w:rPr>
          <w:sz w:val="27"/>
          <w:szCs w:val="27"/>
        </w:rPr>
        <w:t>сети «Интернет» (https://35ustyuzhenskij.gosuslugi.ru).</w:t>
      </w:r>
    </w:p>
    <w:p w:rsidR="00931096" w:rsidRDefault="001E4336" w:rsidP="008E27EC">
      <w:pPr>
        <w:pStyle w:val="s1"/>
        <w:shd w:val="clear" w:color="auto" w:fill="FFFFFF"/>
        <w:spacing w:before="0" w:after="0"/>
        <w:ind w:firstLine="709"/>
        <w:jc w:val="both"/>
        <w:rPr>
          <w:sz w:val="27"/>
          <w:szCs w:val="27"/>
        </w:rPr>
      </w:pPr>
      <w:r>
        <w:rPr>
          <w:sz w:val="27"/>
          <w:szCs w:val="27"/>
        </w:rPr>
        <w:t xml:space="preserve">2.7. </w:t>
      </w:r>
      <w:r w:rsidR="008E27EC" w:rsidRPr="008E27EC">
        <w:rPr>
          <w:sz w:val="27"/>
          <w:szCs w:val="27"/>
        </w:rPr>
        <w:t xml:space="preserve">Организатор отбора в течение 3 рабочих дней со дня окончания срока </w:t>
      </w:r>
      <w:r w:rsidR="00F76F5F">
        <w:rPr>
          <w:sz w:val="27"/>
          <w:szCs w:val="27"/>
        </w:rPr>
        <w:t>подачи</w:t>
      </w:r>
      <w:r w:rsidR="008E27EC" w:rsidRPr="008E27EC">
        <w:rPr>
          <w:sz w:val="27"/>
          <w:szCs w:val="27"/>
        </w:rPr>
        <w:t xml:space="preserve"> заявок</w:t>
      </w:r>
      <w:r w:rsidR="006D4C71">
        <w:rPr>
          <w:sz w:val="27"/>
          <w:szCs w:val="27"/>
        </w:rPr>
        <w:t xml:space="preserve"> </w:t>
      </w:r>
      <w:r w:rsidR="00F76F5F" w:rsidRPr="00F76F5F">
        <w:rPr>
          <w:sz w:val="27"/>
          <w:szCs w:val="27"/>
        </w:rPr>
        <w:t>осуществляет их проверку на соответствие:</w:t>
      </w:r>
    </w:p>
    <w:p w:rsidR="00F76F5F" w:rsidRPr="00BE2BDF" w:rsidRDefault="00F76F5F" w:rsidP="008E27EC">
      <w:pPr>
        <w:pStyle w:val="s1"/>
        <w:shd w:val="clear" w:color="auto" w:fill="FFFFFF"/>
        <w:spacing w:before="0" w:after="0"/>
        <w:ind w:firstLine="709"/>
        <w:jc w:val="both"/>
        <w:rPr>
          <w:sz w:val="27"/>
          <w:szCs w:val="27"/>
        </w:rPr>
      </w:pPr>
      <w:r w:rsidRPr="00BE2BDF">
        <w:rPr>
          <w:sz w:val="27"/>
          <w:szCs w:val="27"/>
        </w:rPr>
        <w:t xml:space="preserve">- цели, установленной пунктом 1.2 настоящего Порядка; </w:t>
      </w:r>
    </w:p>
    <w:p w:rsidR="00F76F5F" w:rsidRPr="00BE2BDF" w:rsidRDefault="00F76F5F" w:rsidP="008E27EC">
      <w:pPr>
        <w:pStyle w:val="s1"/>
        <w:shd w:val="clear" w:color="auto" w:fill="FFFFFF"/>
        <w:spacing w:before="0" w:after="0"/>
        <w:ind w:firstLine="709"/>
        <w:jc w:val="both"/>
        <w:rPr>
          <w:sz w:val="27"/>
          <w:szCs w:val="27"/>
        </w:rPr>
      </w:pPr>
      <w:r w:rsidRPr="00BE2BDF">
        <w:rPr>
          <w:sz w:val="27"/>
          <w:szCs w:val="27"/>
        </w:rPr>
        <w:t xml:space="preserve">- требованиям к участникам отбора, установленным пунктом 2.5 настоящего Порядка; </w:t>
      </w:r>
    </w:p>
    <w:p w:rsidR="00F76F5F" w:rsidRPr="00BE2BDF" w:rsidRDefault="00F76F5F" w:rsidP="008E27EC">
      <w:pPr>
        <w:pStyle w:val="s1"/>
        <w:shd w:val="clear" w:color="auto" w:fill="FFFFFF"/>
        <w:spacing w:before="0" w:after="0"/>
        <w:ind w:firstLine="709"/>
        <w:jc w:val="both"/>
        <w:rPr>
          <w:sz w:val="27"/>
          <w:szCs w:val="27"/>
        </w:rPr>
      </w:pPr>
      <w:r w:rsidRPr="00BE2BDF">
        <w:rPr>
          <w:sz w:val="27"/>
          <w:szCs w:val="27"/>
        </w:rPr>
        <w:t xml:space="preserve">- требованиям к полноте и содержанию представленных документов, направленных участником отбора, установленных пунктом 2.3 настоящего Порядка; </w:t>
      </w:r>
    </w:p>
    <w:p w:rsidR="006F4962" w:rsidRPr="00BE2BDF" w:rsidRDefault="00F76F5F" w:rsidP="008E27EC">
      <w:pPr>
        <w:pStyle w:val="s1"/>
        <w:shd w:val="clear" w:color="auto" w:fill="FFFFFF"/>
        <w:spacing w:before="0" w:after="0"/>
        <w:ind w:firstLine="709"/>
        <w:jc w:val="both"/>
        <w:rPr>
          <w:sz w:val="27"/>
          <w:szCs w:val="27"/>
        </w:rPr>
      </w:pPr>
      <w:r w:rsidRPr="00BE2BDF">
        <w:rPr>
          <w:sz w:val="27"/>
          <w:szCs w:val="27"/>
        </w:rPr>
        <w:t>- требованиям к оформлению документов, установленным пунктом 2.</w:t>
      </w:r>
      <w:r w:rsidR="006F4962" w:rsidRPr="00BE2BDF">
        <w:rPr>
          <w:sz w:val="27"/>
          <w:szCs w:val="27"/>
        </w:rPr>
        <w:t>3.1-2.3.2</w:t>
      </w:r>
      <w:r w:rsidRPr="00BE2BDF">
        <w:rPr>
          <w:sz w:val="27"/>
          <w:szCs w:val="27"/>
        </w:rPr>
        <w:t xml:space="preserve"> настоящего Порядка; </w:t>
      </w:r>
    </w:p>
    <w:p w:rsidR="00931096" w:rsidRPr="00BE2BDF" w:rsidRDefault="006F4962" w:rsidP="008E27EC">
      <w:pPr>
        <w:pStyle w:val="s1"/>
        <w:shd w:val="clear" w:color="auto" w:fill="FFFFFF"/>
        <w:spacing w:before="0" w:after="0"/>
        <w:ind w:firstLine="709"/>
        <w:jc w:val="both"/>
        <w:rPr>
          <w:sz w:val="27"/>
          <w:szCs w:val="27"/>
        </w:rPr>
      </w:pPr>
      <w:r w:rsidRPr="00BE2BDF">
        <w:rPr>
          <w:sz w:val="27"/>
          <w:szCs w:val="27"/>
        </w:rPr>
        <w:t xml:space="preserve">- </w:t>
      </w:r>
      <w:r w:rsidR="00F76F5F" w:rsidRPr="00BE2BDF">
        <w:rPr>
          <w:sz w:val="27"/>
          <w:szCs w:val="27"/>
        </w:rPr>
        <w:t>сроку подачи заявки, установленному пунктом 2.1.</w:t>
      </w:r>
      <w:r w:rsidRPr="00BE2BDF">
        <w:rPr>
          <w:sz w:val="27"/>
          <w:szCs w:val="27"/>
        </w:rPr>
        <w:t>2</w:t>
      </w:r>
      <w:r w:rsidR="00F76F5F" w:rsidRPr="00BE2BDF">
        <w:rPr>
          <w:sz w:val="27"/>
          <w:szCs w:val="27"/>
        </w:rPr>
        <w:t xml:space="preserve"> настоящего Порядка</w:t>
      </w:r>
      <w:r w:rsidRPr="00BE2BDF">
        <w:rPr>
          <w:sz w:val="27"/>
          <w:szCs w:val="27"/>
        </w:rPr>
        <w:t>.</w:t>
      </w:r>
    </w:p>
    <w:p w:rsidR="008E27EC" w:rsidRPr="00BE2BDF" w:rsidRDefault="008E27EC" w:rsidP="008E27EC">
      <w:pPr>
        <w:suppressAutoHyphens/>
        <w:spacing w:after="0" w:line="240" w:lineRule="auto"/>
        <w:ind w:firstLine="709"/>
        <w:jc w:val="both"/>
        <w:rPr>
          <w:rFonts w:ascii="Times New Roman" w:hAnsi="Times New Roman"/>
          <w:sz w:val="27"/>
          <w:szCs w:val="27"/>
        </w:rPr>
      </w:pPr>
      <w:r w:rsidRPr="00BE2BDF">
        <w:rPr>
          <w:rFonts w:ascii="Times New Roman" w:hAnsi="Times New Roman"/>
          <w:sz w:val="27"/>
          <w:szCs w:val="27"/>
        </w:rPr>
        <w:t xml:space="preserve">Проверка осуществляется путем анализа сведений, содержащихся в заявке и прилагаемых к ней документов, подтверждения данных сведений путем сверки с информацией, имеющейся в распоряжении </w:t>
      </w:r>
      <w:r w:rsidR="007721B0" w:rsidRPr="00BE2BDF">
        <w:rPr>
          <w:rFonts w:ascii="Times New Roman" w:hAnsi="Times New Roman"/>
          <w:sz w:val="27"/>
          <w:szCs w:val="27"/>
        </w:rPr>
        <w:t>а</w:t>
      </w:r>
      <w:r w:rsidRPr="00BE2BDF">
        <w:rPr>
          <w:rFonts w:ascii="Times New Roman" w:hAnsi="Times New Roman"/>
          <w:sz w:val="27"/>
          <w:szCs w:val="27"/>
        </w:rPr>
        <w:t>дминистрации</w:t>
      </w:r>
      <w:r w:rsidR="007721B0" w:rsidRPr="00BE2BDF">
        <w:rPr>
          <w:rFonts w:ascii="Times New Roman" w:hAnsi="Times New Roman"/>
          <w:sz w:val="27"/>
          <w:szCs w:val="27"/>
        </w:rPr>
        <w:t xml:space="preserve"> округа</w:t>
      </w:r>
      <w:r w:rsidRPr="00BE2BDF">
        <w:rPr>
          <w:rFonts w:ascii="Times New Roman" w:hAnsi="Times New Roman"/>
          <w:sz w:val="27"/>
          <w:szCs w:val="27"/>
        </w:rPr>
        <w:t>, в том числе с использованием общедоступной информации, размещенной на официальных ресурсах органов государственной власти, других организаций, а также (при необходимости) посредством направления запросов в органы государственной власти, в распоряжении которых находятся соответствующие сведения.</w:t>
      </w:r>
    </w:p>
    <w:p w:rsidR="00222868" w:rsidRPr="00CA5B9B" w:rsidRDefault="00601DBF" w:rsidP="00601DBF">
      <w:pPr>
        <w:spacing w:after="0" w:line="240" w:lineRule="auto"/>
        <w:ind w:firstLine="709"/>
        <w:jc w:val="both"/>
        <w:rPr>
          <w:rFonts w:ascii="Times New Roman" w:hAnsi="Times New Roman"/>
          <w:sz w:val="27"/>
          <w:szCs w:val="27"/>
        </w:rPr>
      </w:pPr>
      <w:r w:rsidRPr="00BE2BDF">
        <w:rPr>
          <w:rFonts w:ascii="Times New Roman" w:hAnsi="Times New Roman"/>
          <w:sz w:val="27"/>
          <w:szCs w:val="27"/>
        </w:rPr>
        <w:t xml:space="preserve">2.11. </w:t>
      </w:r>
      <w:r w:rsidR="00222868" w:rsidRPr="00BE2BDF">
        <w:rPr>
          <w:rFonts w:ascii="Times New Roman" w:hAnsi="Times New Roman"/>
          <w:sz w:val="27"/>
          <w:szCs w:val="27"/>
        </w:rPr>
        <w:t>Организатор отбора</w:t>
      </w:r>
      <w:r w:rsidRPr="00BE2BDF">
        <w:rPr>
          <w:rFonts w:ascii="Times New Roman" w:hAnsi="Times New Roman"/>
          <w:sz w:val="27"/>
          <w:szCs w:val="27"/>
        </w:rPr>
        <w:t xml:space="preserve"> формирует заключение по каждому участнику отбора, перечень участников отбора в порядке очередности поступления </w:t>
      </w:r>
      <w:r w:rsidR="00222868" w:rsidRPr="00BE2BDF">
        <w:rPr>
          <w:rFonts w:ascii="Times New Roman" w:hAnsi="Times New Roman"/>
          <w:sz w:val="27"/>
          <w:szCs w:val="27"/>
        </w:rPr>
        <w:t>заявок</w:t>
      </w:r>
      <w:r w:rsidRPr="00BE2BDF">
        <w:rPr>
          <w:rFonts w:ascii="Times New Roman" w:hAnsi="Times New Roman"/>
          <w:sz w:val="27"/>
          <w:szCs w:val="27"/>
        </w:rPr>
        <w:t>, согласно записи в журнале в соответствии с пунктом 2.</w:t>
      </w:r>
      <w:r w:rsidR="00222868" w:rsidRPr="00BE2BDF">
        <w:rPr>
          <w:rFonts w:ascii="Times New Roman" w:hAnsi="Times New Roman"/>
          <w:sz w:val="27"/>
          <w:szCs w:val="27"/>
        </w:rPr>
        <w:t>4</w:t>
      </w:r>
      <w:r w:rsidRPr="00BE2BDF">
        <w:rPr>
          <w:rFonts w:ascii="Times New Roman" w:hAnsi="Times New Roman"/>
          <w:sz w:val="27"/>
          <w:szCs w:val="27"/>
        </w:rPr>
        <w:t xml:space="preserve"> настоящего Порядка и размещает перечень участников </w:t>
      </w:r>
      <w:r w:rsidRPr="00CA5B9B">
        <w:rPr>
          <w:rFonts w:ascii="Times New Roman" w:hAnsi="Times New Roman"/>
          <w:sz w:val="27"/>
          <w:szCs w:val="27"/>
        </w:rPr>
        <w:t>отбора на официальном сайте</w:t>
      </w:r>
      <w:r w:rsidR="00CA5B9B" w:rsidRPr="00CA5B9B">
        <w:rPr>
          <w:rFonts w:ascii="Times New Roman" w:hAnsi="Times New Roman"/>
          <w:sz w:val="27"/>
          <w:szCs w:val="27"/>
        </w:rPr>
        <w:t xml:space="preserve"> </w:t>
      </w:r>
      <w:proofErr w:type="spellStart"/>
      <w:r w:rsidR="00222868" w:rsidRPr="00CA5B9B">
        <w:rPr>
          <w:rFonts w:ascii="Times New Roman" w:hAnsi="Times New Roman"/>
          <w:sz w:val="27"/>
          <w:szCs w:val="27"/>
        </w:rPr>
        <w:t>Устюженского</w:t>
      </w:r>
      <w:proofErr w:type="spellEnd"/>
      <w:r w:rsidR="00222868" w:rsidRPr="00CA5B9B">
        <w:rPr>
          <w:rFonts w:ascii="Times New Roman" w:hAnsi="Times New Roman"/>
          <w:sz w:val="27"/>
          <w:szCs w:val="27"/>
        </w:rPr>
        <w:t xml:space="preserve"> муниципального округа в информационно-телекоммуникационной сети «Интернет» (</w:t>
      </w:r>
      <w:hyperlink r:id="rId7" w:history="1">
        <w:r w:rsidR="00222868" w:rsidRPr="00CA5B9B">
          <w:rPr>
            <w:rStyle w:val="a7"/>
            <w:rFonts w:ascii="Times New Roman" w:hAnsi="Times New Roman"/>
            <w:color w:val="auto"/>
            <w:sz w:val="27"/>
            <w:szCs w:val="27"/>
          </w:rPr>
          <w:t>https://35ustyuzhenskij.gosuslugi.ru</w:t>
        </w:r>
      </w:hyperlink>
      <w:r w:rsidR="00222868" w:rsidRPr="00CA5B9B">
        <w:rPr>
          <w:rFonts w:ascii="Times New Roman" w:hAnsi="Times New Roman"/>
          <w:sz w:val="27"/>
          <w:szCs w:val="27"/>
        </w:rPr>
        <w:t>).</w:t>
      </w:r>
    </w:p>
    <w:p w:rsidR="00222868" w:rsidRPr="00BE2BDF" w:rsidRDefault="00222868" w:rsidP="00222868">
      <w:pPr>
        <w:spacing w:after="0" w:line="240" w:lineRule="auto"/>
        <w:ind w:firstLine="709"/>
        <w:jc w:val="both"/>
        <w:rPr>
          <w:rFonts w:ascii="Times New Roman" w:hAnsi="Times New Roman"/>
          <w:sz w:val="27"/>
          <w:szCs w:val="27"/>
        </w:rPr>
      </w:pPr>
      <w:proofErr w:type="gramStart"/>
      <w:r w:rsidRPr="00BE2BDF">
        <w:rPr>
          <w:rFonts w:ascii="Times New Roman" w:hAnsi="Times New Roman"/>
          <w:sz w:val="27"/>
          <w:szCs w:val="27"/>
        </w:rPr>
        <w:t>В целях определения получателей субсидии по результатам запроса предложений, а также принятия решения об отклонении заявки (при наличии оснований, указанных в п</w:t>
      </w:r>
      <w:r w:rsidR="00D4180A">
        <w:rPr>
          <w:rFonts w:ascii="Times New Roman" w:hAnsi="Times New Roman"/>
          <w:sz w:val="27"/>
          <w:szCs w:val="27"/>
        </w:rPr>
        <w:t>ункте</w:t>
      </w:r>
      <w:r w:rsidRPr="00BE2BDF">
        <w:rPr>
          <w:rFonts w:ascii="Times New Roman" w:hAnsi="Times New Roman"/>
          <w:sz w:val="27"/>
          <w:szCs w:val="27"/>
        </w:rPr>
        <w:t xml:space="preserve"> 2.7 настоящего Порядка), Организатор отбора  формирует комиссию </w:t>
      </w:r>
      <w:r w:rsidR="00ED5625" w:rsidRPr="00BE2BDF">
        <w:rPr>
          <w:rFonts w:ascii="Times New Roman" w:hAnsi="Times New Roman"/>
          <w:sz w:val="27"/>
          <w:szCs w:val="27"/>
        </w:rPr>
        <w:t xml:space="preserve">по </w:t>
      </w:r>
      <w:r w:rsidRPr="00BE2BDF">
        <w:rPr>
          <w:rFonts w:ascii="Times New Roman" w:hAnsi="Times New Roman"/>
          <w:sz w:val="27"/>
          <w:szCs w:val="27"/>
        </w:rPr>
        <w:t>рассмотрению заявок и документов участников отбора на право получения субсидий из бюджета округа (далее – Комиссия) и представляет ей на рассмотрение заключение о проверке, указанной в абзаце 1 пункта 2.11 настоящего</w:t>
      </w:r>
      <w:proofErr w:type="gramEnd"/>
      <w:r w:rsidRPr="00BE2BDF">
        <w:rPr>
          <w:rFonts w:ascii="Times New Roman" w:hAnsi="Times New Roman"/>
          <w:sz w:val="27"/>
          <w:szCs w:val="27"/>
        </w:rPr>
        <w:t xml:space="preserve"> Порядка. </w:t>
      </w:r>
    </w:p>
    <w:p w:rsidR="00222868" w:rsidRPr="00BE2BDF" w:rsidRDefault="00222868" w:rsidP="00222868">
      <w:pPr>
        <w:spacing w:after="0" w:line="240" w:lineRule="auto"/>
        <w:ind w:firstLine="709"/>
        <w:jc w:val="both"/>
        <w:rPr>
          <w:rFonts w:ascii="Times New Roman" w:hAnsi="Times New Roman"/>
          <w:sz w:val="27"/>
          <w:szCs w:val="27"/>
        </w:rPr>
      </w:pPr>
      <w:r w:rsidRPr="00BE2BDF">
        <w:rPr>
          <w:rFonts w:ascii="Times New Roman" w:hAnsi="Times New Roman"/>
          <w:sz w:val="27"/>
          <w:szCs w:val="27"/>
        </w:rPr>
        <w:t xml:space="preserve">Персональный состав комиссии утверждается распоряжением </w:t>
      </w:r>
      <w:r w:rsidR="007721B0" w:rsidRPr="00BE2BDF">
        <w:rPr>
          <w:rFonts w:ascii="Times New Roman" w:hAnsi="Times New Roman"/>
          <w:sz w:val="27"/>
          <w:szCs w:val="27"/>
        </w:rPr>
        <w:t>администрации округа</w:t>
      </w:r>
      <w:r w:rsidRPr="00BE2BDF">
        <w:rPr>
          <w:rFonts w:ascii="Times New Roman" w:hAnsi="Times New Roman"/>
          <w:sz w:val="27"/>
          <w:szCs w:val="27"/>
        </w:rPr>
        <w:t>.</w:t>
      </w:r>
    </w:p>
    <w:p w:rsidR="00222868" w:rsidRPr="00BE2BDF" w:rsidRDefault="00222868" w:rsidP="00222868">
      <w:pPr>
        <w:spacing w:after="0" w:line="240" w:lineRule="auto"/>
        <w:ind w:firstLine="709"/>
        <w:jc w:val="both"/>
        <w:rPr>
          <w:rFonts w:ascii="Times New Roman" w:hAnsi="Times New Roman"/>
          <w:sz w:val="27"/>
          <w:szCs w:val="27"/>
        </w:rPr>
      </w:pPr>
      <w:r w:rsidRPr="00BE2BDF">
        <w:rPr>
          <w:rFonts w:ascii="Times New Roman" w:hAnsi="Times New Roman"/>
          <w:sz w:val="27"/>
          <w:szCs w:val="27"/>
        </w:rPr>
        <w:t>Число членов комиссии должно составлять не менее 5 человек.</w:t>
      </w:r>
    </w:p>
    <w:p w:rsidR="00222868" w:rsidRPr="00BE2BDF" w:rsidRDefault="00222868" w:rsidP="00222868">
      <w:pPr>
        <w:spacing w:after="0" w:line="240" w:lineRule="auto"/>
        <w:ind w:firstLine="709"/>
        <w:jc w:val="both"/>
        <w:rPr>
          <w:rFonts w:ascii="Times New Roman" w:hAnsi="Times New Roman"/>
          <w:sz w:val="27"/>
          <w:szCs w:val="27"/>
        </w:rPr>
      </w:pPr>
      <w:r w:rsidRPr="00BE2BDF">
        <w:rPr>
          <w:rFonts w:ascii="Times New Roman" w:hAnsi="Times New Roman"/>
          <w:sz w:val="27"/>
          <w:szCs w:val="27"/>
        </w:rPr>
        <w:lastRenderedPageBreak/>
        <w:t>В состав комиссии входят председатель комиссии, секретарь комиссии и члены комиссии.</w:t>
      </w:r>
    </w:p>
    <w:p w:rsidR="00222868" w:rsidRPr="00BE2BDF" w:rsidRDefault="00222868" w:rsidP="00222868">
      <w:pPr>
        <w:spacing w:after="0" w:line="240" w:lineRule="auto"/>
        <w:ind w:firstLine="709"/>
        <w:jc w:val="both"/>
        <w:rPr>
          <w:rFonts w:ascii="Times New Roman" w:hAnsi="Times New Roman"/>
          <w:sz w:val="27"/>
          <w:szCs w:val="27"/>
        </w:rPr>
      </w:pPr>
      <w:r w:rsidRPr="00BE2BDF">
        <w:rPr>
          <w:rFonts w:ascii="Times New Roman" w:hAnsi="Times New Roman"/>
          <w:sz w:val="27"/>
          <w:szCs w:val="27"/>
        </w:rPr>
        <w:t>Решение о предоставлении субсидии или об отказе в предоставлении субсидии, об отклонении заявки принимается на заседании комиссии простым большинством от числа присутствующих. В случае равенства голосов решающим является голос председательствующего.</w:t>
      </w:r>
    </w:p>
    <w:p w:rsidR="00ED5625" w:rsidRDefault="00601DBF" w:rsidP="00601DBF">
      <w:pPr>
        <w:spacing w:after="0" w:line="240" w:lineRule="auto"/>
        <w:ind w:firstLine="709"/>
        <w:jc w:val="both"/>
        <w:rPr>
          <w:rFonts w:ascii="Times New Roman" w:hAnsi="Times New Roman"/>
          <w:sz w:val="27"/>
          <w:szCs w:val="27"/>
        </w:rPr>
      </w:pPr>
      <w:r w:rsidRPr="00BE2BDF">
        <w:rPr>
          <w:rFonts w:ascii="Times New Roman" w:hAnsi="Times New Roman"/>
          <w:sz w:val="27"/>
          <w:szCs w:val="27"/>
        </w:rPr>
        <w:t xml:space="preserve">2.12. Комиссия в течение 3-х рабочих дней после дня получения перечня участников с заключением, рассматривает полученные документы, принимает решение о </w:t>
      </w:r>
      <w:r w:rsidR="00ED5625" w:rsidRPr="00BE2BDF">
        <w:rPr>
          <w:rFonts w:ascii="Times New Roman" w:hAnsi="Times New Roman"/>
          <w:sz w:val="27"/>
          <w:szCs w:val="27"/>
        </w:rPr>
        <w:t>предоставлении субсидии или об отказе в предоставлении субсидии с указанием причин отказа.</w:t>
      </w:r>
    </w:p>
    <w:p w:rsidR="008E27EC" w:rsidRPr="008E27EC" w:rsidRDefault="008E27EC" w:rsidP="008E27EC">
      <w:pPr>
        <w:pStyle w:val="a9"/>
        <w:autoSpaceDE w:val="0"/>
        <w:spacing w:after="0" w:line="240" w:lineRule="auto"/>
        <w:ind w:left="0" w:firstLine="709"/>
        <w:jc w:val="both"/>
        <w:rPr>
          <w:rFonts w:ascii="Times New Roman" w:hAnsi="Times New Roman"/>
          <w:sz w:val="27"/>
          <w:szCs w:val="27"/>
        </w:rPr>
      </w:pPr>
      <w:r w:rsidRPr="008E27EC">
        <w:rPr>
          <w:rFonts w:ascii="Times New Roman" w:hAnsi="Times New Roman"/>
          <w:sz w:val="27"/>
          <w:szCs w:val="27"/>
        </w:rPr>
        <w:t>Итоги рассмотрения заявок и документов, фиксируются в протоколе рассмотрения заявок и документов участника отбора, включающего следующие сведения:</w:t>
      </w:r>
    </w:p>
    <w:p w:rsidR="008E27EC" w:rsidRPr="008E27EC" w:rsidRDefault="008E27EC" w:rsidP="008E27EC">
      <w:pPr>
        <w:pStyle w:val="a9"/>
        <w:autoSpaceDE w:val="0"/>
        <w:spacing w:after="0" w:line="240" w:lineRule="auto"/>
        <w:ind w:left="0" w:firstLine="709"/>
        <w:jc w:val="both"/>
        <w:rPr>
          <w:rFonts w:ascii="Times New Roman" w:hAnsi="Times New Roman"/>
          <w:sz w:val="27"/>
          <w:szCs w:val="27"/>
        </w:rPr>
      </w:pPr>
      <w:r w:rsidRPr="008E27EC">
        <w:rPr>
          <w:rFonts w:ascii="Times New Roman" w:hAnsi="Times New Roman"/>
          <w:sz w:val="27"/>
          <w:szCs w:val="27"/>
        </w:rPr>
        <w:t>дата, время и место проведения рассмотрения заявок;</w:t>
      </w:r>
    </w:p>
    <w:p w:rsidR="008E27EC" w:rsidRPr="008E27EC" w:rsidRDefault="008E27EC" w:rsidP="008E27EC">
      <w:pPr>
        <w:pStyle w:val="a9"/>
        <w:autoSpaceDE w:val="0"/>
        <w:spacing w:after="0" w:line="240" w:lineRule="auto"/>
        <w:ind w:left="0" w:firstLine="709"/>
        <w:jc w:val="both"/>
        <w:rPr>
          <w:rFonts w:ascii="Times New Roman" w:hAnsi="Times New Roman"/>
          <w:sz w:val="27"/>
          <w:szCs w:val="27"/>
        </w:rPr>
      </w:pPr>
      <w:r w:rsidRPr="008E27EC">
        <w:rPr>
          <w:rFonts w:ascii="Times New Roman" w:hAnsi="Times New Roman"/>
          <w:sz w:val="27"/>
          <w:szCs w:val="27"/>
        </w:rPr>
        <w:t>информация об участниках отбора, заявки которых были рассмотрены;</w:t>
      </w:r>
    </w:p>
    <w:p w:rsidR="008E27EC" w:rsidRPr="008E27EC" w:rsidRDefault="008E27EC" w:rsidP="008E27EC">
      <w:pPr>
        <w:pStyle w:val="a9"/>
        <w:autoSpaceDE w:val="0"/>
        <w:spacing w:after="0" w:line="240" w:lineRule="auto"/>
        <w:ind w:left="0" w:firstLine="709"/>
        <w:jc w:val="both"/>
        <w:rPr>
          <w:rFonts w:ascii="Times New Roman" w:hAnsi="Times New Roman"/>
          <w:sz w:val="27"/>
          <w:szCs w:val="27"/>
        </w:rPr>
      </w:pPr>
      <w:r w:rsidRPr="008E27EC">
        <w:rPr>
          <w:rFonts w:ascii="Times New Roman" w:hAnsi="Times New Roman"/>
          <w:sz w:val="27"/>
          <w:szCs w:val="27"/>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E27EC" w:rsidRPr="008E27EC" w:rsidRDefault="008E27EC" w:rsidP="008E27EC">
      <w:pPr>
        <w:pStyle w:val="a9"/>
        <w:autoSpaceDE w:val="0"/>
        <w:spacing w:after="0" w:line="240" w:lineRule="auto"/>
        <w:ind w:left="0" w:firstLine="709"/>
        <w:jc w:val="both"/>
        <w:rPr>
          <w:rFonts w:ascii="Times New Roman" w:hAnsi="Times New Roman"/>
          <w:sz w:val="27"/>
          <w:szCs w:val="27"/>
        </w:rPr>
      </w:pPr>
      <w:r w:rsidRPr="008E27EC">
        <w:rPr>
          <w:rFonts w:ascii="Times New Roman" w:hAnsi="Times New Roman"/>
          <w:sz w:val="27"/>
          <w:szCs w:val="27"/>
        </w:rPr>
        <w:t>наименование получателя (получателей) субсидии, с которыми заключается соглашение.</w:t>
      </w:r>
    </w:p>
    <w:p w:rsidR="00222868" w:rsidRPr="00BE2BDF" w:rsidRDefault="008E27EC" w:rsidP="00222868">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BE2BDF">
        <w:rPr>
          <w:rFonts w:ascii="Times New Roman" w:eastAsia="Times New Roman" w:hAnsi="Times New Roman"/>
          <w:sz w:val="27"/>
          <w:szCs w:val="27"/>
          <w:lang w:eastAsia="ru-RU"/>
        </w:rPr>
        <w:t xml:space="preserve">2.7. </w:t>
      </w:r>
      <w:r w:rsidR="00222868" w:rsidRPr="00BE2BDF">
        <w:rPr>
          <w:rFonts w:ascii="Times New Roman" w:eastAsia="Times New Roman" w:hAnsi="Times New Roman"/>
          <w:sz w:val="27"/>
          <w:szCs w:val="27"/>
          <w:lang w:eastAsia="ru-RU"/>
        </w:rPr>
        <w:t xml:space="preserve">Основаниями для отклонения предложения (заявки) и отказа в предоставлении субсидии являются: </w:t>
      </w:r>
    </w:p>
    <w:p w:rsidR="00601DBF" w:rsidRPr="00BE2BDF" w:rsidRDefault="00601DBF" w:rsidP="00601DBF">
      <w:pPr>
        <w:autoSpaceDE w:val="0"/>
        <w:autoSpaceDN w:val="0"/>
        <w:adjustRightInd w:val="0"/>
        <w:spacing w:after="0" w:line="240" w:lineRule="auto"/>
        <w:ind w:firstLine="709"/>
        <w:jc w:val="both"/>
        <w:rPr>
          <w:rFonts w:ascii="Times New Roman" w:hAnsi="Times New Roman"/>
          <w:sz w:val="27"/>
          <w:szCs w:val="27"/>
          <w:lang w:eastAsia="ru-RU"/>
        </w:rPr>
      </w:pPr>
      <w:r w:rsidRPr="00BE2BDF">
        <w:rPr>
          <w:rFonts w:ascii="Times New Roman" w:hAnsi="Times New Roman"/>
          <w:sz w:val="27"/>
          <w:szCs w:val="27"/>
          <w:lang w:eastAsia="ru-RU"/>
        </w:rPr>
        <w:t>- несоответствие участника отбора требованиям, установленным пунктом 2.5 настоящего Порядка;</w:t>
      </w:r>
    </w:p>
    <w:p w:rsidR="008E27EC" w:rsidRPr="008E27EC" w:rsidRDefault="008E27EC" w:rsidP="008E27EC">
      <w:pPr>
        <w:autoSpaceDE w:val="0"/>
        <w:autoSpaceDN w:val="0"/>
        <w:adjustRightInd w:val="0"/>
        <w:spacing w:after="0" w:line="240" w:lineRule="auto"/>
        <w:ind w:firstLine="709"/>
        <w:jc w:val="both"/>
        <w:rPr>
          <w:rFonts w:ascii="Times New Roman" w:hAnsi="Times New Roman"/>
          <w:sz w:val="27"/>
          <w:szCs w:val="27"/>
          <w:lang w:eastAsia="ru-RU"/>
        </w:rPr>
      </w:pPr>
      <w:r w:rsidRPr="00BE2BDF">
        <w:rPr>
          <w:rFonts w:ascii="Times New Roman" w:hAnsi="Times New Roman"/>
          <w:sz w:val="27"/>
          <w:szCs w:val="27"/>
          <w:lang w:eastAsia="ru-RU"/>
        </w:rPr>
        <w:t xml:space="preserve">- несоответствие представленных участником отбора </w:t>
      </w:r>
      <w:r w:rsidR="00360DE7" w:rsidRPr="00BE2BDF">
        <w:rPr>
          <w:rFonts w:ascii="Times New Roman" w:hAnsi="Times New Roman"/>
          <w:sz w:val="27"/>
          <w:szCs w:val="27"/>
          <w:lang w:eastAsia="ru-RU"/>
        </w:rPr>
        <w:t xml:space="preserve">заявок и (или) </w:t>
      </w:r>
      <w:r w:rsidRPr="00BE2BDF">
        <w:rPr>
          <w:rFonts w:ascii="Times New Roman" w:hAnsi="Times New Roman"/>
          <w:sz w:val="27"/>
          <w:szCs w:val="27"/>
          <w:lang w:eastAsia="ru-RU"/>
        </w:rPr>
        <w:t xml:space="preserve">документов требованиям, установленным </w:t>
      </w:r>
      <w:r w:rsidR="00360DE7" w:rsidRPr="00BE2BDF">
        <w:rPr>
          <w:rFonts w:ascii="Times New Roman" w:hAnsi="Times New Roman"/>
          <w:sz w:val="27"/>
          <w:szCs w:val="27"/>
          <w:lang w:eastAsia="ru-RU"/>
        </w:rPr>
        <w:t>в объявлении о проведении отбора</w:t>
      </w:r>
      <w:r w:rsidRPr="00BE2BDF">
        <w:rPr>
          <w:rFonts w:ascii="Times New Roman" w:hAnsi="Times New Roman"/>
          <w:sz w:val="27"/>
          <w:szCs w:val="27"/>
          <w:lang w:eastAsia="ru-RU"/>
        </w:rPr>
        <w:t xml:space="preserve"> настоящего Порядка, или непредставление (предоставление не в полном объеме) указанных документов;</w:t>
      </w:r>
    </w:p>
    <w:p w:rsidR="008E27EC" w:rsidRPr="008E27EC" w:rsidRDefault="008E27EC" w:rsidP="008E27EC">
      <w:pPr>
        <w:autoSpaceDE w:val="0"/>
        <w:autoSpaceDN w:val="0"/>
        <w:adjustRightInd w:val="0"/>
        <w:spacing w:after="0" w:line="240" w:lineRule="auto"/>
        <w:ind w:firstLine="709"/>
        <w:jc w:val="both"/>
        <w:rPr>
          <w:rFonts w:ascii="Times New Roman" w:hAnsi="Times New Roman"/>
          <w:sz w:val="27"/>
          <w:szCs w:val="27"/>
          <w:lang w:eastAsia="ru-RU"/>
        </w:rPr>
      </w:pPr>
      <w:r w:rsidRPr="008E27EC">
        <w:rPr>
          <w:rFonts w:ascii="Times New Roman" w:hAnsi="Times New Roman"/>
          <w:sz w:val="27"/>
          <w:szCs w:val="27"/>
          <w:lang w:eastAsia="ru-RU"/>
        </w:rPr>
        <w:t>- установление</w:t>
      </w:r>
      <w:r w:rsidR="00D4180A">
        <w:rPr>
          <w:rFonts w:ascii="Times New Roman" w:hAnsi="Times New Roman"/>
          <w:sz w:val="27"/>
          <w:szCs w:val="27"/>
          <w:lang w:eastAsia="ru-RU"/>
        </w:rPr>
        <w:t xml:space="preserve"> </w:t>
      </w:r>
      <w:r w:rsidRPr="008E27EC">
        <w:rPr>
          <w:rFonts w:ascii="Times New Roman" w:hAnsi="Times New Roman"/>
          <w:sz w:val="27"/>
          <w:szCs w:val="27"/>
          <w:lang w:eastAsia="ru-RU"/>
        </w:rPr>
        <w:t>факта</w:t>
      </w:r>
      <w:r w:rsidR="00D4180A">
        <w:rPr>
          <w:rFonts w:ascii="Times New Roman" w:hAnsi="Times New Roman"/>
          <w:sz w:val="27"/>
          <w:szCs w:val="27"/>
          <w:lang w:eastAsia="ru-RU"/>
        </w:rPr>
        <w:t xml:space="preserve"> </w:t>
      </w:r>
      <w:r w:rsidRPr="008E27EC">
        <w:rPr>
          <w:rFonts w:ascii="Times New Roman" w:hAnsi="Times New Roman"/>
          <w:sz w:val="27"/>
          <w:szCs w:val="27"/>
          <w:lang w:eastAsia="ru-RU"/>
        </w:rPr>
        <w:t>недостоверности представленной участником отбора информации;</w:t>
      </w:r>
    </w:p>
    <w:p w:rsidR="008E27EC" w:rsidRPr="008E27EC" w:rsidRDefault="008E27EC" w:rsidP="008E27EC">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E27EC">
        <w:rPr>
          <w:rFonts w:ascii="Times New Roman" w:eastAsia="Times New Roman" w:hAnsi="Times New Roman"/>
          <w:sz w:val="27"/>
          <w:szCs w:val="27"/>
          <w:lang w:eastAsia="ru-RU"/>
        </w:rPr>
        <w:t>- подача заявки после даты и (или) времени, определенных для подачи заяв</w:t>
      </w:r>
      <w:r w:rsidR="00601DBF">
        <w:rPr>
          <w:rFonts w:ascii="Times New Roman" w:eastAsia="Times New Roman" w:hAnsi="Times New Roman"/>
          <w:sz w:val="27"/>
          <w:szCs w:val="27"/>
          <w:lang w:eastAsia="ru-RU"/>
        </w:rPr>
        <w:t>ок</w:t>
      </w:r>
      <w:r w:rsidRPr="008E27EC">
        <w:rPr>
          <w:rFonts w:ascii="Times New Roman" w:eastAsia="Times New Roman" w:hAnsi="Times New Roman"/>
          <w:sz w:val="27"/>
          <w:szCs w:val="27"/>
          <w:lang w:eastAsia="ru-RU"/>
        </w:rPr>
        <w:t>.</w:t>
      </w:r>
    </w:p>
    <w:p w:rsidR="00ED5625" w:rsidRPr="00BE2BDF" w:rsidRDefault="008E27EC" w:rsidP="00ED5625">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E27EC">
        <w:rPr>
          <w:rFonts w:ascii="Times New Roman" w:eastAsia="Times New Roman" w:hAnsi="Times New Roman"/>
          <w:sz w:val="27"/>
          <w:szCs w:val="27"/>
          <w:lang w:eastAsia="ru-RU"/>
        </w:rPr>
        <w:t xml:space="preserve">2.8. </w:t>
      </w:r>
      <w:proofErr w:type="gramStart"/>
      <w:r w:rsidR="00ED5625" w:rsidRPr="00ED5625">
        <w:rPr>
          <w:rFonts w:ascii="Times New Roman" w:eastAsia="Times New Roman" w:hAnsi="Times New Roman"/>
          <w:sz w:val="27"/>
          <w:szCs w:val="27"/>
          <w:lang w:eastAsia="ru-RU"/>
        </w:rPr>
        <w:t xml:space="preserve">На основании подписанного Комиссией </w:t>
      </w:r>
      <w:r w:rsidR="00ED5625">
        <w:rPr>
          <w:rFonts w:ascii="Times New Roman" w:eastAsia="Times New Roman" w:hAnsi="Times New Roman"/>
          <w:sz w:val="27"/>
          <w:szCs w:val="27"/>
          <w:lang w:eastAsia="ru-RU"/>
        </w:rPr>
        <w:t>п</w:t>
      </w:r>
      <w:r w:rsidR="00ED5625" w:rsidRPr="00ED5625">
        <w:rPr>
          <w:rFonts w:ascii="Times New Roman" w:eastAsia="Times New Roman" w:hAnsi="Times New Roman"/>
          <w:sz w:val="27"/>
          <w:szCs w:val="27"/>
          <w:lang w:eastAsia="ru-RU"/>
        </w:rPr>
        <w:t xml:space="preserve">ротокола, </w:t>
      </w:r>
      <w:r w:rsidR="00ED5625">
        <w:rPr>
          <w:rFonts w:ascii="Times New Roman" w:eastAsia="Times New Roman" w:hAnsi="Times New Roman"/>
          <w:sz w:val="27"/>
          <w:szCs w:val="27"/>
          <w:lang w:eastAsia="ru-RU"/>
        </w:rPr>
        <w:t>организатор отбора</w:t>
      </w:r>
      <w:r w:rsidR="00ED5625" w:rsidRPr="00ED5625">
        <w:rPr>
          <w:rFonts w:ascii="Times New Roman" w:eastAsia="Times New Roman" w:hAnsi="Times New Roman"/>
          <w:sz w:val="27"/>
          <w:szCs w:val="27"/>
          <w:lang w:eastAsia="ru-RU"/>
        </w:rPr>
        <w:t xml:space="preserve"> в течение </w:t>
      </w:r>
      <w:r w:rsidR="00ED5625">
        <w:rPr>
          <w:rFonts w:ascii="Times New Roman" w:eastAsia="Times New Roman" w:hAnsi="Times New Roman"/>
          <w:sz w:val="27"/>
          <w:szCs w:val="27"/>
          <w:lang w:eastAsia="ru-RU"/>
        </w:rPr>
        <w:t>5</w:t>
      </w:r>
      <w:r w:rsidR="00ED5625" w:rsidRPr="00ED5625">
        <w:rPr>
          <w:rFonts w:ascii="Times New Roman" w:eastAsia="Times New Roman" w:hAnsi="Times New Roman"/>
          <w:sz w:val="27"/>
          <w:szCs w:val="27"/>
          <w:lang w:eastAsia="ru-RU"/>
        </w:rPr>
        <w:t>-ти рабочих дней с даты его подписания</w:t>
      </w:r>
      <w:r w:rsidR="00ED5625">
        <w:rPr>
          <w:rFonts w:ascii="Times New Roman" w:eastAsia="Times New Roman" w:hAnsi="Times New Roman"/>
          <w:sz w:val="27"/>
          <w:szCs w:val="27"/>
          <w:lang w:eastAsia="ru-RU"/>
        </w:rPr>
        <w:t xml:space="preserve"> протокола</w:t>
      </w:r>
      <w:r w:rsidR="00ED5625" w:rsidRPr="00ED5625">
        <w:rPr>
          <w:rFonts w:ascii="Times New Roman" w:eastAsia="Times New Roman" w:hAnsi="Times New Roman"/>
          <w:sz w:val="27"/>
          <w:szCs w:val="27"/>
          <w:lang w:eastAsia="ru-RU"/>
        </w:rPr>
        <w:t>, обеспечивает</w:t>
      </w:r>
      <w:r w:rsidR="00D4180A">
        <w:rPr>
          <w:rFonts w:ascii="Times New Roman" w:eastAsia="Times New Roman" w:hAnsi="Times New Roman"/>
          <w:sz w:val="27"/>
          <w:szCs w:val="27"/>
          <w:lang w:eastAsia="ru-RU"/>
        </w:rPr>
        <w:t xml:space="preserve"> </w:t>
      </w:r>
      <w:r w:rsidR="00ED5625" w:rsidRPr="00ED5625">
        <w:rPr>
          <w:rFonts w:ascii="Times New Roman" w:eastAsia="Times New Roman" w:hAnsi="Times New Roman"/>
          <w:sz w:val="27"/>
          <w:szCs w:val="27"/>
          <w:lang w:eastAsia="ru-RU"/>
        </w:rPr>
        <w:t xml:space="preserve">принятие </w:t>
      </w:r>
      <w:r w:rsidR="00ED5625">
        <w:rPr>
          <w:rFonts w:ascii="Times New Roman" w:eastAsia="Times New Roman" w:hAnsi="Times New Roman"/>
          <w:sz w:val="27"/>
          <w:szCs w:val="27"/>
          <w:lang w:eastAsia="ru-RU"/>
        </w:rPr>
        <w:t>р</w:t>
      </w:r>
      <w:r w:rsidR="00ED5625" w:rsidRPr="00ED5625">
        <w:rPr>
          <w:rFonts w:ascii="Times New Roman" w:eastAsia="Times New Roman" w:hAnsi="Times New Roman"/>
          <w:sz w:val="27"/>
          <w:szCs w:val="27"/>
          <w:lang w:eastAsia="ru-RU"/>
        </w:rPr>
        <w:t>ешени</w:t>
      </w:r>
      <w:r w:rsidR="00444C4F">
        <w:rPr>
          <w:rFonts w:ascii="Times New Roman" w:eastAsia="Times New Roman" w:hAnsi="Times New Roman"/>
          <w:sz w:val="27"/>
          <w:szCs w:val="27"/>
          <w:lang w:eastAsia="ru-RU"/>
        </w:rPr>
        <w:t>я</w:t>
      </w:r>
      <w:r w:rsidR="00ED5625" w:rsidRPr="00ED5625">
        <w:rPr>
          <w:rFonts w:ascii="Times New Roman" w:eastAsia="Times New Roman" w:hAnsi="Times New Roman"/>
          <w:sz w:val="27"/>
          <w:szCs w:val="27"/>
          <w:lang w:eastAsia="ru-RU"/>
        </w:rPr>
        <w:t xml:space="preserve"> о предоставлении/отказе в предоставлении субсидий в</w:t>
      </w:r>
      <w:r w:rsidR="00D4180A">
        <w:rPr>
          <w:rFonts w:ascii="Times New Roman" w:eastAsia="Times New Roman" w:hAnsi="Times New Roman"/>
          <w:sz w:val="27"/>
          <w:szCs w:val="27"/>
          <w:lang w:eastAsia="ru-RU"/>
        </w:rPr>
        <w:t xml:space="preserve"> </w:t>
      </w:r>
      <w:r w:rsidR="00ED5625" w:rsidRPr="00ED5625">
        <w:rPr>
          <w:rFonts w:ascii="Times New Roman" w:eastAsia="Times New Roman" w:hAnsi="Times New Roman"/>
          <w:sz w:val="27"/>
          <w:szCs w:val="27"/>
          <w:lang w:eastAsia="ru-RU"/>
        </w:rPr>
        <w:t xml:space="preserve">отношении каждого участника отбора, оформленное </w:t>
      </w:r>
      <w:r w:rsidR="00ED5625">
        <w:rPr>
          <w:rFonts w:ascii="Times New Roman" w:eastAsia="Times New Roman" w:hAnsi="Times New Roman"/>
          <w:sz w:val="27"/>
          <w:szCs w:val="27"/>
          <w:lang w:eastAsia="ru-RU"/>
        </w:rPr>
        <w:t xml:space="preserve">постановлением </w:t>
      </w:r>
      <w:r w:rsidR="007721B0">
        <w:rPr>
          <w:rFonts w:ascii="Times New Roman" w:eastAsia="Times New Roman" w:hAnsi="Times New Roman"/>
          <w:sz w:val="27"/>
          <w:szCs w:val="27"/>
          <w:lang w:eastAsia="ru-RU"/>
        </w:rPr>
        <w:t>администрации округа</w:t>
      </w:r>
      <w:r w:rsidR="00ED5625" w:rsidRPr="00ED5625">
        <w:rPr>
          <w:rFonts w:ascii="Times New Roman" w:eastAsia="Times New Roman" w:hAnsi="Times New Roman"/>
          <w:sz w:val="27"/>
          <w:szCs w:val="27"/>
          <w:lang w:eastAsia="ru-RU"/>
        </w:rPr>
        <w:t xml:space="preserve"> (далее – Решение) и размещает его в срок не</w:t>
      </w:r>
      <w:r w:rsidR="00D4180A">
        <w:rPr>
          <w:rFonts w:ascii="Times New Roman" w:eastAsia="Times New Roman" w:hAnsi="Times New Roman"/>
          <w:sz w:val="27"/>
          <w:szCs w:val="27"/>
          <w:lang w:eastAsia="ru-RU"/>
        </w:rPr>
        <w:t xml:space="preserve"> </w:t>
      </w:r>
      <w:r w:rsidR="00ED5625" w:rsidRPr="00ED5625">
        <w:rPr>
          <w:rFonts w:ascii="Times New Roman" w:eastAsia="Times New Roman" w:hAnsi="Times New Roman"/>
          <w:sz w:val="27"/>
          <w:szCs w:val="27"/>
          <w:lang w:eastAsia="ru-RU"/>
        </w:rPr>
        <w:t xml:space="preserve">более </w:t>
      </w:r>
      <w:r w:rsidR="00ED5625" w:rsidRPr="00BE2BDF">
        <w:rPr>
          <w:rFonts w:ascii="Times New Roman" w:eastAsia="Times New Roman" w:hAnsi="Times New Roman"/>
          <w:sz w:val="27"/>
          <w:szCs w:val="27"/>
          <w:lang w:eastAsia="ru-RU"/>
        </w:rPr>
        <w:t>14-ти календарных дней с даты принятия Решения на официальном сайте</w:t>
      </w:r>
      <w:r w:rsidR="00D4180A">
        <w:rPr>
          <w:rFonts w:ascii="Times New Roman" w:eastAsia="Times New Roman" w:hAnsi="Times New Roman"/>
          <w:sz w:val="27"/>
          <w:szCs w:val="27"/>
          <w:lang w:eastAsia="ru-RU"/>
        </w:rPr>
        <w:t xml:space="preserve"> </w:t>
      </w:r>
      <w:proofErr w:type="spellStart"/>
      <w:r w:rsidR="00ED5625" w:rsidRPr="00BE2BDF">
        <w:rPr>
          <w:rFonts w:ascii="Times New Roman" w:eastAsia="Times New Roman" w:hAnsi="Times New Roman"/>
          <w:sz w:val="27"/>
          <w:szCs w:val="27"/>
          <w:lang w:eastAsia="ru-RU"/>
        </w:rPr>
        <w:t>Устюженского</w:t>
      </w:r>
      <w:proofErr w:type="spellEnd"/>
      <w:r w:rsidR="00ED5625" w:rsidRPr="00BE2BDF">
        <w:rPr>
          <w:rFonts w:ascii="Times New Roman" w:eastAsia="Times New Roman" w:hAnsi="Times New Roman"/>
          <w:sz w:val="27"/>
          <w:szCs w:val="27"/>
          <w:lang w:eastAsia="ru-RU"/>
        </w:rPr>
        <w:t xml:space="preserve"> муниципального округа в информационно-телекоммуникационной сети</w:t>
      </w:r>
      <w:proofErr w:type="gramEnd"/>
      <w:r w:rsidR="00ED5625" w:rsidRPr="00BE2BDF">
        <w:rPr>
          <w:rFonts w:ascii="Times New Roman" w:eastAsia="Times New Roman" w:hAnsi="Times New Roman"/>
          <w:sz w:val="27"/>
          <w:szCs w:val="27"/>
          <w:lang w:eastAsia="ru-RU"/>
        </w:rPr>
        <w:t xml:space="preserve"> «Интернет» (https://35ustyuzhenskij.gosuslugi.ru).</w:t>
      </w:r>
    </w:p>
    <w:p w:rsidR="008E27EC" w:rsidRPr="008E27EC" w:rsidRDefault="008E27EC" w:rsidP="008E27EC">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BE2BDF">
        <w:rPr>
          <w:rFonts w:ascii="Times New Roman" w:eastAsia="Times New Roman" w:hAnsi="Times New Roman"/>
          <w:sz w:val="27"/>
          <w:szCs w:val="27"/>
          <w:lang w:eastAsia="ru-RU"/>
        </w:rPr>
        <w:t>Решение направляется участнику отбора способом, указанным в заявке в течение 2 рабочих дней со дня принятия указанного решения.</w:t>
      </w:r>
    </w:p>
    <w:p w:rsidR="00444C4F" w:rsidRPr="008E27EC" w:rsidRDefault="00234D9F" w:rsidP="00444C4F">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34D9F">
        <w:rPr>
          <w:rFonts w:ascii="Times New Roman" w:hAnsi="Times New Roman"/>
          <w:bCs/>
          <w:sz w:val="27"/>
          <w:szCs w:val="27"/>
        </w:rPr>
        <w:t xml:space="preserve">2.9. </w:t>
      </w:r>
      <w:r w:rsidR="00444C4F" w:rsidRPr="008E27EC">
        <w:rPr>
          <w:rFonts w:ascii="Times New Roman" w:eastAsia="Times New Roman" w:hAnsi="Times New Roman"/>
          <w:sz w:val="27"/>
          <w:szCs w:val="27"/>
          <w:lang w:eastAsia="ru-RU"/>
        </w:rPr>
        <w:t xml:space="preserve">В случае если не поступило ни одной заявки с документами на участие в отборе или если </w:t>
      </w:r>
      <w:r w:rsidR="00444C4F">
        <w:rPr>
          <w:rFonts w:ascii="Times New Roman" w:eastAsia="Times New Roman" w:hAnsi="Times New Roman"/>
          <w:sz w:val="27"/>
          <w:szCs w:val="27"/>
          <w:lang w:eastAsia="ru-RU"/>
        </w:rPr>
        <w:t>Комиссией</w:t>
      </w:r>
      <w:r w:rsidR="00444C4F" w:rsidRPr="008E27EC">
        <w:rPr>
          <w:rFonts w:ascii="Times New Roman" w:eastAsia="Times New Roman" w:hAnsi="Times New Roman"/>
          <w:sz w:val="27"/>
          <w:szCs w:val="27"/>
          <w:lang w:eastAsia="ru-RU"/>
        </w:rPr>
        <w:t xml:space="preserve"> принято решение об отказе в допуске к участию в отборе всех претендентов, отбор признается несостоявшимся. Решение оформляется протоколом.</w:t>
      </w:r>
    </w:p>
    <w:p w:rsidR="00444C4F" w:rsidRPr="008E27EC" w:rsidRDefault="00444C4F" w:rsidP="00444C4F">
      <w:pPr>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8E27EC">
        <w:rPr>
          <w:rFonts w:ascii="Times New Roman" w:eastAsia="Times New Roman" w:hAnsi="Times New Roman"/>
          <w:sz w:val="27"/>
          <w:szCs w:val="27"/>
          <w:lang w:eastAsia="ru-RU"/>
        </w:rPr>
        <w:lastRenderedPageBreak/>
        <w:t xml:space="preserve">В случае если отбор признан несостоявшимся или не заключено ни одного Соглашения, Организатор отбора вправе объявить повторный отбор не ранее чем через 10 календарных дней. </w:t>
      </w:r>
    </w:p>
    <w:p w:rsidR="00F01C36" w:rsidRPr="00BE2BDF" w:rsidRDefault="00234D9F" w:rsidP="00F01C36">
      <w:pPr>
        <w:pStyle w:val="a4"/>
        <w:ind w:firstLine="708"/>
        <w:jc w:val="both"/>
        <w:rPr>
          <w:rFonts w:ascii="Times New Roman" w:hAnsi="Times New Roman"/>
          <w:bCs/>
          <w:sz w:val="27"/>
          <w:szCs w:val="27"/>
        </w:rPr>
      </w:pPr>
      <w:r w:rsidRPr="00BE2BDF">
        <w:rPr>
          <w:rFonts w:ascii="Times New Roman" w:hAnsi="Times New Roman"/>
          <w:bCs/>
          <w:sz w:val="27"/>
          <w:szCs w:val="27"/>
        </w:rPr>
        <w:t xml:space="preserve">2.10. </w:t>
      </w:r>
      <w:r w:rsidR="00593BF3" w:rsidRPr="00BE2BDF">
        <w:rPr>
          <w:rFonts w:ascii="Times New Roman" w:hAnsi="Times New Roman"/>
          <w:bCs/>
          <w:sz w:val="27"/>
          <w:szCs w:val="27"/>
        </w:rPr>
        <w:t>Организатор отбора</w:t>
      </w:r>
      <w:r w:rsidR="00F01C36" w:rsidRPr="00BE2BDF">
        <w:rPr>
          <w:rFonts w:ascii="Times New Roman" w:hAnsi="Times New Roman"/>
          <w:bCs/>
          <w:sz w:val="27"/>
          <w:szCs w:val="27"/>
        </w:rPr>
        <w:t xml:space="preserve"> не позднее 2 рабочих дней с даты принятия Решения о предоставлении субсидии, осуществляет подготовку проекта </w:t>
      </w:r>
      <w:r w:rsidR="00094D3D" w:rsidRPr="00BE2BDF">
        <w:rPr>
          <w:rFonts w:ascii="Times New Roman" w:hAnsi="Times New Roman"/>
          <w:bCs/>
          <w:sz w:val="27"/>
          <w:szCs w:val="27"/>
        </w:rPr>
        <w:t>с</w:t>
      </w:r>
      <w:r w:rsidR="00F01C36" w:rsidRPr="00BE2BDF">
        <w:rPr>
          <w:rFonts w:ascii="Times New Roman" w:hAnsi="Times New Roman"/>
          <w:bCs/>
          <w:sz w:val="27"/>
          <w:szCs w:val="27"/>
        </w:rPr>
        <w:t>оглашения</w:t>
      </w:r>
      <w:r w:rsidR="00094D3D" w:rsidRPr="00BE2BDF">
        <w:rPr>
          <w:rFonts w:ascii="Times New Roman" w:hAnsi="Times New Roman"/>
          <w:bCs/>
          <w:sz w:val="27"/>
          <w:szCs w:val="27"/>
        </w:rPr>
        <w:t xml:space="preserve"> между получателем субсидии и </w:t>
      </w:r>
      <w:r w:rsidR="007721B0" w:rsidRPr="00BE2BDF">
        <w:rPr>
          <w:rFonts w:ascii="Times New Roman" w:hAnsi="Times New Roman"/>
          <w:bCs/>
          <w:sz w:val="27"/>
          <w:szCs w:val="27"/>
        </w:rPr>
        <w:t>а</w:t>
      </w:r>
      <w:r w:rsidR="00094D3D" w:rsidRPr="00BE2BDF">
        <w:rPr>
          <w:rFonts w:ascii="Times New Roman" w:hAnsi="Times New Roman"/>
          <w:bCs/>
          <w:sz w:val="27"/>
          <w:szCs w:val="27"/>
        </w:rPr>
        <w:t xml:space="preserve">дминистрацией </w:t>
      </w:r>
      <w:r w:rsidR="007721B0" w:rsidRPr="00BE2BDF">
        <w:rPr>
          <w:rFonts w:ascii="Times New Roman" w:hAnsi="Times New Roman"/>
          <w:bCs/>
          <w:sz w:val="27"/>
          <w:szCs w:val="27"/>
        </w:rPr>
        <w:t xml:space="preserve">округа </w:t>
      </w:r>
      <w:r w:rsidR="00094D3D" w:rsidRPr="00BE2BDF">
        <w:rPr>
          <w:rFonts w:ascii="Times New Roman" w:hAnsi="Times New Roman"/>
          <w:bCs/>
          <w:sz w:val="27"/>
          <w:szCs w:val="27"/>
        </w:rPr>
        <w:t xml:space="preserve">о предоставлении субсидии на возмещение части затрат на приобретение пунктов быстрого питания на территории </w:t>
      </w:r>
      <w:proofErr w:type="spellStart"/>
      <w:r w:rsidR="00094D3D" w:rsidRPr="00BE2BDF">
        <w:rPr>
          <w:rFonts w:ascii="Times New Roman" w:hAnsi="Times New Roman"/>
          <w:bCs/>
          <w:sz w:val="27"/>
          <w:szCs w:val="27"/>
        </w:rPr>
        <w:t>Устюженского</w:t>
      </w:r>
      <w:proofErr w:type="spellEnd"/>
      <w:r w:rsidR="00094D3D" w:rsidRPr="00BE2BDF">
        <w:rPr>
          <w:rFonts w:ascii="Times New Roman" w:hAnsi="Times New Roman"/>
          <w:bCs/>
          <w:sz w:val="27"/>
          <w:szCs w:val="27"/>
        </w:rPr>
        <w:t xml:space="preserve"> муниципального округа (далее – Соглашение о предоставлении субсидии) в соответствии с типовой формой, утвержденной постановлением </w:t>
      </w:r>
      <w:r w:rsidR="007721B0" w:rsidRPr="00BE2BDF">
        <w:rPr>
          <w:rFonts w:ascii="Times New Roman" w:hAnsi="Times New Roman"/>
          <w:bCs/>
          <w:sz w:val="27"/>
          <w:szCs w:val="27"/>
        </w:rPr>
        <w:t>администрации округа</w:t>
      </w:r>
      <w:r w:rsidR="00094D3D" w:rsidRPr="00BE2BDF">
        <w:rPr>
          <w:rFonts w:ascii="Times New Roman" w:hAnsi="Times New Roman"/>
          <w:bCs/>
          <w:sz w:val="27"/>
          <w:szCs w:val="27"/>
        </w:rPr>
        <w:t xml:space="preserve">, </w:t>
      </w:r>
      <w:r w:rsidR="00F01C36" w:rsidRPr="00BE2BDF">
        <w:rPr>
          <w:rFonts w:ascii="Times New Roman" w:hAnsi="Times New Roman"/>
          <w:bCs/>
          <w:sz w:val="27"/>
          <w:szCs w:val="27"/>
        </w:rPr>
        <w:t xml:space="preserve">в </w:t>
      </w:r>
      <w:r w:rsidR="00094D3D" w:rsidRPr="00BE2BDF">
        <w:rPr>
          <w:rFonts w:ascii="Times New Roman" w:hAnsi="Times New Roman"/>
          <w:bCs/>
          <w:sz w:val="27"/>
          <w:szCs w:val="27"/>
        </w:rPr>
        <w:t>2</w:t>
      </w:r>
      <w:r w:rsidR="00F01C36" w:rsidRPr="00BE2BDF">
        <w:rPr>
          <w:rFonts w:ascii="Times New Roman" w:hAnsi="Times New Roman"/>
          <w:bCs/>
          <w:sz w:val="27"/>
          <w:szCs w:val="27"/>
        </w:rPr>
        <w:t>-х экземплярах и направление любым доступным способом (в том числе в электронном виде посредством электронной связи) получателю субсидий для подписания.</w:t>
      </w:r>
    </w:p>
    <w:p w:rsidR="006B0E1F" w:rsidRPr="00BE2BDF" w:rsidRDefault="00234D9F" w:rsidP="00234D9F">
      <w:pPr>
        <w:pStyle w:val="a4"/>
        <w:ind w:firstLine="708"/>
        <w:jc w:val="both"/>
        <w:rPr>
          <w:rFonts w:ascii="Times New Roman" w:hAnsi="Times New Roman"/>
          <w:bCs/>
          <w:sz w:val="27"/>
          <w:szCs w:val="27"/>
        </w:rPr>
      </w:pPr>
      <w:r w:rsidRPr="00BE2BDF">
        <w:rPr>
          <w:rFonts w:ascii="Times New Roman" w:hAnsi="Times New Roman"/>
          <w:bCs/>
          <w:sz w:val="27"/>
          <w:szCs w:val="27"/>
        </w:rPr>
        <w:t xml:space="preserve">2.10.1. </w:t>
      </w:r>
      <w:r w:rsidR="006B0E1F" w:rsidRPr="00BE2BDF">
        <w:rPr>
          <w:rFonts w:ascii="Times New Roman" w:hAnsi="Times New Roman"/>
          <w:bCs/>
          <w:sz w:val="27"/>
          <w:szCs w:val="27"/>
        </w:rPr>
        <w:t xml:space="preserve">Размер субсидии определяется в размере 50% базовой стоимости пункта быстрого питания, которая устанавливается в размере 1100000,0 рублей (за исключением затрат на транспортировку, доставку, таможенное оформление, проведение работ по монтажу, обучению персонала), в пределах лимитов бюджетных обязательств на предоставление субсидии, доведенных до </w:t>
      </w:r>
      <w:r w:rsidR="007721B0" w:rsidRPr="00BE2BDF">
        <w:rPr>
          <w:rFonts w:ascii="Times New Roman" w:hAnsi="Times New Roman"/>
          <w:bCs/>
          <w:sz w:val="27"/>
          <w:szCs w:val="27"/>
        </w:rPr>
        <w:t>а</w:t>
      </w:r>
      <w:r w:rsidR="006B0E1F" w:rsidRPr="00BE2BDF">
        <w:rPr>
          <w:rFonts w:ascii="Times New Roman" w:hAnsi="Times New Roman"/>
          <w:bCs/>
          <w:sz w:val="27"/>
          <w:szCs w:val="27"/>
        </w:rPr>
        <w:t>дминистрации</w:t>
      </w:r>
      <w:r w:rsidR="007721B0" w:rsidRPr="00BE2BDF">
        <w:rPr>
          <w:rFonts w:ascii="Times New Roman" w:hAnsi="Times New Roman"/>
          <w:bCs/>
          <w:sz w:val="27"/>
          <w:szCs w:val="27"/>
        </w:rPr>
        <w:t xml:space="preserve"> округа</w:t>
      </w:r>
      <w:r w:rsidR="006B0E1F" w:rsidRPr="00BE2BDF">
        <w:rPr>
          <w:rFonts w:ascii="Times New Roman" w:hAnsi="Times New Roman"/>
          <w:bCs/>
          <w:sz w:val="27"/>
          <w:szCs w:val="27"/>
        </w:rPr>
        <w:t>.</w:t>
      </w:r>
    </w:p>
    <w:p w:rsidR="008E6ECC" w:rsidRPr="00BE2BDF" w:rsidRDefault="008E6ECC" w:rsidP="008E6ECC">
      <w:pPr>
        <w:pStyle w:val="a4"/>
        <w:ind w:firstLine="708"/>
        <w:jc w:val="both"/>
        <w:rPr>
          <w:rFonts w:ascii="Times New Roman" w:hAnsi="Times New Roman"/>
          <w:bCs/>
          <w:sz w:val="27"/>
          <w:szCs w:val="27"/>
        </w:rPr>
      </w:pPr>
      <w:r w:rsidRPr="00BE2BDF">
        <w:rPr>
          <w:rFonts w:ascii="Times New Roman" w:hAnsi="Times New Roman"/>
          <w:bCs/>
          <w:sz w:val="27"/>
          <w:szCs w:val="27"/>
        </w:rPr>
        <w:t>В случае если суммарный размер средств, запрашиваемых участниками отбора, на основании представленных расчетов размера субсидии, больше размера бюджетных ассигнований, предусмотренных на цели, предусмотренные пунктом 1.2 настоящего Порядка, то объем бюджетных ассигнований рассчитывается по формуле:</w:t>
      </w:r>
    </w:p>
    <w:p w:rsidR="00094D3D" w:rsidRPr="00BE2BDF" w:rsidRDefault="00094D3D" w:rsidP="00094D3D">
      <w:pPr>
        <w:pStyle w:val="a4"/>
        <w:ind w:firstLine="708"/>
        <w:jc w:val="both"/>
        <w:rPr>
          <w:rFonts w:ascii="Times New Roman" w:hAnsi="Times New Roman"/>
          <w:bCs/>
          <w:sz w:val="28"/>
          <w:szCs w:val="28"/>
        </w:rPr>
      </w:pPr>
      <m:oMathPara>
        <m:oMath>
          <m:r>
            <m:rPr>
              <m:sty m:val="p"/>
            </m:rPr>
            <w:rPr>
              <w:rFonts w:ascii="Cambria Math" w:hAnsi="Cambria Math"/>
              <w:sz w:val="28"/>
              <w:szCs w:val="28"/>
            </w:rPr>
            <m:t>С</m:t>
          </m:r>
          <m:r>
            <m:rPr>
              <m:sty m:val="p"/>
            </m:rPr>
            <w:rPr>
              <w:rFonts w:ascii="Cambria Math" w:hAnsi="Cambria Math"/>
              <w:sz w:val="28"/>
              <w:szCs w:val="28"/>
              <w:lang w:val="en-US"/>
            </w:rPr>
            <m:t>i</m:t>
          </m:r>
          <m:r>
            <m:rPr>
              <m:sty m:val="p"/>
            </m:rPr>
            <w:rPr>
              <w:rFonts w:ascii="Cambria Math" w:hAnsi="Cambria Math"/>
              <w:sz w:val="28"/>
              <w:szCs w:val="28"/>
            </w:rPr>
            <m:t xml:space="preserve"> = </m:t>
          </m:r>
          <m:r>
            <m:rPr>
              <m:sty m:val="p"/>
            </m:rPr>
            <w:rPr>
              <w:rFonts w:ascii="Cambria Math" w:hAnsi="Cambria Math"/>
              <w:sz w:val="28"/>
              <w:szCs w:val="28"/>
              <w:lang w:val="en-US"/>
            </w:rPr>
            <m:t>C</m:t>
          </m:r>
          <m:r>
            <m:rPr>
              <m:sty m:val="p"/>
            </m:rPr>
            <w:rPr>
              <w:rFonts w:ascii="Cambria Math" w:hAnsi="Cambria Math"/>
              <w:sz w:val="28"/>
              <w:szCs w:val="28"/>
            </w:rPr>
            <m:t xml:space="preserve"> ×</m:t>
          </m:r>
          <m:f>
            <m:fPr>
              <m:ctrlPr>
                <w:rPr>
                  <w:rFonts w:ascii="Cambria Math" w:hAnsi="Cambria Math"/>
                  <w:bCs/>
                  <w:sz w:val="28"/>
                  <w:szCs w:val="28"/>
                </w:rPr>
              </m:ctrlPr>
            </m:fPr>
            <m:num>
              <m:r>
                <m:rPr>
                  <m:sty m:val="p"/>
                </m:rPr>
                <w:rPr>
                  <w:rFonts w:ascii="Cambria Math" w:hAnsi="Cambria Math"/>
                  <w:sz w:val="28"/>
                  <w:szCs w:val="28"/>
                </w:rPr>
                <m:t>PCi</m:t>
              </m:r>
            </m:num>
            <m:den>
              <m:nary>
                <m:naryPr>
                  <m:chr m:val="∑"/>
                  <m:limLoc m:val="undOvr"/>
                  <m:ctrlPr>
                    <w:rPr>
                      <w:rFonts w:ascii="Cambria Math" w:hAnsi="Cambria Math"/>
                      <w:bCs/>
                      <w:sz w:val="28"/>
                      <w:szCs w:val="28"/>
                    </w:rPr>
                  </m:ctrlPr>
                </m:naryPr>
                <m:sub>
                  <m:r>
                    <w:rPr>
                      <w:rFonts w:ascii="Cambria Math" w:hAnsi="Cambria Math"/>
                      <w:sz w:val="28"/>
                      <w:szCs w:val="28"/>
                    </w:rPr>
                    <m:t>i=1</m:t>
                  </m:r>
                </m:sub>
                <m:sup>
                  <m:r>
                    <w:rPr>
                      <w:rFonts w:ascii="Cambria Math" w:hAnsi="Cambria Math"/>
                      <w:sz w:val="28"/>
                      <w:szCs w:val="28"/>
                      <w:lang w:val="en-US"/>
                    </w:rPr>
                    <m:t>k</m:t>
                  </m:r>
                </m:sup>
                <m:e>
                  <m:r>
                    <w:rPr>
                      <w:rFonts w:ascii="Cambria Math" w:hAnsi="Cambria Math"/>
                      <w:sz w:val="28"/>
                      <w:szCs w:val="28"/>
                    </w:rPr>
                    <m:t>PCi</m:t>
                  </m:r>
                </m:e>
              </m:nary>
            </m:den>
          </m:f>
        </m:oMath>
      </m:oMathPara>
    </w:p>
    <w:p w:rsidR="008E6ECC" w:rsidRPr="00BE2BDF" w:rsidRDefault="008E6ECC" w:rsidP="00234D9F">
      <w:pPr>
        <w:pStyle w:val="a4"/>
        <w:ind w:firstLine="708"/>
        <w:jc w:val="both"/>
        <w:rPr>
          <w:rFonts w:ascii="Times New Roman" w:hAnsi="Times New Roman"/>
          <w:bCs/>
          <w:sz w:val="27"/>
          <w:szCs w:val="27"/>
        </w:rPr>
      </w:pP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 xml:space="preserve">где,                                                                                                             </w:t>
      </w: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С - объем бюджетных ассигнований, предусмотренных настоящим</w:t>
      </w: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Порядком;</w:t>
      </w:r>
    </w:p>
    <w:p w:rsidR="00094D3D" w:rsidRPr="00BE2BDF" w:rsidRDefault="00094D3D" w:rsidP="00094D3D">
      <w:pPr>
        <w:pStyle w:val="a4"/>
        <w:ind w:firstLine="708"/>
        <w:jc w:val="both"/>
        <w:rPr>
          <w:rFonts w:ascii="Times New Roman" w:hAnsi="Times New Roman"/>
          <w:bCs/>
          <w:sz w:val="27"/>
          <w:szCs w:val="27"/>
        </w:rPr>
      </w:pPr>
      <w:proofErr w:type="spellStart"/>
      <w:r w:rsidRPr="00BE2BDF">
        <w:rPr>
          <w:rFonts w:ascii="Times New Roman" w:hAnsi="Times New Roman"/>
          <w:bCs/>
          <w:sz w:val="27"/>
          <w:szCs w:val="27"/>
        </w:rPr>
        <w:t>PCi</w:t>
      </w:r>
      <w:proofErr w:type="spellEnd"/>
      <w:r w:rsidRPr="00BE2BDF">
        <w:rPr>
          <w:rFonts w:ascii="Times New Roman" w:hAnsi="Times New Roman"/>
          <w:bCs/>
          <w:sz w:val="27"/>
          <w:szCs w:val="27"/>
        </w:rPr>
        <w:t xml:space="preserve"> - размер субсидии, заявленный i-м получателем субсидии;</w:t>
      </w: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K - количество получателей субсидии,</w:t>
      </w: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i - получатель субсидии.</w:t>
      </w:r>
    </w:p>
    <w:p w:rsidR="00593BF3" w:rsidRPr="00D4180A" w:rsidRDefault="00593BF3" w:rsidP="00234D9F">
      <w:pPr>
        <w:pStyle w:val="a4"/>
        <w:ind w:firstLine="708"/>
        <w:jc w:val="both"/>
        <w:rPr>
          <w:rFonts w:ascii="Times New Roman" w:hAnsi="Times New Roman"/>
          <w:bCs/>
          <w:sz w:val="16"/>
          <w:szCs w:val="16"/>
        </w:rPr>
      </w:pPr>
    </w:p>
    <w:p w:rsidR="00234D9F" w:rsidRPr="00BE2BDF" w:rsidRDefault="00094D3D" w:rsidP="00234D9F">
      <w:pPr>
        <w:pStyle w:val="a4"/>
        <w:ind w:firstLine="708"/>
        <w:jc w:val="both"/>
        <w:rPr>
          <w:rFonts w:ascii="Times New Roman" w:hAnsi="Times New Roman"/>
          <w:bCs/>
          <w:sz w:val="27"/>
          <w:szCs w:val="27"/>
        </w:rPr>
      </w:pPr>
      <w:r w:rsidRPr="00BE2BDF">
        <w:rPr>
          <w:rFonts w:ascii="Times New Roman" w:hAnsi="Times New Roman"/>
          <w:bCs/>
          <w:sz w:val="27"/>
          <w:szCs w:val="27"/>
        </w:rPr>
        <w:t xml:space="preserve">2.10.2. </w:t>
      </w:r>
      <w:r w:rsidR="00234D9F" w:rsidRPr="00BE2BDF">
        <w:rPr>
          <w:rFonts w:ascii="Times New Roman" w:hAnsi="Times New Roman"/>
          <w:bCs/>
          <w:sz w:val="27"/>
          <w:szCs w:val="27"/>
        </w:rPr>
        <w:t>Соглашение о предоставлении субсидии заключается при условии:</w:t>
      </w:r>
    </w:p>
    <w:p w:rsidR="00234D9F" w:rsidRPr="00BE2BDF" w:rsidRDefault="00234D9F" w:rsidP="00234D9F">
      <w:pPr>
        <w:pStyle w:val="a4"/>
        <w:ind w:firstLine="708"/>
        <w:jc w:val="both"/>
        <w:rPr>
          <w:rFonts w:ascii="Times New Roman" w:hAnsi="Times New Roman"/>
          <w:bCs/>
          <w:sz w:val="27"/>
          <w:szCs w:val="27"/>
        </w:rPr>
      </w:pPr>
      <w:r w:rsidRPr="00BE2BDF">
        <w:rPr>
          <w:rFonts w:ascii="Times New Roman" w:hAnsi="Times New Roman"/>
          <w:bCs/>
          <w:sz w:val="27"/>
          <w:szCs w:val="27"/>
        </w:rPr>
        <w:t>- принятия получателем субсидии обязательств по достижению значения результата предоставления субсидии;</w:t>
      </w:r>
    </w:p>
    <w:p w:rsidR="00234D9F" w:rsidRPr="00234D9F" w:rsidRDefault="00234D9F" w:rsidP="00234D9F">
      <w:pPr>
        <w:pStyle w:val="a4"/>
        <w:ind w:firstLine="708"/>
        <w:jc w:val="both"/>
        <w:rPr>
          <w:rFonts w:ascii="Times New Roman" w:hAnsi="Times New Roman"/>
          <w:bCs/>
          <w:sz w:val="27"/>
          <w:szCs w:val="27"/>
        </w:rPr>
      </w:pPr>
      <w:r w:rsidRPr="00BE2BDF">
        <w:rPr>
          <w:rFonts w:ascii="Times New Roman" w:hAnsi="Times New Roman"/>
          <w:bCs/>
          <w:sz w:val="27"/>
          <w:szCs w:val="27"/>
        </w:rPr>
        <w:t>- принятия получателем субсидии обязательств по предоставлению отчетности, предусмотренной Соглашением о предоставлении субсидии в соответствии с пунктом 3.1 настоящего Порядка, и дополнительной отчетности в случаях, когда сроки и форма предоставления</w:t>
      </w:r>
      <w:r w:rsidRPr="00234D9F">
        <w:rPr>
          <w:rFonts w:ascii="Times New Roman" w:hAnsi="Times New Roman"/>
          <w:bCs/>
          <w:sz w:val="27"/>
          <w:szCs w:val="27"/>
        </w:rPr>
        <w:t xml:space="preserve"> такой отчетности предусмотрены Соглашением о предоставлении субсидии;</w:t>
      </w:r>
    </w:p>
    <w:p w:rsidR="00234D9F" w:rsidRPr="00234D9F" w:rsidRDefault="00234D9F" w:rsidP="00234D9F">
      <w:pPr>
        <w:pStyle w:val="a4"/>
        <w:ind w:firstLine="708"/>
        <w:jc w:val="both"/>
        <w:rPr>
          <w:rFonts w:ascii="Times New Roman" w:hAnsi="Times New Roman"/>
          <w:bCs/>
          <w:sz w:val="27"/>
          <w:szCs w:val="27"/>
        </w:rPr>
      </w:pPr>
      <w:r w:rsidRPr="00234D9F">
        <w:rPr>
          <w:rFonts w:ascii="Times New Roman" w:hAnsi="Times New Roman"/>
          <w:bCs/>
          <w:sz w:val="27"/>
          <w:szCs w:val="27"/>
        </w:rPr>
        <w:t xml:space="preserve">- принятия обязательств о запрете приобретения за счет средств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w:t>
      </w:r>
      <w:r w:rsidRPr="00234D9F">
        <w:rPr>
          <w:rFonts w:ascii="Times New Roman" w:hAnsi="Times New Roman"/>
          <w:bCs/>
          <w:sz w:val="27"/>
          <w:szCs w:val="27"/>
        </w:rPr>
        <w:lastRenderedPageBreak/>
        <w:t>предоставления этих средств иных операций, определенных настоящим правовым актом;</w:t>
      </w:r>
    </w:p>
    <w:p w:rsidR="00234D9F" w:rsidRPr="00234D9F" w:rsidRDefault="00234D9F" w:rsidP="00234D9F">
      <w:pPr>
        <w:pStyle w:val="a4"/>
        <w:ind w:firstLine="708"/>
        <w:jc w:val="both"/>
        <w:rPr>
          <w:rFonts w:ascii="Times New Roman" w:hAnsi="Times New Roman"/>
          <w:bCs/>
          <w:sz w:val="27"/>
          <w:szCs w:val="27"/>
        </w:rPr>
      </w:pPr>
      <w:r w:rsidRPr="00234D9F">
        <w:rPr>
          <w:rFonts w:ascii="Times New Roman" w:hAnsi="Times New Roman"/>
          <w:bCs/>
          <w:sz w:val="27"/>
          <w:szCs w:val="27"/>
        </w:rPr>
        <w:t xml:space="preserve">- согласия на осуществление </w:t>
      </w:r>
      <w:r w:rsidR="007721B0">
        <w:rPr>
          <w:rFonts w:ascii="Times New Roman" w:hAnsi="Times New Roman"/>
          <w:bCs/>
          <w:sz w:val="27"/>
          <w:szCs w:val="27"/>
        </w:rPr>
        <w:t>а</w:t>
      </w:r>
      <w:r w:rsidRPr="00234D9F">
        <w:rPr>
          <w:rFonts w:ascii="Times New Roman" w:hAnsi="Times New Roman"/>
          <w:bCs/>
          <w:sz w:val="27"/>
          <w:szCs w:val="27"/>
        </w:rPr>
        <w:t>дминистрацией</w:t>
      </w:r>
      <w:r w:rsidR="007721B0">
        <w:rPr>
          <w:rFonts w:ascii="Times New Roman" w:hAnsi="Times New Roman"/>
          <w:bCs/>
          <w:sz w:val="27"/>
          <w:szCs w:val="27"/>
        </w:rPr>
        <w:t xml:space="preserve"> округа</w:t>
      </w:r>
      <w:r w:rsidRPr="00234D9F">
        <w:rPr>
          <w:rFonts w:ascii="Times New Roman" w:hAnsi="Times New Roman"/>
          <w:bCs/>
          <w:sz w:val="27"/>
          <w:szCs w:val="27"/>
        </w:rPr>
        <w:t xml:space="preserve"> и органами муниципального финансового контроля проверок соблюдения им условий, целей и порядка предоставления субсидии</w:t>
      </w:r>
      <w:r w:rsidR="00683567">
        <w:rPr>
          <w:rFonts w:ascii="Times New Roman" w:hAnsi="Times New Roman"/>
          <w:bCs/>
          <w:sz w:val="27"/>
          <w:szCs w:val="27"/>
        </w:rPr>
        <w:t>,</w:t>
      </w:r>
      <w:r w:rsidRPr="00234D9F">
        <w:rPr>
          <w:rFonts w:ascii="Times New Roman" w:hAnsi="Times New Roman"/>
          <w:bCs/>
          <w:sz w:val="27"/>
          <w:szCs w:val="27"/>
        </w:rPr>
        <w:t xml:space="preserve"> предусмотренного Соглашением о предоставлении субсидии.</w:t>
      </w:r>
    </w:p>
    <w:p w:rsidR="00094D3D" w:rsidRPr="00BE2BDF" w:rsidRDefault="00234D9F" w:rsidP="00094D3D">
      <w:pPr>
        <w:pStyle w:val="a4"/>
        <w:ind w:firstLine="708"/>
        <w:jc w:val="both"/>
        <w:rPr>
          <w:rFonts w:ascii="Times New Roman" w:hAnsi="Times New Roman"/>
          <w:bCs/>
          <w:sz w:val="27"/>
          <w:szCs w:val="27"/>
        </w:rPr>
      </w:pPr>
      <w:r w:rsidRPr="00BE2BDF">
        <w:rPr>
          <w:rFonts w:ascii="Times New Roman" w:hAnsi="Times New Roman"/>
          <w:bCs/>
          <w:sz w:val="27"/>
          <w:szCs w:val="27"/>
        </w:rPr>
        <w:t>2.10.</w:t>
      </w:r>
      <w:r w:rsidR="00094D3D" w:rsidRPr="00BE2BDF">
        <w:rPr>
          <w:rFonts w:ascii="Times New Roman" w:hAnsi="Times New Roman"/>
          <w:bCs/>
          <w:sz w:val="27"/>
          <w:szCs w:val="27"/>
        </w:rPr>
        <w:t>3</w:t>
      </w:r>
      <w:r w:rsidRPr="00BE2BDF">
        <w:rPr>
          <w:rFonts w:ascii="Times New Roman" w:hAnsi="Times New Roman"/>
          <w:bCs/>
          <w:sz w:val="27"/>
          <w:szCs w:val="27"/>
        </w:rPr>
        <w:t xml:space="preserve">. </w:t>
      </w:r>
      <w:r w:rsidR="00094D3D" w:rsidRPr="00BE2BDF">
        <w:rPr>
          <w:rFonts w:ascii="Times New Roman" w:hAnsi="Times New Roman"/>
          <w:bCs/>
          <w:sz w:val="27"/>
          <w:szCs w:val="27"/>
        </w:rPr>
        <w:t>В случае</w:t>
      </w:r>
      <w:proofErr w:type="gramStart"/>
      <w:r w:rsidR="00094D3D" w:rsidRPr="00BE2BDF">
        <w:rPr>
          <w:rFonts w:ascii="Times New Roman" w:hAnsi="Times New Roman"/>
          <w:bCs/>
          <w:sz w:val="27"/>
          <w:szCs w:val="27"/>
        </w:rPr>
        <w:t>,</w:t>
      </w:r>
      <w:proofErr w:type="gramEnd"/>
      <w:r w:rsidR="00094D3D" w:rsidRPr="00BE2BDF">
        <w:rPr>
          <w:rFonts w:ascii="Times New Roman" w:hAnsi="Times New Roman"/>
          <w:bCs/>
          <w:sz w:val="27"/>
          <w:szCs w:val="27"/>
        </w:rPr>
        <w:t xml:space="preserve"> если в течение 3 рабочих дней с даты получения проекта</w:t>
      </w:r>
      <w:r w:rsidR="00D4180A">
        <w:rPr>
          <w:rFonts w:ascii="Times New Roman" w:hAnsi="Times New Roman"/>
          <w:bCs/>
          <w:sz w:val="27"/>
          <w:szCs w:val="27"/>
        </w:rPr>
        <w:t xml:space="preserve"> </w:t>
      </w:r>
      <w:r w:rsidR="00094D3D" w:rsidRPr="00BE2BDF">
        <w:rPr>
          <w:rFonts w:ascii="Times New Roman" w:hAnsi="Times New Roman"/>
          <w:bCs/>
          <w:sz w:val="27"/>
          <w:szCs w:val="27"/>
        </w:rPr>
        <w:t>Соглашения о предоставлении субсидии, получатель субсидии не представил Организатору отбора подписанное со своей стороны Соглашение, он считается уклонившимся от получения субсидии и теряет право получения субсидии в рамках поданной заявки на получение субсидии.</w:t>
      </w:r>
    </w:p>
    <w:p w:rsidR="00094D3D" w:rsidRPr="00BE2BDF" w:rsidRDefault="00094D3D" w:rsidP="00094D3D">
      <w:pPr>
        <w:pStyle w:val="a4"/>
        <w:ind w:firstLine="708"/>
        <w:jc w:val="both"/>
        <w:rPr>
          <w:rFonts w:ascii="Times New Roman" w:hAnsi="Times New Roman"/>
          <w:bCs/>
          <w:sz w:val="27"/>
          <w:szCs w:val="27"/>
        </w:rPr>
      </w:pPr>
      <w:r w:rsidRPr="00BE2BDF">
        <w:rPr>
          <w:rFonts w:ascii="Times New Roman" w:hAnsi="Times New Roman"/>
          <w:bCs/>
          <w:sz w:val="27"/>
          <w:szCs w:val="27"/>
        </w:rPr>
        <w:t xml:space="preserve">В случае признания получателя субсидий </w:t>
      </w:r>
      <w:proofErr w:type="gramStart"/>
      <w:r w:rsidRPr="00BE2BDF">
        <w:rPr>
          <w:rFonts w:ascii="Times New Roman" w:hAnsi="Times New Roman"/>
          <w:bCs/>
          <w:sz w:val="27"/>
          <w:szCs w:val="27"/>
        </w:rPr>
        <w:t>уклонившимся</w:t>
      </w:r>
      <w:proofErr w:type="gramEnd"/>
      <w:r w:rsidRPr="00BE2BDF">
        <w:rPr>
          <w:rFonts w:ascii="Times New Roman" w:hAnsi="Times New Roman"/>
          <w:bCs/>
          <w:sz w:val="27"/>
          <w:szCs w:val="27"/>
        </w:rPr>
        <w:t xml:space="preserve"> от заключения Соглашения </w:t>
      </w:r>
      <w:r w:rsidR="00561E3A" w:rsidRPr="00BE2BDF">
        <w:rPr>
          <w:rFonts w:ascii="Times New Roman" w:hAnsi="Times New Roman"/>
          <w:bCs/>
          <w:sz w:val="27"/>
          <w:szCs w:val="27"/>
        </w:rPr>
        <w:t xml:space="preserve">о предоставлении субсидии, </w:t>
      </w:r>
      <w:r w:rsidRPr="00BE2BDF">
        <w:rPr>
          <w:rFonts w:ascii="Times New Roman" w:hAnsi="Times New Roman"/>
          <w:bCs/>
          <w:sz w:val="27"/>
          <w:szCs w:val="27"/>
        </w:rPr>
        <w:t>в Решение о предоставлении субсидии вносятся изменения об исключении</w:t>
      </w:r>
      <w:r w:rsidR="00D4180A">
        <w:rPr>
          <w:rFonts w:ascii="Times New Roman" w:hAnsi="Times New Roman"/>
          <w:bCs/>
          <w:sz w:val="27"/>
          <w:szCs w:val="27"/>
        </w:rPr>
        <w:t xml:space="preserve"> </w:t>
      </w:r>
      <w:r w:rsidRPr="00BE2BDF">
        <w:rPr>
          <w:rFonts w:ascii="Times New Roman" w:hAnsi="Times New Roman"/>
          <w:bCs/>
          <w:sz w:val="27"/>
          <w:szCs w:val="27"/>
        </w:rPr>
        <w:t>уклонившегося участника отбора.</w:t>
      </w:r>
    </w:p>
    <w:p w:rsidR="000C2153" w:rsidRPr="000C2153" w:rsidRDefault="000C2153" w:rsidP="000C2153">
      <w:pPr>
        <w:pStyle w:val="a4"/>
        <w:ind w:firstLine="708"/>
        <w:jc w:val="both"/>
        <w:rPr>
          <w:rFonts w:ascii="Times New Roman" w:hAnsi="Times New Roman"/>
          <w:bCs/>
          <w:sz w:val="27"/>
          <w:szCs w:val="27"/>
        </w:rPr>
      </w:pPr>
      <w:r w:rsidRPr="00BE2BDF">
        <w:rPr>
          <w:rFonts w:ascii="Times New Roman" w:hAnsi="Times New Roman"/>
          <w:bCs/>
          <w:sz w:val="27"/>
          <w:szCs w:val="27"/>
        </w:rPr>
        <w:t>2.10.</w:t>
      </w:r>
      <w:r w:rsidR="00094D3D" w:rsidRPr="00BE2BDF">
        <w:rPr>
          <w:rFonts w:ascii="Times New Roman" w:hAnsi="Times New Roman"/>
          <w:bCs/>
          <w:sz w:val="27"/>
          <w:szCs w:val="27"/>
        </w:rPr>
        <w:t>4</w:t>
      </w:r>
      <w:r w:rsidRPr="00BE2BDF">
        <w:rPr>
          <w:rFonts w:ascii="Times New Roman" w:hAnsi="Times New Roman"/>
          <w:bCs/>
          <w:sz w:val="27"/>
          <w:szCs w:val="27"/>
        </w:rPr>
        <w:t>. Соглашением о предоставлении субсидии должно быть предусмотрено условие о согласовании новых условий такого соглашения или о</w:t>
      </w:r>
      <w:r w:rsidRPr="000C2153">
        <w:rPr>
          <w:rFonts w:ascii="Times New Roman" w:hAnsi="Times New Roman"/>
          <w:bCs/>
          <w:sz w:val="27"/>
          <w:szCs w:val="27"/>
        </w:rPr>
        <w:t xml:space="preserve"> расторжении такого соглашения при недостижении согласия по новым условиям в случае:</w:t>
      </w:r>
    </w:p>
    <w:p w:rsidR="000C2153" w:rsidRPr="000C2153" w:rsidRDefault="000C2153" w:rsidP="000C2153">
      <w:pPr>
        <w:pStyle w:val="a4"/>
        <w:ind w:firstLine="708"/>
        <w:jc w:val="both"/>
        <w:rPr>
          <w:rFonts w:ascii="Times New Roman" w:hAnsi="Times New Roman"/>
          <w:bCs/>
          <w:sz w:val="27"/>
          <w:szCs w:val="27"/>
        </w:rPr>
      </w:pPr>
      <w:r w:rsidRPr="000C2153">
        <w:rPr>
          <w:rFonts w:ascii="Times New Roman" w:hAnsi="Times New Roman"/>
          <w:bCs/>
          <w:sz w:val="27"/>
          <w:szCs w:val="27"/>
        </w:rPr>
        <w:t xml:space="preserve">- уменьшения </w:t>
      </w:r>
      <w:r w:rsidR="007721B0">
        <w:rPr>
          <w:rFonts w:ascii="Times New Roman" w:hAnsi="Times New Roman"/>
          <w:bCs/>
          <w:sz w:val="27"/>
          <w:szCs w:val="27"/>
        </w:rPr>
        <w:t>а</w:t>
      </w:r>
      <w:r w:rsidRPr="000C2153">
        <w:rPr>
          <w:rFonts w:ascii="Times New Roman" w:hAnsi="Times New Roman"/>
          <w:bCs/>
          <w:sz w:val="27"/>
          <w:szCs w:val="27"/>
        </w:rPr>
        <w:t>дминистрации</w:t>
      </w:r>
      <w:r w:rsidR="007721B0">
        <w:rPr>
          <w:rFonts w:ascii="Times New Roman" w:hAnsi="Times New Roman"/>
          <w:bCs/>
          <w:sz w:val="27"/>
          <w:szCs w:val="27"/>
        </w:rPr>
        <w:t xml:space="preserve"> округа</w:t>
      </w:r>
      <w:r w:rsidRPr="000C2153">
        <w:rPr>
          <w:rFonts w:ascii="Times New Roman" w:hAnsi="Times New Roman"/>
          <w:bCs/>
          <w:sz w:val="27"/>
          <w:szCs w:val="27"/>
        </w:rPr>
        <w:t xml:space="preserve"> ранее доведенных лимитов бюджетных обязательств, приводящего к невозможности предоставления субсидии в размере, определенном в Согла</w:t>
      </w:r>
      <w:r w:rsidR="00D4180A">
        <w:rPr>
          <w:rFonts w:ascii="Times New Roman" w:hAnsi="Times New Roman"/>
          <w:bCs/>
          <w:sz w:val="27"/>
          <w:szCs w:val="27"/>
        </w:rPr>
        <w:t>шении о предоставлении субсидии;</w:t>
      </w:r>
      <w:r w:rsidRPr="000C2153">
        <w:rPr>
          <w:rFonts w:ascii="Times New Roman" w:hAnsi="Times New Roman"/>
          <w:bCs/>
          <w:sz w:val="27"/>
          <w:szCs w:val="27"/>
        </w:rPr>
        <w:t xml:space="preserve"> </w:t>
      </w:r>
    </w:p>
    <w:p w:rsidR="000C2153" w:rsidRDefault="000C2153" w:rsidP="000C2153">
      <w:pPr>
        <w:pStyle w:val="a4"/>
        <w:ind w:firstLine="708"/>
        <w:jc w:val="both"/>
        <w:rPr>
          <w:rFonts w:ascii="Times New Roman" w:hAnsi="Times New Roman"/>
          <w:bCs/>
          <w:sz w:val="27"/>
          <w:szCs w:val="27"/>
        </w:rPr>
      </w:pPr>
      <w:r w:rsidRPr="000C2153">
        <w:rPr>
          <w:rFonts w:ascii="Times New Roman" w:hAnsi="Times New Roman"/>
          <w:bCs/>
          <w:sz w:val="27"/>
          <w:szCs w:val="27"/>
        </w:rPr>
        <w:t>- снижения коэффициента компенсации произведенных расходов при недостаточности утвержденных лимитов (остатков лимитов) бюджетных обязательств на предоставление субсидии в полном объеме заявленной потребности.</w:t>
      </w:r>
    </w:p>
    <w:p w:rsidR="001916C1" w:rsidRPr="00110CCE" w:rsidRDefault="001916C1" w:rsidP="00555CDD">
      <w:pPr>
        <w:pStyle w:val="a4"/>
        <w:ind w:firstLine="708"/>
        <w:jc w:val="both"/>
        <w:rPr>
          <w:rFonts w:ascii="Times New Roman" w:hAnsi="Times New Roman"/>
          <w:sz w:val="27"/>
          <w:szCs w:val="27"/>
        </w:rPr>
      </w:pPr>
      <w:r w:rsidRPr="00110CCE">
        <w:rPr>
          <w:rFonts w:ascii="Times New Roman" w:hAnsi="Times New Roman"/>
          <w:sz w:val="27"/>
          <w:szCs w:val="27"/>
        </w:rPr>
        <w:t>2.</w:t>
      </w:r>
      <w:r w:rsidR="000C2153">
        <w:rPr>
          <w:rFonts w:ascii="Times New Roman" w:hAnsi="Times New Roman"/>
          <w:sz w:val="27"/>
          <w:szCs w:val="27"/>
        </w:rPr>
        <w:t>11</w:t>
      </w:r>
      <w:r w:rsidRPr="00110CCE">
        <w:rPr>
          <w:rFonts w:ascii="Times New Roman" w:hAnsi="Times New Roman"/>
          <w:sz w:val="27"/>
          <w:szCs w:val="27"/>
        </w:rPr>
        <w:t>. Внесение изменений в соглашение (расторжение соглашения) производится в порядке, установленном соглашением, и оформляется дополнительным соглашением в соответствии с типовой формой</w:t>
      </w:r>
      <w:r w:rsidR="009E622B" w:rsidRPr="00110CCE">
        <w:rPr>
          <w:rFonts w:ascii="Times New Roman" w:hAnsi="Times New Roman"/>
          <w:sz w:val="27"/>
          <w:szCs w:val="27"/>
        </w:rPr>
        <w:t>.</w:t>
      </w:r>
      <w:r w:rsidRPr="00110CCE">
        <w:rPr>
          <w:rFonts w:ascii="Times New Roman" w:hAnsi="Times New Roman"/>
          <w:sz w:val="27"/>
          <w:szCs w:val="27"/>
        </w:rPr>
        <w:t xml:space="preserve"> Экземпляр дополнительного соглашения для подписания сторонами готовится </w:t>
      </w:r>
      <w:r w:rsidR="007721B0">
        <w:rPr>
          <w:rFonts w:ascii="Times New Roman" w:hAnsi="Times New Roman"/>
          <w:sz w:val="27"/>
          <w:szCs w:val="27"/>
        </w:rPr>
        <w:t>ад</w:t>
      </w:r>
      <w:r w:rsidRPr="00110CCE">
        <w:rPr>
          <w:rFonts w:ascii="Times New Roman" w:hAnsi="Times New Roman"/>
          <w:sz w:val="27"/>
          <w:szCs w:val="27"/>
        </w:rPr>
        <w:t>министрацией</w:t>
      </w:r>
      <w:r w:rsidR="007721B0">
        <w:rPr>
          <w:rFonts w:ascii="Times New Roman" w:hAnsi="Times New Roman"/>
          <w:sz w:val="27"/>
          <w:szCs w:val="27"/>
        </w:rPr>
        <w:t xml:space="preserve"> округа</w:t>
      </w:r>
      <w:r w:rsidRPr="00110CCE">
        <w:rPr>
          <w:rFonts w:ascii="Times New Roman" w:hAnsi="Times New Roman"/>
          <w:sz w:val="27"/>
          <w:szCs w:val="27"/>
        </w:rPr>
        <w:t>.</w:t>
      </w:r>
    </w:p>
    <w:p w:rsidR="001916C1" w:rsidRPr="00110CCE" w:rsidRDefault="001916C1" w:rsidP="00683878">
      <w:pPr>
        <w:pStyle w:val="a4"/>
        <w:ind w:firstLine="708"/>
        <w:jc w:val="both"/>
        <w:rPr>
          <w:rFonts w:ascii="Times New Roman" w:hAnsi="Times New Roman"/>
          <w:sz w:val="27"/>
          <w:szCs w:val="27"/>
        </w:rPr>
      </w:pPr>
      <w:r w:rsidRPr="00110CCE">
        <w:rPr>
          <w:rFonts w:ascii="Times New Roman" w:hAnsi="Times New Roman"/>
          <w:sz w:val="27"/>
          <w:szCs w:val="27"/>
        </w:rPr>
        <w:t xml:space="preserve">Расторжение соглашения не может быть инициировано </w:t>
      </w:r>
      <w:r w:rsidR="00110CCE" w:rsidRPr="00110CCE">
        <w:rPr>
          <w:rFonts w:ascii="Times New Roman" w:hAnsi="Times New Roman"/>
          <w:sz w:val="27"/>
          <w:szCs w:val="27"/>
        </w:rPr>
        <w:t>получателем субсидии</w:t>
      </w:r>
      <w:r w:rsidRPr="00110CCE">
        <w:rPr>
          <w:rFonts w:ascii="Times New Roman" w:hAnsi="Times New Roman"/>
          <w:sz w:val="27"/>
          <w:szCs w:val="27"/>
        </w:rPr>
        <w:t>.</w:t>
      </w:r>
    </w:p>
    <w:p w:rsidR="001916C1" w:rsidRPr="006A276A" w:rsidRDefault="001916C1" w:rsidP="00555CDD">
      <w:pPr>
        <w:pStyle w:val="a4"/>
        <w:ind w:firstLine="708"/>
        <w:jc w:val="both"/>
        <w:rPr>
          <w:rFonts w:ascii="Times New Roman" w:hAnsi="Times New Roman"/>
          <w:sz w:val="27"/>
          <w:szCs w:val="27"/>
        </w:rPr>
      </w:pPr>
      <w:r w:rsidRPr="006A276A">
        <w:rPr>
          <w:rFonts w:ascii="Times New Roman" w:hAnsi="Times New Roman"/>
          <w:sz w:val="27"/>
          <w:szCs w:val="27"/>
        </w:rPr>
        <w:t>2.</w:t>
      </w:r>
      <w:r w:rsidR="00B5784C" w:rsidRPr="006A276A">
        <w:rPr>
          <w:rFonts w:ascii="Times New Roman" w:hAnsi="Times New Roman"/>
          <w:sz w:val="27"/>
          <w:szCs w:val="27"/>
        </w:rPr>
        <w:t>13</w:t>
      </w:r>
      <w:r w:rsidRPr="006A276A">
        <w:rPr>
          <w:rFonts w:ascii="Times New Roman" w:hAnsi="Times New Roman"/>
          <w:sz w:val="27"/>
          <w:szCs w:val="27"/>
        </w:rPr>
        <w:t xml:space="preserve">. Оценка эффективности использования субсидий осуществляется </w:t>
      </w:r>
      <w:r w:rsidR="007721B0">
        <w:rPr>
          <w:rFonts w:ascii="Times New Roman" w:hAnsi="Times New Roman"/>
          <w:sz w:val="27"/>
          <w:szCs w:val="27"/>
        </w:rPr>
        <w:t>а</w:t>
      </w:r>
      <w:r w:rsidRPr="006A276A">
        <w:rPr>
          <w:rFonts w:ascii="Times New Roman" w:hAnsi="Times New Roman"/>
          <w:sz w:val="27"/>
          <w:szCs w:val="27"/>
        </w:rPr>
        <w:t>дминистрацией</w:t>
      </w:r>
      <w:r w:rsidR="007721B0">
        <w:rPr>
          <w:rFonts w:ascii="Times New Roman" w:hAnsi="Times New Roman"/>
          <w:sz w:val="27"/>
          <w:szCs w:val="27"/>
        </w:rPr>
        <w:t xml:space="preserve"> округа</w:t>
      </w:r>
      <w:r w:rsidRPr="006A276A">
        <w:rPr>
          <w:rFonts w:ascii="Times New Roman" w:hAnsi="Times New Roman"/>
          <w:sz w:val="27"/>
          <w:szCs w:val="27"/>
        </w:rPr>
        <w:t>, по итогам отчетного финансового года на основе анализа отчетности организации об исполнении условий предоставления субсидий.</w:t>
      </w:r>
    </w:p>
    <w:p w:rsidR="001916C1" w:rsidRPr="006A276A" w:rsidRDefault="001916C1" w:rsidP="00555CDD">
      <w:pPr>
        <w:pStyle w:val="a4"/>
        <w:ind w:firstLine="708"/>
        <w:jc w:val="both"/>
        <w:rPr>
          <w:rFonts w:ascii="Times New Roman" w:hAnsi="Times New Roman"/>
          <w:sz w:val="27"/>
          <w:szCs w:val="27"/>
        </w:rPr>
      </w:pPr>
      <w:r w:rsidRPr="006A276A">
        <w:rPr>
          <w:rFonts w:ascii="Times New Roman" w:hAnsi="Times New Roman"/>
          <w:sz w:val="27"/>
          <w:szCs w:val="27"/>
        </w:rPr>
        <w:t>Для оценки применяется следующие результаты использования субсидий:</w:t>
      </w:r>
    </w:p>
    <w:p w:rsidR="001916C1" w:rsidRPr="006A276A" w:rsidRDefault="001916C1" w:rsidP="00555CDD">
      <w:pPr>
        <w:pStyle w:val="a4"/>
        <w:ind w:firstLine="708"/>
        <w:jc w:val="both"/>
        <w:rPr>
          <w:rFonts w:ascii="Times New Roman" w:hAnsi="Times New Roman"/>
          <w:sz w:val="27"/>
          <w:szCs w:val="27"/>
        </w:rPr>
      </w:pPr>
      <w:r w:rsidRPr="006A276A">
        <w:rPr>
          <w:rFonts w:ascii="Times New Roman" w:hAnsi="Times New Roman"/>
          <w:sz w:val="27"/>
          <w:szCs w:val="27"/>
        </w:rPr>
        <w:t>1) количество приобретенных пунктов быстрого питания (ед.);</w:t>
      </w:r>
    </w:p>
    <w:p w:rsidR="001916C1" w:rsidRPr="006A276A" w:rsidRDefault="001916C1" w:rsidP="00555CDD">
      <w:pPr>
        <w:pStyle w:val="a4"/>
        <w:ind w:firstLine="708"/>
        <w:jc w:val="both"/>
        <w:rPr>
          <w:rFonts w:ascii="Times New Roman" w:hAnsi="Times New Roman"/>
          <w:sz w:val="27"/>
          <w:szCs w:val="27"/>
        </w:rPr>
      </w:pPr>
      <w:r w:rsidRPr="006A276A">
        <w:rPr>
          <w:rFonts w:ascii="Times New Roman" w:hAnsi="Times New Roman"/>
          <w:sz w:val="27"/>
          <w:szCs w:val="27"/>
        </w:rPr>
        <w:t>2) обеспечение работы пункта быстрого питания в году предоставления субсидии и в течение 3 лет, следующих за годом получения субсидии.</w:t>
      </w:r>
    </w:p>
    <w:p w:rsidR="001916C1" w:rsidRPr="006A276A" w:rsidRDefault="001916C1" w:rsidP="00683878">
      <w:pPr>
        <w:pStyle w:val="a4"/>
        <w:ind w:firstLine="708"/>
        <w:jc w:val="both"/>
        <w:rPr>
          <w:rFonts w:ascii="Times New Roman" w:hAnsi="Times New Roman"/>
          <w:sz w:val="27"/>
          <w:szCs w:val="27"/>
        </w:rPr>
      </w:pPr>
      <w:r w:rsidRPr="006A276A">
        <w:rPr>
          <w:rFonts w:ascii="Times New Roman" w:hAnsi="Times New Roman"/>
          <w:sz w:val="27"/>
          <w:szCs w:val="27"/>
        </w:rPr>
        <w:t xml:space="preserve">Значение результата рассчитывается в соответствии с количеством пунктов быстрого питания (единиц), на которые предоставлена субсидия. </w:t>
      </w:r>
    </w:p>
    <w:p w:rsidR="001916C1" w:rsidRPr="00C15AA3" w:rsidRDefault="001916C1" w:rsidP="00555CDD">
      <w:pPr>
        <w:pStyle w:val="a4"/>
        <w:ind w:firstLine="708"/>
        <w:jc w:val="both"/>
        <w:rPr>
          <w:rFonts w:ascii="Times New Roman" w:hAnsi="Times New Roman"/>
          <w:sz w:val="27"/>
          <w:szCs w:val="27"/>
        </w:rPr>
      </w:pPr>
      <w:r w:rsidRPr="006A276A">
        <w:rPr>
          <w:rFonts w:ascii="Times New Roman" w:hAnsi="Times New Roman"/>
          <w:sz w:val="27"/>
          <w:szCs w:val="27"/>
        </w:rPr>
        <w:t xml:space="preserve">Результат использования субсидий считается достигнутым, если его значение соответствует значению, указанному в соглашении с </w:t>
      </w:r>
      <w:r w:rsidR="007721B0">
        <w:rPr>
          <w:rFonts w:ascii="Times New Roman" w:hAnsi="Times New Roman"/>
          <w:sz w:val="27"/>
          <w:szCs w:val="27"/>
        </w:rPr>
        <w:t>а</w:t>
      </w:r>
      <w:r w:rsidRPr="006A276A">
        <w:rPr>
          <w:rFonts w:ascii="Times New Roman" w:hAnsi="Times New Roman"/>
          <w:sz w:val="27"/>
          <w:szCs w:val="27"/>
        </w:rPr>
        <w:t>дминистрацией</w:t>
      </w:r>
      <w:r w:rsidR="007721B0">
        <w:rPr>
          <w:rFonts w:ascii="Times New Roman" w:hAnsi="Times New Roman"/>
          <w:sz w:val="27"/>
          <w:szCs w:val="27"/>
        </w:rPr>
        <w:t xml:space="preserve"> округа</w:t>
      </w:r>
      <w:r w:rsidRPr="006A276A">
        <w:rPr>
          <w:rFonts w:ascii="Times New Roman" w:hAnsi="Times New Roman"/>
          <w:sz w:val="27"/>
          <w:szCs w:val="27"/>
        </w:rPr>
        <w:t>.</w:t>
      </w:r>
    </w:p>
    <w:p w:rsidR="00C15AA3" w:rsidRPr="00F875BB" w:rsidRDefault="001916C1" w:rsidP="00F875BB">
      <w:pPr>
        <w:pStyle w:val="ConsPlusNormal"/>
        <w:ind w:firstLine="709"/>
        <w:jc w:val="both"/>
        <w:rPr>
          <w:sz w:val="27"/>
          <w:szCs w:val="27"/>
        </w:rPr>
      </w:pPr>
      <w:r w:rsidRPr="00BE2BDF">
        <w:rPr>
          <w:sz w:val="27"/>
          <w:szCs w:val="27"/>
        </w:rPr>
        <w:t>2.</w:t>
      </w:r>
      <w:r w:rsidR="00B5784C" w:rsidRPr="00BE2BDF">
        <w:rPr>
          <w:sz w:val="27"/>
          <w:szCs w:val="27"/>
        </w:rPr>
        <w:t>14</w:t>
      </w:r>
      <w:r w:rsidRPr="00BE2BDF">
        <w:rPr>
          <w:sz w:val="27"/>
          <w:szCs w:val="27"/>
        </w:rPr>
        <w:t xml:space="preserve">. </w:t>
      </w:r>
      <w:r w:rsidR="00C15AA3" w:rsidRPr="00BE2BDF">
        <w:rPr>
          <w:sz w:val="27"/>
          <w:szCs w:val="27"/>
        </w:rPr>
        <w:tab/>
        <w:t xml:space="preserve">Субсидия подлежит перечислению в течение 15 рабочих дней </w:t>
      </w:r>
      <w:r w:rsidR="00035D17" w:rsidRPr="00BE2BDF">
        <w:rPr>
          <w:sz w:val="27"/>
          <w:szCs w:val="27"/>
        </w:rPr>
        <w:t xml:space="preserve">со </w:t>
      </w:r>
      <w:r w:rsidR="00035D17" w:rsidRPr="00BE2BDF">
        <w:rPr>
          <w:sz w:val="27"/>
          <w:szCs w:val="27"/>
        </w:rPr>
        <w:lastRenderedPageBreak/>
        <w:t xml:space="preserve">дня заключения соглашения </w:t>
      </w:r>
      <w:r w:rsidR="00B5784C" w:rsidRPr="00BE2BDF">
        <w:rPr>
          <w:sz w:val="27"/>
          <w:szCs w:val="27"/>
        </w:rPr>
        <w:t xml:space="preserve">о предоставлении субсидии </w:t>
      </w:r>
      <w:r w:rsidR="00C15AA3" w:rsidRPr="00BE2BDF">
        <w:rPr>
          <w:sz w:val="27"/>
          <w:szCs w:val="27"/>
        </w:rPr>
        <w:t>на расчетный счет получателя субсидии, реквизиты которого указаны в соглашении.</w:t>
      </w:r>
    </w:p>
    <w:p w:rsidR="00110CCE" w:rsidRPr="00BD5795" w:rsidRDefault="00BD5795" w:rsidP="00C15AA3">
      <w:pPr>
        <w:pStyle w:val="a4"/>
        <w:ind w:firstLine="708"/>
        <w:jc w:val="both"/>
        <w:rPr>
          <w:rFonts w:ascii="Times New Roman" w:hAnsi="Times New Roman"/>
          <w:sz w:val="27"/>
          <w:szCs w:val="27"/>
        </w:rPr>
      </w:pPr>
      <w:r w:rsidRPr="00BD5795">
        <w:rPr>
          <w:rFonts w:ascii="Times New Roman" w:hAnsi="Times New Roman"/>
          <w:sz w:val="27"/>
          <w:szCs w:val="27"/>
        </w:rPr>
        <w:t>2.</w:t>
      </w:r>
      <w:r w:rsidR="00B5784C">
        <w:rPr>
          <w:rFonts w:ascii="Times New Roman" w:hAnsi="Times New Roman"/>
          <w:sz w:val="27"/>
          <w:szCs w:val="27"/>
        </w:rPr>
        <w:t>15</w:t>
      </w:r>
      <w:r w:rsidR="00C15AA3" w:rsidRPr="00BD5795">
        <w:rPr>
          <w:rFonts w:ascii="Times New Roman" w:hAnsi="Times New Roman"/>
          <w:sz w:val="27"/>
          <w:szCs w:val="27"/>
        </w:rPr>
        <w:t>.</w:t>
      </w:r>
      <w:r w:rsidR="00C15AA3" w:rsidRPr="00BD5795">
        <w:rPr>
          <w:rFonts w:ascii="Times New Roman" w:hAnsi="Times New Roman"/>
          <w:sz w:val="27"/>
          <w:szCs w:val="27"/>
        </w:rPr>
        <w:tab/>
        <w:t>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1916C1" w:rsidRPr="00110CCE" w:rsidRDefault="001916C1" w:rsidP="00555CDD">
      <w:pPr>
        <w:pStyle w:val="a4"/>
        <w:ind w:firstLine="708"/>
        <w:jc w:val="both"/>
        <w:rPr>
          <w:rFonts w:ascii="Times New Roman" w:hAnsi="Times New Roman"/>
          <w:sz w:val="27"/>
          <w:szCs w:val="27"/>
        </w:rPr>
      </w:pPr>
      <w:r w:rsidRPr="00110CCE">
        <w:rPr>
          <w:rFonts w:ascii="Times New Roman" w:hAnsi="Times New Roman"/>
          <w:sz w:val="27"/>
          <w:szCs w:val="27"/>
        </w:rPr>
        <w:t>2.</w:t>
      </w:r>
      <w:r w:rsidR="00B5784C">
        <w:rPr>
          <w:rFonts w:ascii="Times New Roman" w:hAnsi="Times New Roman"/>
          <w:sz w:val="27"/>
          <w:szCs w:val="27"/>
        </w:rPr>
        <w:t>16</w:t>
      </w:r>
      <w:r w:rsidRPr="00110CCE">
        <w:rPr>
          <w:rFonts w:ascii="Times New Roman" w:hAnsi="Times New Roman"/>
          <w:sz w:val="27"/>
          <w:szCs w:val="27"/>
        </w:rPr>
        <w:t xml:space="preserve">. При реорганизации </w:t>
      </w:r>
      <w:r w:rsidR="00783221" w:rsidRPr="00110CCE">
        <w:rPr>
          <w:rFonts w:ascii="Times New Roman" w:hAnsi="Times New Roman"/>
          <w:sz w:val="27"/>
          <w:szCs w:val="27"/>
        </w:rPr>
        <w:t>юридического лица, индивидуального предпринимателя</w:t>
      </w:r>
      <w:r w:rsidRPr="00110CCE">
        <w:rPr>
          <w:rFonts w:ascii="Times New Roman" w:hAnsi="Times New Roman"/>
          <w:sz w:val="27"/>
          <w:szCs w:val="27"/>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360D6" w:rsidRPr="00110CCE" w:rsidRDefault="00110CCE" w:rsidP="00110CCE">
      <w:pPr>
        <w:pStyle w:val="a4"/>
        <w:ind w:firstLine="708"/>
        <w:jc w:val="both"/>
        <w:rPr>
          <w:rFonts w:ascii="Times New Roman" w:hAnsi="Times New Roman"/>
          <w:sz w:val="27"/>
          <w:szCs w:val="27"/>
        </w:rPr>
      </w:pPr>
      <w:r w:rsidRPr="00110CCE">
        <w:rPr>
          <w:rFonts w:ascii="Times New Roman" w:hAnsi="Times New Roman"/>
          <w:sz w:val="27"/>
          <w:szCs w:val="27"/>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2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110CCE" w:rsidRDefault="00110CCE" w:rsidP="008B6389">
      <w:pPr>
        <w:pStyle w:val="a4"/>
        <w:ind w:firstLine="708"/>
        <w:jc w:val="center"/>
        <w:rPr>
          <w:rFonts w:ascii="Times New Roman" w:hAnsi="Times New Roman"/>
          <w:bCs/>
          <w:sz w:val="24"/>
          <w:szCs w:val="24"/>
        </w:rPr>
      </w:pPr>
    </w:p>
    <w:p w:rsidR="001916C1" w:rsidRPr="00BD5795" w:rsidRDefault="001916C1" w:rsidP="008B6389">
      <w:pPr>
        <w:pStyle w:val="a4"/>
        <w:ind w:firstLine="708"/>
        <w:jc w:val="center"/>
        <w:rPr>
          <w:rFonts w:ascii="Times New Roman" w:hAnsi="Times New Roman"/>
          <w:sz w:val="27"/>
          <w:szCs w:val="27"/>
        </w:rPr>
      </w:pPr>
      <w:r w:rsidRPr="00BD5795">
        <w:rPr>
          <w:rFonts w:ascii="Times New Roman" w:hAnsi="Times New Roman"/>
          <w:bCs/>
          <w:sz w:val="27"/>
          <w:szCs w:val="27"/>
        </w:rPr>
        <w:t>3. Требования к отчетности</w:t>
      </w:r>
    </w:p>
    <w:p w:rsidR="001916C1" w:rsidRPr="00BD5795" w:rsidRDefault="001916C1" w:rsidP="00F81F96">
      <w:pPr>
        <w:pStyle w:val="a4"/>
        <w:jc w:val="both"/>
        <w:rPr>
          <w:rFonts w:ascii="Times New Roman" w:hAnsi="Times New Roman"/>
          <w:sz w:val="27"/>
          <w:szCs w:val="27"/>
        </w:rPr>
      </w:pPr>
    </w:p>
    <w:p w:rsidR="001916C1" w:rsidRPr="00BD5795" w:rsidRDefault="001916C1" w:rsidP="00555CDD">
      <w:pPr>
        <w:pStyle w:val="a4"/>
        <w:ind w:firstLine="708"/>
        <w:jc w:val="both"/>
        <w:rPr>
          <w:rFonts w:ascii="Times New Roman" w:hAnsi="Times New Roman"/>
          <w:sz w:val="27"/>
          <w:szCs w:val="27"/>
        </w:rPr>
      </w:pPr>
      <w:r w:rsidRPr="00BD5795">
        <w:rPr>
          <w:rFonts w:ascii="Times New Roman" w:hAnsi="Times New Roman"/>
          <w:sz w:val="27"/>
          <w:szCs w:val="27"/>
        </w:rPr>
        <w:t xml:space="preserve">3.1. Для подтверждения достижения результатов предоставления субсидии, </w:t>
      </w:r>
      <w:r w:rsidR="00914237" w:rsidRPr="00BD5795">
        <w:rPr>
          <w:rFonts w:ascii="Times New Roman" w:hAnsi="Times New Roman"/>
          <w:sz w:val="27"/>
          <w:szCs w:val="27"/>
        </w:rPr>
        <w:t>юридические лица, индивидуальные предприниматели</w:t>
      </w:r>
      <w:r w:rsidRPr="00BD5795">
        <w:rPr>
          <w:rFonts w:ascii="Times New Roman" w:hAnsi="Times New Roman"/>
          <w:sz w:val="27"/>
          <w:szCs w:val="27"/>
        </w:rPr>
        <w:t xml:space="preserve"> по формам, утвержденным администраци</w:t>
      </w:r>
      <w:r w:rsidR="00BD5795" w:rsidRPr="00BD5795">
        <w:rPr>
          <w:rFonts w:ascii="Times New Roman" w:hAnsi="Times New Roman"/>
          <w:sz w:val="27"/>
          <w:szCs w:val="27"/>
        </w:rPr>
        <w:t>ей</w:t>
      </w:r>
      <w:r w:rsidRPr="00BD5795">
        <w:rPr>
          <w:rFonts w:ascii="Times New Roman" w:hAnsi="Times New Roman"/>
          <w:sz w:val="27"/>
          <w:szCs w:val="27"/>
        </w:rPr>
        <w:t xml:space="preserve"> округа, ежегодно </w:t>
      </w:r>
      <w:r w:rsidR="00914237" w:rsidRPr="00BD5795">
        <w:rPr>
          <w:rFonts w:ascii="Times New Roman" w:hAnsi="Times New Roman"/>
          <w:sz w:val="27"/>
          <w:szCs w:val="27"/>
        </w:rPr>
        <w:t>в течение 3</w:t>
      </w:r>
      <w:r w:rsidR="00BD5795" w:rsidRPr="00BD5795">
        <w:rPr>
          <w:rFonts w:ascii="Times New Roman" w:hAnsi="Times New Roman"/>
          <w:sz w:val="27"/>
          <w:szCs w:val="27"/>
        </w:rPr>
        <w:t>-</w:t>
      </w:r>
      <w:r w:rsidR="00914237" w:rsidRPr="00BD5795">
        <w:rPr>
          <w:rFonts w:ascii="Times New Roman" w:hAnsi="Times New Roman"/>
          <w:sz w:val="27"/>
          <w:szCs w:val="27"/>
        </w:rPr>
        <w:t>х лет, следующих после года, следующего за годом получения субсидии не позднее 5 рабочих дней месяца, следующего за отчетным годом</w:t>
      </w:r>
      <w:r w:rsidRPr="00BD5795">
        <w:rPr>
          <w:rFonts w:ascii="Times New Roman" w:hAnsi="Times New Roman"/>
          <w:sz w:val="27"/>
          <w:szCs w:val="27"/>
        </w:rPr>
        <w:t xml:space="preserve"> представляют в администрацию округа:</w:t>
      </w:r>
    </w:p>
    <w:p w:rsidR="001916C1" w:rsidRPr="00BD5795" w:rsidRDefault="00545317" w:rsidP="00555CDD">
      <w:pPr>
        <w:pStyle w:val="a4"/>
        <w:ind w:firstLine="708"/>
        <w:jc w:val="both"/>
        <w:rPr>
          <w:rFonts w:ascii="Times New Roman" w:hAnsi="Times New Roman"/>
          <w:sz w:val="27"/>
          <w:szCs w:val="27"/>
        </w:rPr>
      </w:pPr>
      <w:r w:rsidRPr="00BD5795">
        <w:rPr>
          <w:rFonts w:ascii="Times New Roman" w:hAnsi="Times New Roman"/>
          <w:sz w:val="27"/>
          <w:szCs w:val="27"/>
        </w:rPr>
        <w:t xml:space="preserve">- </w:t>
      </w:r>
      <w:r w:rsidR="001916C1" w:rsidRPr="00BD5795">
        <w:rPr>
          <w:rFonts w:ascii="Times New Roman" w:hAnsi="Times New Roman"/>
          <w:sz w:val="27"/>
          <w:szCs w:val="27"/>
        </w:rPr>
        <w:t>отчёт о достижении значений результатов предоставления субсидии;</w:t>
      </w:r>
    </w:p>
    <w:p w:rsidR="001916C1" w:rsidRPr="00BD5795" w:rsidRDefault="00545317" w:rsidP="00555CDD">
      <w:pPr>
        <w:pStyle w:val="a4"/>
        <w:ind w:firstLine="708"/>
        <w:jc w:val="both"/>
        <w:rPr>
          <w:rFonts w:ascii="Times New Roman" w:hAnsi="Times New Roman"/>
          <w:sz w:val="27"/>
          <w:szCs w:val="27"/>
        </w:rPr>
      </w:pPr>
      <w:r w:rsidRPr="00BD5795">
        <w:rPr>
          <w:rFonts w:ascii="Times New Roman" w:hAnsi="Times New Roman"/>
          <w:sz w:val="27"/>
          <w:szCs w:val="27"/>
        </w:rPr>
        <w:t xml:space="preserve">- </w:t>
      </w:r>
      <w:r w:rsidR="001916C1" w:rsidRPr="00BD5795">
        <w:rPr>
          <w:rFonts w:ascii="Times New Roman" w:hAnsi="Times New Roman"/>
          <w:sz w:val="27"/>
          <w:szCs w:val="27"/>
        </w:rPr>
        <w:t>отчёт об осуществлении расходов, источником финансового обеспечения которых является субсидия.</w:t>
      </w:r>
    </w:p>
    <w:p w:rsidR="001916C1" w:rsidRPr="00BD5795" w:rsidRDefault="001916C1" w:rsidP="00555CDD">
      <w:pPr>
        <w:pStyle w:val="a4"/>
        <w:ind w:firstLine="708"/>
        <w:jc w:val="both"/>
        <w:rPr>
          <w:rFonts w:ascii="Times New Roman" w:hAnsi="Times New Roman"/>
          <w:sz w:val="27"/>
          <w:szCs w:val="27"/>
        </w:rPr>
      </w:pPr>
      <w:r w:rsidRPr="00BD5795">
        <w:rPr>
          <w:rFonts w:ascii="Times New Roman" w:hAnsi="Times New Roman"/>
          <w:sz w:val="27"/>
          <w:szCs w:val="27"/>
        </w:rPr>
        <w:t>Отчёты представляются на бумажном носителе лично представителем организации или посредством почтовой связи. В день их поступления регистрируются в администрации округа.</w:t>
      </w:r>
    </w:p>
    <w:p w:rsidR="001916C1" w:rsidRPr="00BD5795" w:rsidRDefault="001916C1" w:rsidP="00555CDD">
      <w:pPr>
        <w:pStyle w:val="a4"/>
        <w:ind w:firstLine="708"/>
        <w:jc w:val="both"/>
        <w:rPr>
          <w:rFonts w:ascii="Times New Roman" w:hAnsi="Times New Roman"/>
          <w:sz w:val="27"/>
          <w:szCs w:val="27"/>
        </w:rPr>
      </w:pPr>
      <w:r w:rsidRPr="00BD5795">
        <w:rPr>
          <w:rFonts w:ascii="Times New Roman" w:hAnsi="Times New Roman"/>
          <w:sz w:val="27"/>
          <w:szCs w:val="27"/>
        </w:rPr>
        <w:t>Адм</w:t>
      </w:r>
      <w:r w:rsidR="00545317" w:rsidRPr="00BD5795">
        <w:rPr>
          <w:rFonts w:ascii="Times New Roman" w:hAnsi="Times New Roman"/>
          <w:sz w:val="27"/>
          <w:szCs w:val="27"/>
        </w:rPr>
        <w:t>инистрация округа в течение 3</w:t>
      </w:r>
      <w:r w:rsidRPr="00BD5795">
        <w:rPr>
          <w:rFonts w:ascii="Times New Roman" w:hAnsi="Times New Roman"/>
          <w:sz w:val="27"/>
          <w:szCs w:val="27"/>
        </w:rPr>
        <w:t xml:space="preserve"> рабочих дней со дня поступления документов проводит проверку представленной отчетности, в том числе на предмет соответствия указанных в ней расходов целям предоставления субсидии, достижения результатов и показателей, результаты которой оформляются справкой о результатах проверки.</w:t>
      </w:r>
    </w:p>
    <w:p w:rsidR="001916C1" w:rsidRDefault="001916C1" w:rsidP="00555CDD">
      <w:pPr>
        <w:pStyle w:val="a4"/>
        <w:ind w:firstLine="708"/>
        <w:jc w:val="both"/>
        <w:rPr>
          <w:rFonts w:ascii="Times New Roman" w:hAnsi="Times New Roman"/>
          <w:sz w:val="27"/>
          <w:szCs w:val="27"/>
        </w:rPr>
      </w:pPr>
      <w:r w:rsidRPr="00BD5795">
        <w:rPr>
          <w:rFonts w:ascii="Times New Roman" w:hAnsi="Times New Roman"/>
          <w:sz w:val="27"/>
          <w:szCs w:val="27"/>
        </w:rPr>
        <w:lastRenderedPageBreak/>
        <w:t xml:space="preserve">В случаях представления организацией неполной или противоречивой информации </w:t>
      </w:r>
      <w:r w:rsidR="007721B0">
        <w:rPr>
          <w:rFonts w:ascii="Times New Roman" w:hAnsi="Times New Roman"/>
          <w:sz w:val="27"/>
          <w:szCs w:val="27"/>
        </w:rPr>
        <w:t>Адми</w:t>
      </w:r>
      <w:r w:rsidRPr="00BD5795">
        <w:rPr>
          <w:rFonts w:ascii="Times New Roman" w:hAnsi="Times New Roman"/>
          <w:sz w:val="27"/>
          <w:szCs w:val="27"/>
        </w:rPr>
        <w:t>нистрация запрашивает у организации дополнительные сведения о соблюдении целей, условий, порядка предоставления субсидий, о достижении результатов предоставления субсидии для проверки представленной информации.</w:t>
      </w:r>
    </w:p>
    <w:p w:rsidR="001916C1" w:rsidRPr="00331247" w:rsidRDefault="001916C1" w:rsidP="00F81F96">
      <w:pPr>
        <w:pStyle w:val="a4"/>
        <w:jc w:val="both"/>
        <w:rPr>
          <w:rFonts w:ascii="Times New Roman" w:hAnsi="Times New Roman"/>
          <w:sz w:val="24"/>
          <w:szCs w:val="24"/>
        </w:rPr>
      </w:pPr>
    </w:p>
    <w:p w:rsidR="006B78FB" w:rsidRPr="00B013F3" w:rsidRDefault="001916C1" w:rsidP="00555CDD">
      <w:pPr>
        <w:pStyle w:val="a4"/>
        <w:jc w:val="center"/>
        <w:rPr>
          <w:rFonts w:ascii="Times New Roman" w:hAnsi="Times New Roman"/>
          <w:bCs/>
          <w:sz w:val="27"/>
          <w:szCs w:val="27"/>
        </w:rPr>
      </w:pPr>
      <w:r w:rsidRPr="00B013F3">
        <w:rPr>
          <w:rFonts w:ascii="Times New Roman" w:hAnsi="Times New Roman"/>
          <w:bCs/>
          <w:sz w:val="27"/>
          <w:szCs w:val="27"/>
        </w:rPr>
        <w:t>4. Требования об осуществлении контроля (мониторинга)</w:t>
      </w:r>
      <w:r w:rsidR="00B33921">
        <w:rPr>
          <w:rFonts w:ascii="Times New Roman" w:hAnsi="Times New Roman"/>
          <w:bCs/>
          <w:sz w:val="27"/>
          <w:szCs w:val="27"/>
        </w:rPr>
        <w:t xml:space="preserve"> </w:t>
      </w:r>
      <w:r w:rsidRPr="00B013F3">
        <w:rPr>
          <w:rFonts w:ascii="Times New Roman" w:hAnsi="Times New Roman"/>
          <w:bCs/>
          <w:sz w:val="27"/>
          <w:szCs w:val="27"/>
        </w:rPr>
        <w:t>за соблюдением</w:t>
      </w:r>
    </w:p>
    <w:p w:rsidR="001916C1" w:rsidRPr="00B013F3" w:rsidRDefault="001916C1" w:rsidP="00555CDD">
      <w:pPr>
        <w:pStyle w:val="a4"/>
        <w:jc w:val="center"/>
        <w:rPr>
          <w:rFonts w:ascii="Times New Roman" w:hAnsi="Times New Roman"/>
          <w:sz w:val="27"/>
          <w:szCs w:val="27"/>
        </w:rPr>
      </w:pPr>
      <w:r w:rsidRPr="00B013F3">
        <w:rPr>
          <w:rFonts w:ascii="Times New Roman" w:hAnsi="Times New Roman"/>
          <w:bCs/>
          <w:sz w:val="27"/>
          <w:szCs w:val="27"/>
        </w:rPr>
        <w:t xml:space="preserve"> условий и порядка предоставления</w:t>
      </w:r>
      <w:r w:rsidR="00B33921">
        <w:rPr>
          <w:rFonts w:ascii="Times New Roman" w:hAnsi="Times New Roman"/>
          <w:bCs/>
          <w:sz w:val="27"/>
          <w:szCs w:val="27"/>
        </w:rPr>
        <w:t xml:space="preserve"> </w:t>
      </w:r>
      <w:r w:rsidRPr="00B013F3">
        <w:rPr>
          <w:rFonts w:ascii="Times New Roman" w:hAnsi="Times New Roman"/>
          <w:bCs/>
          <w:sz w:val="27"/>
          <w:szCs w:val="27"/>
        </w:rPr>
        <w:t xml:space="preserve">субсидий и ответственность </w:t>
      </w:r>
      <w:r w:rsidR="00B33921">
        <w:rPr>
          <w:rFonts w:ascii="Times New Roman" w:hAnsi="Times New Roman"/>
          <w:bCs/>
          <w:sz w:val="27"/>
          <w:szCs w:val="27"/>
        </w:rPr>
        <w:t xml:space="preserve">                                </w:t>
      </w:r>
      <w:r w:rsidRPr="00B013F3">
        <w:rPr>
          <w:rFonts w:ascii="Times New Roman" w:hAnsi="Times New Roman"/>
          <w:bCs/>
          <w:sz w:val="27"/>
          <w:szCs w:val="27"/>
        </w:rPr>
        <w:t>за их нарушение</w:t>
      </w:r>
    </w:p>
    <w:p w:rsidR="001916C1" w:rsidRPr="00B013F3" w:rsidRDefault="001916C1" w:rsidP="00F81F96">
      <w:pPr>
        <w:pStyle w:val="a4"/>
        <w:jc w:val="both"/>
        <w:rPr>
          <w:rFonts w:ascii="Times New Roman" w:hAnsi="Times New Roman"/>
          <w:sz w:val="27"/>
          <w:szCs w:val="27"/>
        </w:rPr>
      </w:pPr>
    </w:p>
    <w:p w:rsidR="00635AA0" w:rsidRDefault="006A276A" w:rsidP="006A276A">
      <w:pPr>
        <w:pStyle w:val="a4"/>
        <w:ind w:firstLine="708"/>
        <w:jc w:val="both"/>
        <w:rPr>
          <w:rFonts w:ascii="Times New Roman" w:hAnsi="Times New Roman"/>
          <w:sz w:val="27"/>
          <w:szCs w:val="27"/>
        </w:rPr>
      </w:pPr>
      <w:r w:rsidRPr="006A276A">
        <w:rPr>
          <w:rFonts w:ascii="Times New Roman" w:hAnsi="Times New Roman"/>
          <w:sz w:val="27"/>
          <w:szCs w:val="27"/>
        </w:rPr>
        <w:t xml:space="preserve">4.1. </w:t>
      </w:r>
      <w:r w:rsidR="00635AA0">
        <w:rPr>
          <w:rFonts w:ascii="Times New Roman" w:hAnsi="Times New Roman"/>
          <w:sz w:val="27"/>
          <w:szCs w:val="27"/>
        </w:rPr>
        <w:t>Администрация округа</w:t>
      </w:r>
      <w:r w:rsidR="00635AA0" w:rsidRPr="00635AA0">
        <w:rPr>
          <w:rFonts w:ascii="Times New Roman" w:hAnsi="Times New Roman"/>
          <w:sz w:val="27"/>
          <w:szCs w:val="27"/>
        </w:rPr>
        <w:t xml:space="preserve"> как получатель бюджетных средств, осуществляет проверки соблюдения получателем субсидии порядка и условий предоставления субсидии, в том числе в части достижения результатов ее предоставления. Органы, уполномоченные на осуществление муниципального финансового контроля, осуществляют проверки в соответствии со статьями 268.1 и 269.2 Бюджетного кодекса Российской Федерации.</w:t>
      </w:r>
    </w:p>
    <w:p w:rsidR="006A276A" w:rsidRPr="006A276A" w:rsidRDefault="006A276A" w:rsidP="006A276A">
      <w:pPr>
        <w:pStyle w:val="a4"/>
        <w:ind w:firstLine="708"/>
        <w:jc w:val="both"/>
        <w:rPr>
          <w:rFonts w:ascii="Times New Roman" w:hAnsi="Times New Roman"/>
          <w:sz w:val="27"/>
          <w:szCs w:val="27"/>
        </w:rPr>
      </w:pPr>
      <w:r w:rsidRPr="006A276A">
        <w:rPr>
          <w:rFonts w:ascii="Times New Roman" w:hAnsi="Times New Roman"/>
          <w:sz w:val="27"/>
          <w:szCs w:val="27"/>
        </w:rPr>
        <w:t>4.2. Субсидия подлежит возврату в бюджет округа в случае нарушения получателем субсидии условий, установленных при предоставлении субсидии, выявленного, в том числе по фактам проверок, проведенных в соответствии с пунктом 4.1 настоящего Порядка, а также в случае недостижения значений результатов и показателей, установленных в Соглашении.</w:t>
      </w:r>
    </w:p>
    <w:p w:rsidR="006A276A" w:rsidRPr="006A276A" w:rsidRDefault="006A276A" w:rsidP="006A276A">
      <w:pPr>
        <w:pStyle w:val="a4"/>
        <w:ind w:firstLine="708"/>
        <w:jc w:val="both"/>
        <w:rPr>
          <w:rFonts w:ascii="Times New Roman" w:hAnsi="Times New Roman"/>
          <w:sz w:val="27"/>
          <w:szCs w:val="27"/>
        </w:rPr>
      </w:pPr>
      <w:r w:rsidRPr="006A276A">
        <w:rPr>
          <w:rFonts w:ascii="Times New Roman" w:hAnsi="Times New Roman"/>
          <w:sz w:val="27"/>
          <w:szCs w:val="27"/>
        </w:rPr>
        <w:t xml:space="preserve">4.3. Администрация </w:t>
      </w:r>
      <w:r w:rsidR="00635AA0">
        <w:rPr>
          <w:rFonts w:ascii="Times New Roman" w:hAnsi="Times New Roman"/>
          <w:sz w:val="27"/>
          <w:szCs w:val="27"/>
        </w:rPr>
        <w:t xml:space="preserve">округа </w:t>
      </w:r>
      <w:r w:rsidRPr="006A276A">
        <w:rPr>
          <w:rFonts w:ascii="Times New Roman" w:hAnsi="Times New Roman"/>
          <w:sz w:val="27"/>
          <w:szCs w:val="27"/>
        </w:rPr>
        <w:t>в течение 30 календарных дней со дня установления фактов, предусмотренных пунктом 4.2 настоящего Порядка, направляет получателю субсидии заказным письмом с уведомлением о вручении требования о возврате в полном объеме полученной субсидии в бюджет округа в течение 30 календарных дней со дня направления соответствующего требования.</w:t>
      </w:r>
    </w:p>
    <w:p w:rsidR="006A276A" w:rsidRPr="006A276A" w:rsidRDefault="006A276A" w:rsidP="006A276A">
      <w:pPr>
        <w:pStyle w:val="a4"/>
        <w:ind w:firstLine="708"/>
        <w:jc w:val="both"/>
        <w:rPr>
          <w:rFonts w:ascii="Times New Roman" w:hAnsi="Times New Roman"/>
          <w:sz w:val="27"/>
          <w:szCs w:val="27"/>
        </w:rPr>
      </w:pPr>
      <w:r w:rsidRPr="006A276A">
        <w:rPr>
          <w:rFonts w:ascii="Times New Roman" w:hAnsi="Times New Roman"/>
          <w:sz w:val="27"/>
          <w:szCs w:val="27"/>
        </w:rPr>
        <w:t xml:space="preserve">4.4. В случае непоступления средств в течение 30 календарных дней со дня направления требования, </w:t>
      </w:r>
      <w:r w:rsidR="00CD46BB">
        <w:rPr>
          <w:rFonts w:ascii="Times New Roman" w:hAnsi="Times New Roman"/>
          <w:sz w:val="27"/>
          <w:szCs w:val="27"/>
        </w:rPr>
        <w:t>а</w:t>
      </w:r>
      <w:r w:rsidRPr="006A276A">
        <w:rPr>
          <w:rFonts w:ascii="Times New Roman" w:hAnsi="Times New Roman"/>
          <w:sz w:val="27"/>
          <w:szCs w:val="27"/>
        </w:rPr>
        <w:t>дминистрация</w:t>
      </w:r>
      <w:r w:rsidR="00CD46BB">
        <w:rPr>
          <w:rFonts w:ascii="Times New Roman" w:hAnsi="Times New Roman"/>
          <w:sz w:val="27"/>
          <w:szCs w:val="27"/>
        </w:rPr>
        <w:t xml:space="preserve"> округа</w:t>
      </w:r>
      <w:r w:rsidRPr="006A276A">
        <w:rPr>
          <w:rFonts w:ascii="Times New Roman" w:hAnsi="Times New Roman"/>
          <w:sz w:val="27"/>
          <w:szCs w:val="27"/>
        </w:rPr>
        <w:t xml:space="preserve"> в срок не более 3 месяцев со дня истечения срока для возврата средств принимает меры к их взысканию в судебном порядке.</w:t>
      </w:r>
    </w:p>
    <w:p w:rsidR="006A276A" w:rsidRPr="006A276A" w:rsidRDefault="006A276A" w:rsidP="006A276A">
      <w:pPr>
        <w:pStyle w:val="a4"/>
        <w:ind w:firstLine="708"/>
        <w:jc w:val="both"/>
        <w:rPr>
          <w:rFonts w:ascii="Times New Roman" w:hAnsi="Times New Roman"/>
          <w:sz w:val="27"/>
          <w:szCs w:val="27"/>
        </w:rPr>
      </w:pPr>
      <w:r w:rsidRPr="006A276A">
        <w:rPr>
          <w:rFonts w:ascii="Times New Roman" w:hAnsi="Times New Roman"/>
          <w:sz w:val="27"/>
          <w:szCs w:val="27"/>
        </w:rPr>
        <w:t xml:space="preserve">4.5. </w:t>
      </w:r>
      <w:r w:rsidR="00635AA0">
        <w:rPr>
          <w:rFonts w:ascii="Times New Roman" w:hAnsi="Times New Roman"/>
          <w:sz w:val="27"/>
          <w:szCs w:val="27"/>
        </w:rPr>
        <w:t>Получатели субсидии</w:t>
      </w:r>
      <w:r w:rsidRPr="006A276A">
        <w:rPr>
          <w:rFonts w:ascii="Times New Roman" w:hAnsi="Times New Roman"/>
          <w:sz w:val="27"/>
          <w:szCs w:val="27"/>
        </w:rPr>
        <w:t xml:space="preserve"> несут предусмотренную действующим законодательством ответственность за нарушение условий предоставления субсидии</w:t>
      </w:r>
      <w:r>
        <w:rPr>
          <w:rFonts w:ascii="Times New Roman" w:hAnsi="Times New Roman"/>
          <w:sz w:val="27"/>
          <w:szCs w:val="27"/>
        </w:rPr>
        <w:t>.</w:t>
      </w:r>
    </w:p>
    <w:p w:rsidR="00C97289" w:rsidRDefault="006A276A" w:rsidP="00635AA0">
      <w:pPr>
        <w:pStyle w:val="a4"/>
        <w:ind w:firstLine="708"/>
        <w:jc w:val="both"/>
        <w:rPr>
          <w:rFonts w:ascii="Times New Roman" w:hAnsi="Times New Roman"/>
          <w:sz w:val="27"/>
          <w:szCs w:val="27"/>
        </w:rPr>
      </w:pPr>
      <w:r w:rsidRPr="006A276A">
        <w:rPr>
          <w:rFonts w:ascii="Times New Roman" w:hAnsi="Times New Roman"/>
          <w:sz w:val="27"/>
          <w:szCs w:val="27"/>
        </w:rPr>
        <w:t>Администрация</w:t>
      </w:r>
      <w:r w:rsidR="00CD46BB">
        <w:rPr>
          <w:rFonts w:ascii="Times New Roman" w:hAnsi="Times New Roman"/>
          <w:sz w:val="27"/>
          <w:szCs w:val="27"/>
        </w:rPr>
        <w:t xml:space="preserve"> округа</w:t>
      </w:r>
      <w:r w:rsidRPr="006A276A">
        <w:rPr>
          <w:rFonts w:ascii="Times New Roman" w:hAnsi="Times New Roman"/>
          <w:sz w:val="27"/>
          <w:szCs w:val="27"/>
        </w:rPr>
        <w:t xml:space="preserve"> несет предусмотренную действующим законодательством ответственность за нарушение условий предоставления субсидии</w:t>
      </w:r>
      <w:r>
        <w:rPr>
          <w:rFonts w:ascii="Times New Roman" w:hAnsi="Times New Roman"/>
          <w:sz w:val="27"/>
          <w:szCs w:val="27"/>
        </w:rPr>
        <w:t>.</w:t>
      </w:r>
    </w:p>
    <w:p w:rsidR="00635AA0" w:rsidRDefault="00635AA0"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B33921" w:rsidRDefault="00B33921" w:rsidP="00635AA0">
      <w:pPr>
        <w:pStyle w:val="a4"/>
        <w:ind w:firstLine="708"/>
        <w:jc w:val="both"/>
        <w:rPr>
          <w:rFonts w:ascii="Times New Roman" w:hAnsi="Times New Roman"/>
          <w:sz w:val="24"/>
          <w:szCs w:val="24"/>
        </w:rPr>
      </w:pPr>
    </w:p>
    <w:p w:rsidR="00C97289" w:rsidRPr="00B33921" w:rsidRDefault="00A6106B" w:rsidP="00A6106B">
      <w:pPr>
        <w:pStyle w:val="a4"/>
        <w:jc w:val="right"/>
        <w:rPr>
          <w:rFonts w:ascii="Times New Roman" w:hAnsi="Times New Roman"/>
          <w:sz w:val="27"/>
          <w:szCs w:val="27"/>
        </w:rPr>
      </w:pPr>
      <w:r w:rsidRPr="00B33921">
        <w:rPr>
          <w:rFonts w:ascii="Times New Roman" w:hAnsi="Times New Roman"/>
          <w:sz w:val="27"/>
          <w:szCs w:val="27"/>
        </w:rPr>
        <w:lastRenderedPageBreak/>
        <w:t>Приложение 1</w:t>
      </w:r>
    </w:p>
    <w:p w:rsidR="00A6106B" w:rsidRPr="00B33921" w:rsidRDefault="00A6106B" w:rsidP="00A6106B">
      <w:pPr>
        <w:pStyle w:val="a4"/>
        <w:jc w:val="right"/>
        <w:rPr>
          <w:rFonts w:ascii="Times New Roman" w:hAnsi="Times New Roman"/>
          <w:sz w:val="27"/>
          <w:szCs w:val="27"/>
        </w:rPr>
      </w:pPr>
      <w:r w:rsidRPr="00B33921">
        <w:rPr>
          <w:rFonts w:ascii="Times New Roman" w:hAnsi="Times New Roman"/>
          <w:sz w:val="27"/>
          <w:szCs w:val="27"/>
        </w:rPr>
        <w:t>к Порядку</w:t>
      </w:r>
    </w:p>
    <w:p w:rsidR="00A6106B" w:rsidRPr="00A6106B" w:rsidRDefault="00A6106B" w:rsidP="00A6106B">
      <w:pPr>
        <w:pStyle w:val="a4"/>
        <w:jc w:val="right"/>
        <w:rPr>
          <w:rFonts w:ascii="Times New Roman" w:hAnsi="Times New Roman"/>
          <w:sz w:val="24"/>
          <w:szCs w:val="24"/>
        </w:rPr>
      </w:pPr>
    </w:p>
    <w:p w:rsidR="00A6106B" w:rsidRPr="00A6106B" w:rsidRDefault="00A6106B" w:rsidP="00A6106B">
      <w:pPr>
        <w:pStyle w:val="a4"/>
        <w:rPr>
          <w:rFonts w:ascii="Times New Roman" w:hAnsi="Times New Roman"/>
          <w:sz w:val="24"/>
          <w:szCs w:val="24"/>
        </w:rPr>
      </w:pPr>
      <w:bookmarkStart w:id="2" w:name="P320"/>
      <w:bookmarkEnd w:id="2"/>
    </w:p>
    <w:p w:rsidR="00A6106B" w:rsidRPr="00A6106B" w:rsidRDefault="00A6106B" w:rsidP="00A6106B">
      <w:pPr>
        <w:pStyle w:val="a4"/>
        <w:jc w:val="center"/>
        <w:rPr>
          <w:rFonts w:ascii="Times New Roman" w:hAnsi="Times New Roman"/>
          <w:sz w:val="24"/>
          <w:szCs w:val="24"/>
        </w:rPr>
      </w:pPr>
      <w:r w:rsidRPr="00A6106B">
        <w:rPr>
          <w:rFonts w:ascii="Times New Roman" w:hAnsi="Times New Roman"/>
          <w:sz w:val="24"/>
          <w:szCs w:val="24"/>
        </w:rPr>
        <w:t>Согласие</w:t>
      </w:r>
    </w:p>
    <w:p w:rsidR="00A6106B" w:rsidRPr="00A6106B" w:rsidRDefault="00A6106B" w:rsidP="00A6106B">
      <w:pPr>
        <w:pStyle w:val="a4"/>
        <w:jc w:val="center"/>
        <w:rPr>
          <w:rFonts w:ascii="Times New Roman" w:hAnsi="Times New Roman"/>
          <w:sz w:val="24"/>
          <w:szCs w:val="24"/>
        </w:rPr>
      </w:pPr>
      <w:r w:rsidRPr="00A6106B">
        <w:rPr>
          <w:rFonts w:ascii="Times New Roman" w:hAnsi="Times New Roman"/>
          <w:sz w:val="24"/>
          <w:szCs w:val="24"/>
        </w:rPr>
        <w:t>на обеспечение внешнего оформления пункта быстрого питания путем нанесения дизайн-кода в соответствии с едиными требованиями, установленными приказом Департамента сельского хозяйства и продовольственных ресурсов</w:t>
      </w:r>
      <w:r w:rsidR="001F3FB8">
        <w:rPr>
          <w:rFonts w:ascii="Times New Roman" w:hAnsi="Times New Roman"/>
          <w:sz w:val="24"/>
          <w:szCs w:val="24"/>
        </w:rPr>
        <w:t xml:space="preserve"> </w:t>
      </w:r>
      <w:r w:rsidRPr="00A6106B">
        <w:rPr>
          <w:rFonts w:ascii="Times New Roman" w:hAnsi="Times New Roman"/>
          <w:sz w:val="24"/>
          <w:szCs w:val="24"/>
        </w:rPr>
        <w:t>от 06.09.2024 №</w:t>
      </w:r>
      <w:r w:rsidR="001F3FB8">
        <w:rPr>
          <w:rFonts w:ascii="Times New Roman" w:hAnsi="Times New Roman"/>
          <w:sz w:val="24"/>
          <w:szCs w:val="24"/>
        </w:rPr>
        <w:t xml:space="preserve"> </w:t>
      </w:r>
      <w:r w:rsidRPr="00A6106B">
        <w:rPr>
          <w:rFonts w:ascii="Times New Roman" w:hAnsi="Times New Roman"/>
          <w:sz w:val="24"/>
          <w:szCs w:val="24"/>
        </w:rPr>
        <w:t>332</w:t>
      </w:r>
    </w:p>
    <w:p w:rsidR="00A6106B" w:rsidRPr="00A6106B" w:rsidRDefault="00A6106B" w:rsidP="00A6106B">
      <w:pPr>
        <w:pStyle w:val="a4"/>
        <w:rPr>
          <w:rFonts w:ascii="Times New Roman" w:hAnsi="Times New Roman"/>
          <w:sz w:val="24"/>
          <w:szCs w:val="24"/>
        </w:rPr>
      </w:pPr>
    </w:p>
    <w:p w:rsidR="00A6106B" w:rsidRPr="00A6106B" w:rsidRDefault="00A6106B" w:rsidP="00A6106B">
      <w:pPr>
        <w:pStyle w:val="a4"/>
        <w:rPr>
          <w:rFonts w:ascii="Times New Roman" w:hAnsi="Times New Roman"/>
          <w:sz w:val="24"/>
          <w:szCs w:val="24"/>
        </w:rPr>
      </w:pPr>
      <w:r w:rsidRPr="00A6106B">
        <w:rPr>
          <w:rFonts w:ascii="Times New Roman" w:hAnsi="Times New Roman"/>
          <w:sz w:val="24"/>
          <w:szCs w:val="24"/>
        </w:rPr>
        <w:t>Я, _____________________________________________________________________,</w:t>
      </w:r>
    </w:p>
    <w:p w:rsidR="00A6106B" w:rsidRPr="001259B6" w:rsidRDefault="00A6106B" w:rsidP="001259B6">
      <w:pPr>
        <w:pStyle w:val="a4"/>
        <w:jc w:val="center"/>
        <w:rPr>
          <w:rFonts w:ascii="Times New Roman" w:hAnsi="Times New Roman"/>
          <w:color w:val="000000"/>
          <w:sz w:val="20"/>
          <w:szCs w:val="20"/>
        </w:rPr>
      </w:pPr>
      <w:r w:rsidRPr="001259B6">
        <w:rPr>
          <w:rFonts w:ascii="Times New Roman" w:hAnsi="Times New Roman"/>
          <w:color w:val="000000"/>
          <w:sz w:val="20"/>
          <w:szCs w:val="20"/>
        </w:rPr>
        <w:t>(фамилия, имя, отчество (при наличии))</w:t>
      </w:r>
    </w:p>
    <w:p w:rsidR="00A6106B" w:rsidRPr="001259B6" w:rsidRDefault="00A6106B" w:rsidP="001259B6">
      <w:pPr>
        <w:pStyle w:val="a4"/>
        <w:jc w:val="center"/>
        <w:rPr>
          <w:rFonts w:ascii="Times New Roman" w:hAnsi="Times New Roman"/>
          <w:sz w:val="20"/>
          <w:szCs w:val="20"/>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tblPr>
      <w:tblGrid>
        <w:gridCol w:w="1948"/>
        <w:gridCol w:w="1149"/>
        <w:gridCol w:w="696"/>
        <w:gridCol w:w="119"/>
        <w:gridCol w:w="655"/>
        <w:gridCol w:w="328"/>
        <w:gridCol w:w="782"/>
        <w:gridCol w:w="793"/>
        <w:gridCol w:w="2992"/>
        <w:gridCol w:w="142"/>
        <w:gridCol w:w="146"/>
        <w:gridCol w:w="90"/>
      </w:tblGrid>
      <w:tr w:rsidR="00A6106B" w:rsidRPr="00A6106B" w:rsidTr="00222868">
        <w:trPr>
          <w:gridAfter w:val="1"/>
          <w:wAfter w:w="90" w:type="dxa"/>
        </w:trPr>
        <w:tc>
          <w:tcPr>
            <w:tcW w:w="3793" w:type="dxa"/>
            <w:gridSpan w:val="3"/>
            <w:tcBorders>
              <w:top w:val="nil"/>
              <w:left w:val="nil"/>
              <w:bottom w:val="nil"/>
              <w:right w:val="nil"/>
            </w:tcBorders>
            <w:hideMark/>
          </w:tcPr>
          <w:p w:rsidR="00A6106B" w:rsidRPr="00A6106B" w:rsidRDefault="00A6106B" w:rsidP="00A6106B">
            <w:pPr>
              <w:pStyle w:val="a4"/>
              <w:rPr>
                <w:rFonts w:ascii="Times New Roman" w:hAnsi="Times New Roman"/>
                <w:color w:val="000000"/>
                <w:sz w:val="24"/>
                <w:szCs w:val="24"/>
              </w:rPr>
            </w:pPr>
            <w:r w:rsidRPr="00A6106B">
              <w:rPr>
                <w:rFonts w:ascii="Times New Roman" w:hAnsi="Times New Roman"/>
                <w:sz w:val="24"/>
                <w:szCs w:val="24"/>
              </w:rPr>
              <w:t>зарегистрированный (</w:t>
            </w:r>
            <w:proofErr w:type="spellStart"/>
            <w:r w:rsidRPr="00A6106B">
              <w:rPr>
                <w:rFonts w:ascii="Times New Roman" w:hAnsi="Times New Roman"/>
                <w:sz w:val="24"/>
                <w:szCs w:val="24"/>
              </w:rPr>
              <w:t>ая</w:t>
            </w:r>
            <w:proofErr w:type="spellEnd"/>
            <w:r w:rsidRPr="00A6106B">
              <w:rPr>
                <w:rFonts w:ascii="Times New Roman" w:hAnsi="Times New Roman"/>
                <w:sz w:val="24"/>
                <w:szCs w:val="24"/>
              </w:rPr>
              <w:t>) по адресу</w:t>
            </w:r>
          </w:p>
        </w:tc>
        <w:tc>
          <w:tcPr>
            <w:tcW w:w="5957" w:type="dxa"/>
            <w:gridSpan w:val="8"/>
            <w:tcBorders>
              <w:top w:val="nil"/>
              <w:left w:val="nil"/>
              <w:bottom w:val="single" w:sz="4" w:space="0" w:color="auto"/>
              <w:right w:val="nil"/>
            </w:tcBorders>
          </w:tcPr>
          <w:p w:rsidR="00A6106B" w:rsidRPr="00A6106B" w:rsidRDefault="00A6106B" w:rsidP="00A6106B">
            <w:pPr>
              <w:pStyle w:val="a4"/>
              <w:rPr>
                <w:rFonts w:ascii="Times New Roman" w:hAnsi="Times New Roman"/>
                <w:color w:val="000000"/>
                <w:sz w:val="24"/>
                <w:szCs w:val="24"/>
              </w:rPr>
            </w:pPr>
          </w:p>
        </w:tc>
      </w:tr>
      <w:tr w:rsidR="00A6106B" w:rsidRPr="00A6106B" w:rsidTr="00222868">
        <w:trPr>
          <w:gridAfter w:val="3"/>
          <w:wAfter w:w="378" w:type="dxa"/>
        </w:trPr>
        <w:tc>
          <w:tcPr>
            <w:tcW w:w="9462" w:type="dxa"/>
            <w:gridSpan w:val="9"/>
            <w:tcBorders>
              <w:top w:val="nil"/>
              <w:left w:val="nil"/>
              <w:bottom w:val="single" w:sz="4" w:space="0" w:color="auto"/>
              <w:right w:val="nil"/>
            </w:tcBorders>
          </w:tcPr>
          <w:p w:rsidR="00A6106B" w:rsidRPr="00A6106B" w:rsidRDefault="00A6106B" w:rsidP="00A6106B">
            <w:pPr>
              <w:pStyle w:val="a4"/>
              <w:rPr>
                <w:rFonts w:ascii="Times New Roman" w:hAnsi="Times New Roman"/>
                <w:sz w:val="24"/>
                <w:szCs w:val="24"/>
              </w:rPr>
            </w:pPr>
          </w:p>
        </w:tc>
      </w:tr>
      <w:tr w:rsidR="00A6106B" w:rsidRPr="00A6106B" w:rsidTr="00222868">
        <w:trPr>
          <w:gridAfter w:val="2"/>
          <w:wAfter w:w="236" w:type="dxa"/>
          <w:trHeight w:val="362"/>
        </w:trPr>
        <w:tc>
          <w:tcPr>
            <w:tcW w:w="3097" w:type="dxa"/>
            <w:gridSpan w:val="2"/>
            <w:tcBorders>
              <w:top w:val="single" w:sz="4" w:space="0" w:color="auto"/>
              <w:left w:val="nil"/>
              <w:bottom w:val="single" w:sz="4" w:space="0" w:color="auto"/>
              <w:right w:val="nil"/>
            </w:tcBorders>
            <w:vAlign w:val="bottom"/>
          </w:tcPr>
          <w:p w:rsidR="00A6106B" w:rsidRPr="00A6106B" w:rsidRDefault="00A6106B" w:rsidP="00A6106B">
            <w:pPr>
              <w:pStyle w:val="a4"/>
              <w:rPr>
                <w:rFonts w:ascii="Times New Roman" w:hAnsi="Times New Roman"/>
                <w:sz w:val="24"/>
                <w:szCs w:val="24"/>
              </w:rPr>
            </w:pPr>
          </w:p>
        </w:tc>
        <w:tc>
          <w:tcPr>
            <w:tcW w:w="815" w:type="dxa"/>
            <w:gridSpan w:val="2"/>
            <w:tcBorders>
              <w:top w:val="single" w:sz="4" w:space="0" w:color="auto"/>
              <w:left w:val="nil"/>
              <w:bottom w:val="nil"/>
              <w:right w:val="nil"/>
            </w:tcBorders>
            <w:vAlign w:val="bottom"/>
            <w:hideMark/>
          </w:tcPr>
          <w:p w:rsidR="00A6106B" w:rsidRPr="00A6106B" w:rsidRDefault="00A6106B" w:rsidP="00A6106B">
            <w:pPr>
              <w:pStyle w:val="a4"/>
              <w:rPr>
                <w:rFonts w:ascii="Times New Roman" w:hAnsi="Times New Roman"/>
                <w:sz w:val="24"/>
                <w:szCs w:val="24"/>
              </w:rPr>
            </w:pPr>
            <w:r w:rsidRPr="00A6106B">
              <w:rPr>
                <w:rFonts w:ascii="Times New Roman" w:hAnsi="Times New Roman"/>
                <w:sz w:val="24"/>
                <w:szCs w:val="24"/>
              </w:rPr>
              <w:t>серия</w:t>
            </w:r>
          </w:p>
        </w:tc>
        <w:tc>
          <w:tcPr>
            <w:tcW w:w="655" w:type="dxa"/>
            <w:tcBorders>
              <w:top w:val="single" w:sz="4" w:space="0" w:color="auto"/>
              <w:left w:val="nil"/>
              <w:bottom w:val="single" w:sz="4" w:space="0" w:color="auto"/>
              <w:right w:val="nil"/>
            </w:tcBorders>
            <w:vAlign w:val="bottom"/>
          </w:tcPr>
          <w:p w:rsidR="00A6106B" w:rsidRPr="00A6106B" w:rsidRDefault="00A6106B" w:rsidP="00A6106B">
            <w:pPr>
              <w:pStyle w:val="a4"/>
              <w:rPr>
                <w:rFonts w:ascii="Times New Roman" w:hAnsi="Times New Roman"/>
                <w:sz w:val="24"/>
                <w:szCs w:val="24"/>
              </w:rPr>
            </w:pPr>
          </w:p>
        </w:tc>
        <w:tc>
          <w:tcPr>
            <w:tcW w:w="328" w:type="dxa"/>
            <w:tcBorders>
              <w:top w:val="single" w:sz="4" w:space="0" w:color="auto"/>
              <w:left w:val="nil"/>
              <w:bottom w:val="nil"/>
              <w:right w:val="nil"/>
            </w:tcBorders>
            <w:vAlign w:val="bottom"/>
            <w:hideMark/>
          </w:tcPr>
          <w:p w:rsidR="00A6106B" w:rsidRPr="00A6106B" w:rsidRDefault="00A6106B" w:rsidP="00A6106B">
            <w:pPr>
              <w:pStyle w:val="a4"/>
              <w:rPr>
                <w:rFonts w:ascii="Times New Roman" w:hAnsi="Times New Roman"/>
                <w:sz w:val="24"/>
                <w:szCs w:val="24"/>
              </w:rPr>
            </w:pPr>
            <w:r w:rsidRPr="00A6106B">
              <w:rPr>
                <w:rFonts w:ascii="Times New Roman" w:hAnsi="Times New Roman"/>
                <w:sz w:val="24"/>
                <w:szCs w:val="24"/>
              </w:rPr>
              <w:t>№</w:t>
            </w:r>
          </w:p>
        </w:tc>
        <w:tc>
          <w:tcPr>
            <w:tcW w:w="782" w:type="dxa"/>
            <w:tcBorders>
              <w:top w:val="single" w:sz="4" w:space="0" w:color="auto"/>
              <w:left w:val="nil"/>
              <w:bottom w:val="single" w:sz="4" w:space="0" w:color="auto"/>
              <w:right w:val="nil"/>
            </w:tcBorders>
            <w:vAlign w:val="bottom"/>
          </w:tcPr>
          <w:p w:rsidR="00A6106B" w:rsidRPr="00A6106B" w:rsidRDefault="00A6106B" w:rsidP="00A6106B">
            <w:pPr>
              <w:pStyle w:val="a4"/>
              <w:rPr>
                <w:rFonts w:ascii="Times New Roman" w:hAnsi="Times New Roman"/>
                <w:sz w:val="24"/>
                <w:szCs w:val="24"/>
              </w:rPr>
            </w:pPr>
          </w:p>
        </w:tc>
        <w:tc>
          <w:tcPr>
            <w:tcW w:w="793" w:type="dxa"/>
            <w:tcBorders>
              <w:top w:val="single" w:sz="4" w:space="0" w:color="auto"/>
              <w:left w:val="nil"/>
              <w:bottom w:val="nil"/>
              <w:right w:val="nil"/>
            </w:tcBorders>
            <w:vAlign w:val="bottom"/>
            <w:hideMark/>
          </w:tcPr>
          <w:p w:rsidR="00A6106B" w:rsidRPr="00A6106B" w:rsidRDefault="00A6106B" w:rsidP="00A6106B">
            <w:pPr>
              <w:pStyle w:val="a4"/>
              <w:rPr>
                <w:rFonts w:ascii="Times New Roman" w:hAnsi="Times New Roman"/>
                <w:sz w:val="24"/>
                <w:szCs w:val="24"/>
              </w:rPr>
            </w:pPr>
            <w:r w:rsidRPr="00A6106B">
              <w:rPr>
                <w:rFonts w:ascii="Times New Roman" w:hAnsi="Times New Roman"/>
                <w:sz w:val="24"/>
                <w:szCs w:val="24"/>
              </w:rPr>
              <w:t>выдан</w:t>
            </w:r>
          </w:p>
        </w:tc>
        <w:tc>
          <w:tcPr>
            <w:tcW w:w="3134" w:type="dxa"/>
            <w:gridSpan w:val="2"/>
            <w:tcBorders>
              <w:top w:val="single" w:sz="4" w:space="0" w:color="auto"/>
              <w:left w:val="nil"/>
              <w:bottom w:val="single" w:sz="4" w:space="0" w:color="auto"/>
              <w:right w:val="nil"/>
            </w:tcBorders>
            <w:vAlign w:val="bottom"/>
          </w:tcPr>
          <w:p w:rsidR="00A6106B" w:rsidRPr="00A6106B" w:rsidRDefault="00A6106B" w:rsidP="00A6106B">
            <w:pPr>
              <w:pStyle w:val="a4"/>
              <w:rPr>
                <w:rFonts w:ascii="Times New Roman" w:hAnsi="Times New Roman"/>
                <w:sz w:val="24"/>
                <w:szCs w:val="24"/>
              </w:rPr>
            </w:pPr>
          </w:p>
        </w:tc>
      </w:tr>
      <w:tr w:rsidR="00A6106B" w:rsidRPr="00A6106B" w:rsidTr="00222868">
        <w:trPr>
          <w:gridAfter w:val="3"/>
          <w:wAfter w:w="378" w:type="dxa"/>
        </w:trPr>
        <w:tc>
          <w:tcPr>
            <w:tcW w:w="3097" w:type="dxa"/>
            <w:gridSpan w:val="2"/>
            <w:tcBorders>
              <w:top w:val="single" w:sz="4" w:space="0" w:color="auto"/>
              <w:left w:val="nil"/>
              <w:bottom w:val="nil"/>
              <w:right w:val="nil"/>
            </w:tcBorders>
            <w:hideMark/>
          </w:tcPr>
          <w:p w:rsidR="00A6106B" w:rsidRPr="001259B6" w:rsidRDefault="00A6106B" w:rsidP="001259B6">
            <w:pPr>
              <w:pStyle w:val="a4"/>
              <w:jc w:val="center"/>
              <w:rPr>
                <w:rFonts w:ascii="Times New Roman" w:hAnsi="Times New Roman"/>
                <w:sz w:val="20"/>
                <w:szCs w:val="20"/>
              </w:rPr>
            </w:pPr>
            <w:r w:rsidRPr="001259B6">
              <w:rPr>
                <w:rFonts w:ascii="Times New Roman" w:hAnsi="Times New Roman"/>
                <w:sz w:val="20"/>
                <w:szCs w:val="20"/>
              </w:rPr>
              <w:t>(документ, удостоверяющий личность)</w:t>
            </w:r>
          </w:p>
        </w:tc>
        <w:tc>
          <w:tcPr>
            <w:tcW w:w="6365" w:type="dxa"/>
            <w:gridSpan w:val="7"/>
            <w:tcBorders>
              <w:top w:val="nil"/>
              <w:left w:val="nil"/>
              <w:bottom w:val="nil"/>
              <w:right w:val="nil"/>
            </w:tcBorders>
          </w:tcPr>
          <w:p w:rsidR="00A6106B" w:rsidRPr="00A6106B" w:rsidRDefault="00A6106B" w:rsidP="00A6106B">
            <w:pPr>
              <w:pStyle w:val="a4"/>
              <w:rPr>
                <w:rFonts w:ascii="Times New Roman" w:hAnsi="Times New Roman"/>
                <w:sz w:val="24"/>
                <w:szCs w:val="24"/>
              </w:rPr>
            </w:pPr>
          </w:p>
        </w:tc>
      </w:tr>
      <w:tr w:rsidR="00A6106B" w:rsidRPr="00A6106B" w:rsidTr="00222868">
        <w:trPr>
          <w:gridAfter w:val="2"/>
          <w:wAfter w:w="236" w:type="dxa"/>
        </w:trPr>
        <w:tc>
          <w:tcPr>
            <w:tcW w:w="3097" w:type="dxa"/>
            <w:gridSpan w:val="2"/>
            <w:tcBorders>
              <w:top w:val="nil"/>
              <w:left w:val="nil"/>
              <w:bottom w:val="single" w:sz="4" w:space="0" w:color="auto"/>
              <w:right w:val="nil"/>
            </w:tcBorders>
          </w:tcPr>
          <w:p w:rsidR="00A6106B" w:rsidRPr="00A6106B" w:rsidRDefault="00A6106B" w:rsidP="00A6106B">
            <w:pPr>
              <w:pStyle w:val="a4"/>
              <w:rPr>
                <w:rFonts w:ascii="Times New Roman" w:hAnsi="Times New Roman"/>
                <w:sz w:val="24"/>
                <w:szCs w:val="24"/>
              </w:rPr>
            </w:pPr>
          </w:p>
        </w:tc>
        <w:tc>
          <w:tcPr>
            <w:tcW w:w="6507" w:type="dxa"/>
            <w:gridSpan w:val="8"/>
            <w:tcBorders>
              <w:top w:val="nil"/>
              <w:left w:val="nil"/>
              <w:bottom w:val="single" w:sz="4" w:space="0" w:color="auto"/>
              <w:right w:val="nil"/>
            </w:tcBorders>
          </w:tcPr>
          <w:p w:rsidR="00A6106B" w:rsidRPr="00A6106B" w:rsidRDefault="00A6106B" w:rsidP="00A6106B">
            <w:pPr>
              <w:pStyle w:val="a4"/>
              <w:rPr>
                <w:rFonts w:ascii="Times New Roman" w:hAnsi="Times New Roman"/>
                <w:sz w:val="24"/>
                <w:szCs w:val="24"/>
              </w:rPr>
            </w:pPr>
          </w:p>
        </w:tc>
      </w:tr>
      <w:tr w:rsidR="00A6106B" w:rsidRPr="00A6106B" w:rsidTr="00222868">
        <w:trPr>
          <w:gridAfter w:val="2"/>
          <w:wAfter w:w="236" w:type="dxa"/>
          <w:trHeight w:val="419"/>
        </w:trPr>
        <w:tc>
          <w:tcPr>
            <w:tcW w:w="1948" w:type="dxa"/>
            <w:tcBorders>
              <w:top w:val="nil"/>
              <w:left w:val="nil"/>
              <w:bottom w:val="nil"/>
              <w:right w:val="nil"/>
            </w:tcBorders>
            <w:tcMar>
              <w:top w:w="0" w:type="dxa"/>
              <w:left w:w="108" w:type="dxa"/>
              <w:bottom w:w="0" w:type="dxa"/>
              <w:right w:w="108" w:type="dxa"/>
            </w:tcMar>
          </w:tcPr>
          <w:p w:rsidR="00A6106B" w:rsidRPr="00A6106B" w:rsidRDefault="00A6106B" w:rsidP="00A6106B">
            <w:pPr>
              <w:pStyle w:val="a4"/>
              <w:rPr>
                <w:rFonts w:ascii="Times New Roman" w:hAnsi="Times New Roman"/>
                <w:sz w:val="24"/>
                <w:szCs w:val="24"/>
              </w:rPr>
            </w:pPr>
          </w:p>
          <w:p w:rsidR="00A6106B" w:rsidRPr="00A6106B" w:rsidRDefault="00A6106B" w:rsidP="00A6106B">
            <w:pPr>
              <w:pStyle w:val="a4"/>
              <w:rPr>
                <w:rFonts w:ascii="Times New Roman" w:hAnsi="Times New Roman"/>
                <w:sz w:val="24"/>
                <w:szCs w:val="24"/>
              </w:rPr>
            </w:pPr>
            <w:r w:rsidRPr="00A6106B">
              <w:rPr>
                <w:rFonts w:ascii="Times New Roman" w:hAnsi="Times New Roman"/>
                <w:sz w:val="24"/>
                <w:szCs w:val="24"/>
              </w:rPr>
              <w:t>даю согласие</w:t>
            </w:r>
          </w:p>
        </w:tc>
        <w:tc>
          <w:tcPr>
            <w:tcW w:w="7656" w:type="dxa"/>
            <w:gridSpan w:val="9"/>
            <w:tcBorders>
              <w:top w:val="nil"/>
              <w:left w:val="nil"/>
              <w:bottom w:val="single" w:sz="4" w:space="0" w:color="auto"/>
              <w:right w:val="nil"/>
            </w:tcBorders>
            <w:tcMar>
              <w:top w:w="0" w:type="dxa"/>
              <w:left w:w="108" w:type="dxa"/>
              <w:bottom w:w="0" w:type="dxa"/>
              <w:right w:w="108" w:type="dxa"/>
            </w:tcMar>
          </w:tcPr>
          <w:p w:rsidR="00A6106B" w:rsidRPr="00A6106B" w:rsidRDefault="00A6106B" w:rsidP="00A6106B">
            <w:pPr>
              <w:pStyle w:val="a4"/>
              <w:rPr>
                <w:rFonts w:ascii="Times New Roman" w:hAnsi="Times New Roman"/>
                <w:sz w:val="24"/>
                <w:szCs w:val="24"/>
              </w:rPr>
            </w:pPr>
          </w:p>
          <w:p w:rsidR="00A6106B" w:rsidRPr="00A6106B" w:rsidRDefault="003430E9" w:rsidP="00A6106B">
            <w:pPr>
              <w:pStyle w:val="a4"/>
              <w:rPr>
                <w:rFonts w:ascii="Times New Roman" w:hAnsi="Times New Roman"/>
                <w:sz w:val="24"/>
                <w:szCs w:val="24"/>
              </w:rPr>
            </w:pPr>
            <w:r>
              <w:rPr>
                <w:rFonts w:ascii="Times New Roman" w:hAnsi="Times New Roman"/>
                <w:sz w:val="24"/>
                <w:szCs w:val="24"/>
              </w:rPr>
              <w:t>Администрации Устюженского муниципального округа Вологодской области</w:t>
            </w:r>
          </w:p>
        </w:tc>
      </w:tr>
      <w:tr w:rsidR="00A6106B" w:rsidRPr="00A6106B" w:rsidTr="00222868">
        <w:tc>
          <w:tcPr>
            <w:tcW w:w="9604" w:type="dxa"/>
            <w:gridSpan w:val="10"/>
            <w:tcBorders>
              <w:top w:val="nil"/>
              <w:left w:val="nil"/>
              <w:bottom w:val="single" w:sz="4" w:space="0" w:color="auto"/>
              <w:right w:val="nil"/>
            </w:tcBorders>
            <w:tcMar>
              <w:top w:w="0" w:type="dxa"/>
              <w:left w:w="108" w:type="dxa"/>
              <w:bottom w:w="0" w:type="dxa"/>
              <w:right w:w="108" w:type="dxa"/>
            </w:tcMar>
            <w:hideMark/>
          </w:tcPr>
          <w:p w:rsidR="00A6106B" w:rsidRPr="00A6106B" w:rsidRDefault="003430E9" w:rsidP="003430E9">
            <w:pPr>
              <w:pStyle w:val="a4"/>
              <w:rPr>
                <w:rFonts w:ascii="Times New Roman" w:hAnsi="Times New Roman"/>
                <w:sz w:val="24"/>
                <w:szCs w:val="24"/>
              </w:rPr>
            </w:pPr>
            <w:r>
              <w:rPr>
                <w:rFonts w:ascii="Times New Roman" w:hAnsi="Times New Roman"/>
                <w:sz w:val="24"/>
                <w:szCs w:val="24"/>
              </w:rPr>
              <w:t>162840, Вологодская область, г. Устюжна</w:t>
            </w:r>
            <w:r w:rsidR="00A6106B" w:rsidRPr="00A6106B">
              <w:rPr>
                <w:rFonts w:ascii="Times New Roman" w:hAnsi="Times New Roman"/>
                <w:sz w:val="24"/>
                <w:szCs w:val="24"/>
              </w:rPr>
              <w:t>,</w:t>
            </w:r>
            <w:r>
              <w:rPr>
                <w:rFonts w:ascii="Times New Roman" w:hAnsi="Times New Roman"/>
                <w:sz w:val="24"/>
                <w:szCs w:val="24"/>
              </w:rPr>
              <w:t xml:space="preserve"> ул. Карла Маркса, д.</w:t>
            </w:r>
            <w:r w:rsidR="00A6106B" w:rsidRPr="00A6106B">
              <w:rPr>
                <w:rFonts w:ascii="Times New Roman" w:hAnsi="Times New Roman"/>
                <w:sz w:val="24"/>
                <w:szCs w:val="24"/>
              </w:rPr>
              <w:t xml:space="preserve"> 2 </w:t>
            </w:r>
          </w:p>
        </w:tc>
        <w:tc>
          <w:tcPr>
            <w:tcW w:w="236" w:type="dxa"/>
            <w:gridSpan w:val="2"/>
            <w:tcBorders>
              <w:top w:val="nil"/>
              <w:left w:val="nil"/>
              <w:bottom w:val="nil"/>
              <w:right w:val="nil"/>
            </w:tcBorders>
            <w:tcMar>
              <w:top w:w="0" w:type="dxa"/>
              <w:left w:w="108" w:type="dxa"/>
              <w:bottom w:w="0" w:type="dxa"/>
              <w:right w:w="108" w:type="dxa"/>
            </w:tcMar>
          </w:tcPr>
          <w:p w:rsidR="00A6106B" w:rsidRPr="00A6106B" w:rsidRDefault="00A6106B" w:rsidP="00A6106B">
            <w:pPr>
              <w:pStyle w:val="a4"/>
              <w:rPr>
                <w:rFonts w:ascii="Times New Roman" w:hAnsi="Times New Roman"/>
                <w:sz w:val="24"/>
                <w:szCs w:val="24"/>
              </w:rPr>
            </w:pPr>
          </w:p>
        </w:tc>
      </w:tr>
      <w:tr w:rsidR="00A6106B" w:rsidRPr="00A6106B" w:rsidTr="00222868">
        <w:trPr>
          <w:gridAfter w:val="2"/>
          <w:wAfter w:w="236" w:type="dxa"/>
          <w:trHeight w:val="446"/>
        </w:trPr>
        <w:tc>
          <w:tcPr>
            <w:tcW w:w="9604" w:type="dxa"/>
            <w:gridSpan w:val="10"/>
            <w:tcBorders>
              <w:top w:val="single" w:sz="4" w:space="0" w:color="auto"/>
              <w:left w:val="nil"/>
              <w:bottom w:val="nil"/>
              <w:right w:val="nil"/>
            </w:tcBorders>
            <w:tcMar>
              <w:top w:w="0" w:type="dxa"/>
              <w:left w:w="108" w:type="dxa"/>
              <w:bottom w:w="0" w:type="dxa"/>
              <w:right w:w="108" w:type="dxa"/>
            </w:tcMar>
          </w:tcPr>
          <w:p w:rsidR="00A6106B" w:rsidRPr="001259B6" w:rsidRDefault="00A6106B" w:rsidP="001259B6">
            <w:pPr>
              <w:pStyle w:val="a4"/>
              <w:jc w:val="center"/>
              <w:rPr>
                <w:rFonts w:ascii="Times New Roman" w:hAnsi="Times New Roman"/>
                <w:sz w:val="20"/>
                <w:szCs w:val="20"/>
              </w:rPr>
            </w:pPr>
            <w:r w:rsidRPr="001259B6">
              <w:rPr>
                <w:rFonts w:ascii="Times New Roman" w:hAnsi="Times New Roman"/>
                <w:sz w:val="20"/>
                <w:szCs w:val="20"/>
              </w:rPr>
              <w:t>(наименование и адрес оператора, указанный в Едином государственном реестре юридических лиц)</w:t>
            </w:r>
          </w:p>
          <w:p w:rsidR="00A6106B" w:rsidRPr="00A6106B" w:rsidRDefault="00A6106B" w:rsidP="00A6106B">
            <w:pPr>
              <w:pStyle w:val="a4"/>
              <w:rPr>
                <w:rFonts w:ascii="Times New Roman" w:hAnsi="Times New Roman"/>
                <w:sz w:val="24"/>
                <w:szCs w:val="24"/>
              </w:rPr>
            </w:pPr>
          </w:p>
        </w:tc>
      </w:tr>
    </w:tbl>
    <w:p w:rsidR="00A6106B" w:rsidRPr="00A6106B" w:rsidRDefault="00BE3329" w:rsidP="00BE3329">
      <w:pPr>
        <w:pStyle w:val="a4"/>
        <w:ind w:firstLine="708"/>
        <w:jc w:val="both"/>
        <w:rPr>
          <w:rFonts w:ascii="Times New Roman" w:hAnsi="Times New Roman"/>
          <w:sz w:val="24"/>
          <w:szCs w:val="24"/>
        </w:rPr>
      </w:pPr>
      <w:r>
        <w:rPr>
          <w:rFonts w:ascii="Times New Roman" w:hAnsi="Times New Roman"/>
          <w:sz w:val="24"/>
          <w:szCs w:val="24"/>
        </w:rPr>
        <w:t xml:space="preserve">1. </w:t>
      </w:r>
      <w:r w:rsidR="00A6106B" w:rsidRPr="00A6106B">
        <w:rPr>
          <w:rFonts w:ascii="Times New Roman" w:hAnsi="Times New Roman"/>
          <w:sz w:val="24"/>
          <w:szCs w:val="24"/>
        </w:rPr>
        <w:t xml:space="preserve">При оформлении пункта быстрого питания использовать следующую </w:t>
      </w:r>
      <w:r w:rsidR="00A6106B" w:rsidRPr="00A6106B">
        <w:rPr>
          <w:rFonts w:ascii="Times New Roman" w:hAnsi="Times New Roman"/>
          <w:color w:val="000000"/>
          <w:sz w:val="24"/>
          <w:szCs w:val="24"/>
          <w:lang w:bidi="ru-RU"/>
        </w:rPr>
        <w:t>цветовую гамму:красный цвет - для фонового покрытия пункта быстрого питания, белый цвет - для нанесения элементов декора и изображения товарного знака.</w:t>
      </w:r>
    </w:p>
    <w:p w:rsidR="0013058F" w:rsidRDefault="0013058F" w:rsidP="0013058F">
      <w:pPr>
        <w:pStyle w:val="a4"/>
        <w:ind w:left="708"/>
        <w:jc w:val="both"/>
        <w:rPr>
          <w:rFonts w:ascii="Times New Roman" w:hAnsi="Times New Roman"/>
          <w:sz w:val="24"/>
          <w:szCs w:val="24"/>
        </w:rPr>
      </w:pPr>
    </w:p>
    <w:p w:rsidR="00A6106B" w:rsidRDefault="008326CA" w:rsidP="008326CA">
      <w:pPr>
        <w:pStyle w:val="a4"/>
        <w:ind w:firstLine="708"/>
        <w:jc w:val="both"/>
        <w:rPr>
          <w:rFonts w:ascii="Times New Roman" w:hAnsi="Times New Roman"/>
          <w:color w:val="000000"/>
          <w:sz w:val="24"/>
          <w:szCs w:val="24"/>
          <w:lang w:bidi="ru-RU"/>
        </w:rPr>
      </w:pPr>
      <w:r>
        <w:rPr>
          <w:rFonts w:ascii="Times New Roman" w:hAnsi="Times New Roman"/>
          <w:sz w:val="24"/>
          <w:szCs w:val="24"/>
        </w:rPr>
        <w:t xml:space="preserve">2. </w:t>
      </w:r>
      <w:r w:rsidR="00A6106B" w:rsidRPr="00A6106B">
        <w:rPr>
          <w:rFonts w:ascii="Times New Roman" w:hAnsi="Times New Roman"/>
          <w:sz w:val="24"/>
          <w:szCs w:val="24"/>
        </w:rPr>
        <w:t>Обеспечить</w:t>
      </w:r>
      <w:r w:rsidR="00A6106B" w:rsidRPr="00A6106B">
        <w:rPr>
          <w:rFonts w:ascii="Times New Roman" w:hAnsi="Times New Roman"/>
          <w:color w:val="000000"/>
          <w:sz w:val="24"/>
          <w:szCs w:val="24"/>
          <w:lang w:bidi="ru-RU"/>
        </w:rPr>
        <w:t xml:space="preserve"> требования к оформлению корпуса </w:t>
      </w:r>
      <w:r w:rsidR="001259B6">
        <w:rPr>
          <w:rFonts w:ascii="Times New Roman" w:hAnsi="Times New Roman"/>
          <w:color w:val="000000"/>
          <w:sz w:val="24"/>
          <w:szCs w:val="24"/>
          <w:lang w:bidi="ru-RU"/>
        </w:rPr>
        <w:t>пункта быстрого питания:</w:t>
      </w:r>
      <w:r w:rsidR="00A6106B" w:rsidRPr="00A6106B">
        <w:rPr>
          <w:rFonts w:ascii="Times New Roman" w:hAnsi="Times New Roman"/>
          <w:color w:val="000000"/>
          <w:sz w:val="24"/>
          <w:szCs w:val="24"/>
          <w:lang w:bidi="ru-RU"/>
        </w:rPr>
        <w:t>покрытие красного цвета, способом нанесения, обеспечивающим нестираемость и сохранение яркости цвета. При размещении изображения товарного знака и надписей использовать белый цвет способом нанесения, обеспечивающим нестираемость рисунка. Изображение будет иметь зону покрытия не менее 50% объекта и сохранять целостность при открытии зоны обслуживания покупателей.</w:t>
      </w:r>
    </w:p>
    <w:p w:rsidR="00B66689" w:rsidRDefault="00B66689" w:rsidP="008326CA">
      <w:pPr>
        <w:pStyle w:val="a4"/>
        <w:ind w:firstLine="708"/>
        <w:jc w:val="both"/>
        <w:rPr>
          <w:rFonts w:ascii="Times New Roman" w:hAnsi="Times New Roman"/>
          <w:sz w:val="24"/>
          <w:szCs w:val="24"/>
        </w:rPr>
      </w:pPr>
    </w:p>
    <w:p w:rsidR="00E14C1B" w:rsidRDefault="00E14C1B" w:rsidP="00F81F96">
      <w:pPr>
        <w:pStyle w:val="a4"/>
        <w:jc w:val="both"/>
        <w:rPr>
          <w:rFonts w:ascii="Times New Roman" w:hAnsi="Times New Roman"/>
          <w:sz w:val="24"/>
          <w:szCs w:val="24"/>
        </w:rPr>
      </w:pPr>
    </w:p>
    <w:p w:rsidR="00726177" w:rsidRDefault="00726177" w:rsidP="00F81F96">
      <w:pPr>
        <w:pStyle w:val="a4"/>
        <w:jc w:val="both"/>
        <w:rPr>
          <w:rFonts w:ascii="Times New Roman" w:hAnsi="Times New Roman"/>
          <w:sz w:val="24"/>
          <w:szCs w:val="24"/>
        </w:rPr>
      </w:pPr>
    </w:p>
    <w:p w:rsidR="00726177" w:rsidRDefault="00726177" w:rsidP="00F81F96">
      <w:pPr>
        <w:pStyle w:val="a4"/>
        <w:jc w:val="both"/>
        <w:rPr>
          <w:rFonts w:ascii="Times New Roman" w:hAnsi="Times New Roman"/>
          <w:sz w:val="24"/>
          <w:szCs w:val="24"/>
        </w:rPr>
      </w:pPr>
    </w:p>
    <w:p w:rsidR="007E43D1" w:rsidRPr="007E43D1" w:rsidRDefault="007E43D1" w:rsidP="007E43D1">
      <w:pPr>
        <w:pStyle w:val="a4"/>
        <w:jc w:val="both"/>
        <w:rPr>
          <w:rFonts w:ascii="Times New Roman" w:hAnsi="Times New Roman"/>
          <w:sz w:val="24"/>
          <w:szCs w:val="24"/>
        </w:rPr>
      </w:pPr>
      <w:r w:rsidRPr="007E43D1">
        <w:rPr>
          <w:rFonts w:ascii="Times New Roman" w:hAnsi="Times New Roman"/>
          <w:sz w:val="24"/>
          <w:szCs w:val="24"/>
        </w:rPr>
        <w:t>Руководитель _______________/___________/_________________________________/</w:t>
      </w:r>
    </w:p>
    <w:p w:rsidR="00726177" w:rsidRPr="008C7744" w:rsidRDefault="007E43D1" w:rsidP="007E43D1">
      <w:pPr>
        <w:pStyle w:val="a4"/>
        <w:jc w:val="both"/>
        <w:rPr>
          <w:rFonts w:ascii="Times New Roman" w:hAnsi="Times New Roman"/>
          <w:sz w:val="20"/>
          <w:szCs w:val="20"/>
        </w:rPr>
      </w:pPr>
      <w:r w:rsidRPr="007E43D1">
        <w:rPr>
          <w:rFonts w:ascii="Times New Roman" w:hAnsi="Times New Roman"/>
          <w:sz w:val="24"/>
          <w:szCs w:val="24"/>
        </w:rPr>
        <w:t xml:space="preserve">                      </w:t>
      </w:r>
      <w:r w:rsidR="008C7744">
        <w:rPr>
          <w:rFonts w:ascii="Times New Roman" w:hAnsi="Times New Roman"/>
          <w:sz w:val="24"/>
          <w:szCs w:val="24"/>
        </w:rPr>
        <w:t xml:space="preserve">         </w:t>
      </w:r>
      <w:r w:rsidRPr="007E43D1">
        <w:rPr>
          <w:rFonts w:ascii="Times New Roman" w:hAnsi="Times New Roman"/>
          <w:sz w:val="24"/>
          <w:szCs w:val="24"/>
        </w:rPr>
        <w:t xml:space="preserve"> (</w:t>
      </w:r>
      <w:r w:rsidRPr="008C7744">
        <w:rPr>
          <w:rFonts w:ascii="Times New Roman" w:hAnsi="Times New Roman"/>
          <w:sz w:val="20"/>
          <w:szCs w:val="20"/>
        </w:rPr>
        <w:t xml:space="preserve">должность)            (подпись)  </w:t>
      </w:r>
      <w:r w:rsidR="008C7744">
        <w:rPr>
          <w:rFonts w:ascii="Times New Roman" w:hAnsi="Times New Roman"/>
          <w:sz w:val="20"/>
          <w:szCs w:val="20"/>
        </w:rPr>
        <w:t xml:space="preserve">                  </w:t>
      </w:r>
      <w:r w:rsidRPr="008C7744">
        <w:rPr>
          <w:rFonts w:ascii="Times New Roman" w:hAnsi="Times New Roman"/>
          <w:sz w:val="20"/>
          <w:szCs w:val="20"/>
        </w:rPr>
        <w:t>(Ф.И.О. (последнее - при наличии))</w:t>
      </w:r>
    </w:p>
    <w:p w:rsidR="00726177" w:rsidRDefault="00726177" w:rsidP="00F81F96">
      <w:pPr>
        <w:pStyle w:val="a4"/>
        <w:jc w:val="both"/>
        <w:rPr>
          <w:rFonts w:ascii="Times New Roman" w:hAnsi="Times New Roman"/>
          <w:sz w:val="24"/>
          <w:szCs w:val="24"/>
        </w:rPr>
      </w:pPr>
    </w:p>
    <w:p w:rsidR="00C97289" w:rsidRDefault="00C97289">
      <w:pPr>
        <w:rPr>
          <w:rFonts w:ascii="Times New Roman" w:hAnsi="Times New Roman"/>
          <w:sz w:val="24"/>
          <w:szCs w:val="24"/>
        </w:rPr>
      </w:pPr>
      <w:r>
        <w:rPr>
          <w:rFonts w:ascii="Times New Roman" w:hAnsi="Times New Roman"/>
          <w:sz w:val="24"/>
          <w:szCs w:val="24"/>
        </w:rPr>
        <w:br w:type="page"/>
      </w:r>
    </w:p>
    <w:p w:rsidR="001916C1" w:rsidRPr="008C7744" w:rsidRDefault="00384CFD" w:rsidP="00555CDD">
      <w:pPr>
        <w:pStyle w:val="a4"/>
        <w:jc w:val="right"/>
        <w:rPr>
          <w:rFonts w:ascii="Times New Roman" w:hAnsi="Times New Roman"/>
          <w:sz w:val="27"/>
          <w:szCs w:val="27"/>
        </w:rPr>
      </w:pPr>
      <w:r w:rsidRPr="008C7744">
        <w:rPr>
          <w:rFonts w:ascii="Times New Roman" w:hAnsi="Times New Roman"/>
          <w:sz w:val="27"/>
          <w:szCs w:val="27"/>
        </w:rPr>
        <w:lastRenderedPageBreak/>
        <w:t xml:space="preserve">Приложение </w:t>
      </w:r>
      <w:r w:rsidR="00726177" w:rsidRPr="008C7744">
        <w:rPr>
          <w:rFonts w:ascii="Times New Roman" w:hAnsi="Times New Roman"/>
          <w:sz w:val="27"/>
          <w:szCs w:val="27"/>
        </w:rPr>
        <w:t>2</w:t>
      </w:r>
      <w:r w:rsidR="008C7744">
        <w:rPr>
          <w:rFonts w:ascii="Times New Roman" w:hAnsi="Times New Roman"/>
          <w:sz w:val="27"/>
          <w:szCs w:val="27"/>
        </w:rPr>
        <w:t xml:space="preserve"> </w:t>
      </w:r>
      <w:r w:rsidRPr="008C7744">
        <w:rPr>
          <w:rFonts w:ascii="Times New Roman" w:hAnsi="Times New Roman"/>
          <w:sz w:val="27"/>
          <w:szCs w:val="27"/>
        </w:rPr>
        <w:t>к П</w:t>
      </w:r>
      <w:r w:rsidR="001916C1" w:rsidRPr="008C7744">
        <w:rPr>
          <w:rFonts w:ascii="Times New Roman" w:hAnsi="Times New Roman"/>
          <w:sz w:val="27"/>
          <w:szCs w:val="27"/>
        </w:rPr>
        <w:t>орядку</w:t>
      </w:r>
    </w:p>
    <w:p w:rsidR="004F3001" w:rsidRPr="008C7744" w:rsidRDefault="004F3001" w:rsidP="004F3001">
      <w:pPr>
        <w:pStyle w:val="ConsPlusNormal"/>
        <w:jc w:val="right"/>
        <w:outlineLvl w:val="1"/>
        <w:rPr>
          <w:sz w:val="27"/>
          <w:szCs w:val="27"/>
        </w:rPr>
      </w:pPr>
      <w:r w:rsidRPr="008C7744">
        <w:rPr>
          <w:sz w:val="27"/>
          <w:szCs w:val="27"/>
        </w:rPr>
        <w:t>Форма</w:t>
      </w:r>
    </w:p>
    <w:p w:rsidR="001916C1" w:rsidRPr="00331247" w:rsidRDefault="001916C1" w:rsidP="004F3001">
      <w:pPr>
        <w:pStyle w:val="a4"/>
        <w:jc w:val="right"/>
        <w:rPr>
          <w:rFonts w:ascii="Times New Roman" w:hAnsi="Times New Roman"/>
          <w:sz w:val="24"/>
          <w:szCs w:val="24"/>
        </w:rPr>
      </w:pPr>
    </w:p>
    <w:p w:rsidR="004F3001" w:rsidRPr="00331247" w:rsidRDefault="001916C1" w:rsidP="004F3001">
      <w:pPr>
        <w:pStyle w:val="a4"/>
        <w:jc w:val="center"/>
        <w:rPr>
          <w:rFonts w:ascii="Times New Roman" w:hAnsi="Times New Roman"/>
          <w:bCs/>
          <w:sz w:val="24"/>
          <w:szCs w:val="24"/>
        </w:rPr>
      </w:pPr>
      <w:r w:rsidRPr="00331247">
        <w:rPr>
          <w:rFonts w:ascii="Times New Roman" w:hAnsi="Times New Roman"/>
          <w:sz w:val="24"/>
          <w:szCs w:val="24"/>
        </w:rPr>
        <w:t>ЗАЯВ</w:t>
      </w:r>
      <w:r w:rsidRPr="00331247">
        <w:rPr>
          <w:rFonts w:ascii="Times New Roman" w:hAnsi="Times New Roman"/>
          <w:bCs/>
          <w:sz w:val="24"/>
          <w:szCs w:val="24"/>
        </w:rPr>
        <w:t>КА</w:t>
      </w:r>
    </w:p>
    <w:p w:rsidR="00D30612" w:rsidRDefault="001916C1" w:rsidP="004F3001">
      <w:pPr>
        <w:pStyle w:val="a4"/>
        <w:jc w:val="center"/>
        <w:rPr>
          <w:rFonts w:ascii="Times New Roman" w:hAnsi="Times New Roman"/>
          <w:sz w:val="24"/>
          <w:szCs w:val="24"/>
        </w:rPr>
      </w:pPr>
      <w:r w:rsidRPr="00331247">
        <w:rPr>
          <w:rFonts w:ascii="Times New Roman" w:hAnsi="Times New Roman"/>
          <w:bCs/>
          <w:sz w:val="24"/>
          <w:szCs w:val="24"/>
        </w:rPr>
        <w:t>на участие в отборе на получение субсидии</w:t>
      </w:r>
      <w:r w:rsidR="004F3001" w:rsidRPr="00331247">
        <w:rPr>
          <w:rFonts w:ascii="Times New Roman" w:hAnsi="Times New Roman"/>
          <w:sz w:val="24"/>
          <w:szCs w:val="24"/>
        </w:rPr>
        <w:t xml:space="preserve"> на возмещение части затрат </w:t>
      </w:r>
    </w:p>
    <w:p w:rsidR="004F3001" w:rsidRPr="00331247" w:rsidRDefault="004F3001" w:rsidP="004F3001">
      <w:pPr>
        <w:pStyle w:val="a4"/>
        <w:jc w:val="center"/>
        <w:rPr>
          <w:rFonts w:ascii="Times New Roman" w:hAnsi="Times New Roman"/>
          <w:sz w:val="24"/>
          <w:szCs w:val="24"/>
        </w:rPr>
      </w:pPr>
      <w:r w:rsidRPr="00331247">
        <w:rPr>
          <w:rFonts w:ascii="Times New Roman" w:hAnsi="Times New Roman"/>
          <w:sz w:val="24"/>
          <w:szCs w:val="24"/>
        </w:rPr>
        <w:t xml:space="preserve">на приобретение пунктов быстрого питания на территории </w:t>
      </w:r>
    </w:p>
    <w:p w:rsidR="001916C1" w:rsidRPr="00331247" w:rsidRDefault="004F3001" w:rsidP="004F3001">
      <w:pPr>
        <w:pStyle w:val="a4"/>
        <w:jc w:val="center"/>
        <w:rPr>
          <w:rFonts w:ascii="Times New Roman" w:hAnsi="Times New Roman"/>
          <w:sz w:val="24"/>
          <w:szCs w:val="24"/>
        </w:rPr>
      </w:pPr>
      <w:r w:rsidRPr="00331247">
        <w:rPr>
          <w:rFonts w:ascii="Times New Roman" w:hAnsi="Times New Roman"/>
          <w:sz w:val="24"/>
          <w:szCs w:val="24"/>
        </w:rPr>
        <w:t>Устюженского муниципального округа Вологодской области</w:t>
      </w:r>
    </w:p>
    <w:p w:rsidR="004F3001" w:rsidRPr="00331247" w:rsidRDefault="004F3001" w:rsidP="004F3001">
      <w:pPr>
        <w:autoSpaceDE w:val="0"/>
        <w:adjustRightInd w:val="0"/>
        <w:spacing w:after="0" w:line="240" w:lineRule="auto"/>
        <w:ind w:left="-66"/>
        <w:jc w:val="center"/>
        <w:rPr>
          <w:sz w:val="24"/>
          <w:szCs w:val="24"/>
          <w:lang w:eastAsia="ru-RU"/>
        </w:rPr>
      </w:pPr>
    </w:p>
    <w:tbl>
      <w:tblPr>
        <w:tblW w:w="9733" w:type="dxa"/>
        <w:tblInd w:w="108" w:type="dxa"/>
        <w:tblLayout w:type="fixed"/>
        <w:tblLook w:val="04A0"/>
      </w:tblPr>
      <w:tblGrid>
        <w:gridCol w:w="9733"/>
      </w:tblGrid>
      <w:tr w:rsidR="004F3001" w:rsidRPr="00331247" w:rsidTr="00222868">
        <w:tc>
          <w:tcPr>
            <w:tcW w:w="9733" w:type="dxa"/>
            <w:shd w:val="clear" w:color="auto" w:fill="auto"/>
          </w:tcPr>
          <w:p w:rsidR="004F3001" w:rsidRPr="00331247" w:rsidRDefault="004F3001" w:rsidP="00222868">
            <w:pPr>
              <w:autoSpaceDE w:val="0"/>
              <w:spacing w:after="0" w:line="240" w:lineRule="auto"/>
              <w:ind w:left="46"/>
              <w:jc w:val="both"/>
              <w:rPr>
                <w:rFonts w:ascii="Times New Roman" w:hAnsi="Times New Roman"/>
                <w:sz w:val="24"/>
                <w:szCs w:val="24"/>
              </w:rPr>
            </w:pPr>
            <w:r w:rsidRPr="00331247">
              <w:rPr>
                <w:rFonts w:ascii="Times New Roman" w:hAnsi="Times New Roman"/>
                <w:sz w:val="24"/>
                <w:szCs w:val="24"/>
              </w:rPr>
              <w:t>от ______________________________________________________________________</w:t>
            </w:r>
            <w:r w:rsidR="00D30612">
              <w:rPr>
                <w:rFonts w:ascii="Times New Roman" w:hAnsi="Times New Roman"/>
                <w:sz w:val="24"/>
                <w:szCs w:val="24"/>
              </w:rPr>
              <w:t>____</w:t>
            </w:r>
          </w:p>
        </w:tc>
      </w:tr>
      <w:tr w:rsidR="004F3001" w:rsidRPr="008C7744" w:rsidTr="00222868">
        <w:tc>
          <w:tcPr>
            <w:tcW w:w="9733" w:type="dxa"/>
            <w:shd w:val="clear" w:color="auto" w:fill="auto"/>
          </w:tcPr>
          <w:p w:rsidR="004F3001" w:rsidRPr="008C7744" w:rsidRDefault="004F3001" w:rsidP="00222868">
            <w:pPr>
              <w:autoSpaceDE w:val="0"/>
              <w:spacing w:after="0" w:line="240" w:lineRule="auto"/>
              <w:ind w:left="218"/>
              <w:jc w:val="center"/>
              <w:rPr>
                <w:rFonts w:ascii="Times New Roman" w:hAnsi="Times New Roman"/>
                <w:sz w:val="20"/>
                <w:szCs w:val="20"/>
              </w:rPr>
            </w:pPr>
            <w:r w:rsidRPr="008C7744">
              <w:rPr>
                <w:rFonts w:ascii="Times New Roman" w:hAnsi="Times New Roman"/>
                <w:sz w:val="20"/>
                <w:szCs w:val="20"/>
              </w:rPr>
              <w:t>(</w:t>
            </w:r>
            <w:r w:rsidR="00D30612" w:rsidRPr="008C7744">
              <w:rPr>
                <w:rFonts w:ascii="Times New Roman" w:hAnsi="Times New Roman"/>
                <w:sz w:val="20"/>
                <w:szCs w:val="20"/>
              </w:rPr>
              <w:t>полное наименование организации или фамилия, имя, отчество (последнее – при наличии) индивидуального предпринимателя)</w:t>
            </w:r>
          </w:p>
          <w:p w:rsidR="00D30612" w:rsidRPr="008C7744" w:rsidRDefault="00D30612" w:rsidP="00222868">
            <w:pPr>
              <w:autoSpaceDE w:val="0"/>
              <w:spacing w:after="0" w:line="240" w:lineRule="auto"/>
              <w:ind w:left="218"/>
              <w:jc w:val="center"/>
              <w:rPr>
                <w:rFonts w:ascii="Times New Roman" w:hAnsi="Times New Roman"/>
                <w:sz w:val="20"/>
                <w:szCs w:val="20"/>
              </w:rPr>
            </w:pPr>
          </w:p>
        </w:tc>
      </w:tr>
      <w:tr w:rsidR="004F3001" w:rsidRPr="00331247" w:rsidTr="00222868">
        <w:trPr>
          <w:trHeight w:val="772"/>
        </w:trPr>
        <w:tc>
          <w:tcPr>
            <w:tcW w:w="9733" w:type="dxa"/>
            <w:shd w:val="clear" w:color="auto" w:fill="auto"/>
          </w:tcPr>
          <w:p w:rsidR="004F3001" w:rsidRDefault="004F3001" w:rsidP="00FD0012">
            <w:pPr>
              <w:pStyle w:val="a4"/>
              <w:ind w:left="142"/>
              <w:jc w:val="both"/>
              <w:rPr>
                <w:rFonts w:ascii="Times New Roman" w:hAnsi="Times New Roman"/>
                <w:sz w:val="24"/>
                <w:szCs w:val="24"/>
              </w:rPr>
            </w:pPr>
            <w:r w:rsidRPr="00331247">
              <w:rPr>
                <w:rFonts w:ascii="Times New Roman" w:hAnsi="Times New Roman"/>
                <w:sz w:val="24"/>
                <w:szCs w:val="24"/>
              </w:rPr>
              <w:t xml:space="preserve">прошу рассмотреть настоящую заявку на участие в отборе </w:t>
            </w:r>
            <w:r w:rsidR="00956BC7" w:rsidRPr="00331247">
              <w:rPr>
                <w:rFonts w:ascii="Times New Roman" w:hAnsi="Times New Roman"/>
                <w:sz w:val="24"/>
                <w:szCs w:val="24"/>
              </w:rPr>
              <w:t xml:space="preserve">юридических лиц и индивидуальных предпринимателей </w:t>
            </w:r>
            <w:r w:rsidRPr="00331247">
              <w:rPr>
                <w:rFonts w:ascii="Times New Roman" w:hAnsi="Times New Roman"/>
                <w:sz w:val="24"/>
                <w:szCs w:val="24"/>
              </w:rPr>
              <w:t>в целях получения субсидии на возмещение части затрат на приобретение пунктов быстрого питания на территории Устюженского муниципального округа Вологодской области</w:t>
            </w:r>
            <w:r w:rsidR="00D30612">
              <w:rPr>
                <w:rFonts w:ascii="Times New Roman" w:hAnsi="Times New Roman"/>
                <w:sz w:val="24"/>
                <w:szCs w:val="24"/>
              </w:rPr>
              <w:t>.</w:t>
            </w:r>
          </w:p>
          <w:p w:rsidR="00D30612" w:rsidRDefault="00D30612" w:rsidP="00D30612">
            <w:pPr>
              <w:pStyle w:val="HTML"/>
              <w:ind w:firstLine="709"/>
              <w:jc w:val="both"/>
              <w:rPr>
                <w:rFonts w:ascii="Times New Roman" w:hAnsi="Times New Roman"/>
                <w:sz w:val="24"/>
                <w:szCs w:val="24"/>
              </w:rPr>
            </w:pPr>
          </w:p>
          <w:p w:rsidR="00D30612" w:rsidRPr="00331247" w:rsidRDefault="00D30612" w:rsidP="00D30612">
            <w:pPr>
              <w:pStyle w:val="HTML"/>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Информация об организации, индивидуальном предпринимателе (далее также - заявитель):</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1"/>
              <w:gridCol w:w="509"/>
              <w:gridCol w:w="507"/>
              <w:gridCol w:w="524"/>
              <w:gridCol w:w="509"/>
              <w:gridCol w:w="524"/>
              <w:gridCol w:w="523"/>
              <w:gridCol w:w="508"/>
              <w:gridCol w:w="524"/>
              <w:gridCol w:w="507"/>
              <w:gridCol w:w="509"/>
              <w:gridCol w:w="508"/>
              <w:gridCol w:w="450"/>
              <w:gridCol w:w="276"/>
            </w:tblGrid>
            <w:tr w:rsidR="004F3001" w:rsidRPr="00331247" w:rsidTr="00222868">
              <w:trPr>
                <w:trHeight w:val="569"/>
              </w:trPr>
              <w:tc>
                <w:tcPr>
                  <w:tcW w:w="3151" w:type="dxa"/>
                  <w:shd w:val="clear" w:color="auto" w:fill="auto"/>
                </w:tcPr>
                <w:p w:rsidR="004F3001" w:rsidRPr="00331247" w:rsidRDefault="004F3001" w:rsidP="00222868">
                  <w:pPr>
                    <w:pStyle w:val="ConsPlusNonformat"/>
                    <w:snapToGrid w:val="0"/>
                    <w:jc w:val="both"/>
                    <w:rPr>
                      <w:rFonts w:ascii="Times New Roman" w:hAnsi="Times New Roman" w:cs="Times New Roman"/>
                      <w:sz w:val="24"/>
                      <w:szCs w:val="24"/>
                    </w:rPr>
                  </w:pPr>
                  <w:r w:rsidRPr="00331247">
                    <w:rPr>
                      <w:rFonts w:ascii="Times New Roman" w:hAnsi="Times New Roman" w:cs="Times New Roman"/>
                      <w:sz w:val="24"/>
                      <w:szCs w:val="24"/>
                    </w:rPr>
                    <w:t>Полное и сокращённое наименование организации и её организационно-правовая форма (для юридических лиц)</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562"/>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 xml:space="preserve">Ф.И.О. (полностью) руководителя </w:t>
                  </w:r>
                  <w:r w:rsidR="004E7E7C">
                    <w:rPr>
                      <w:rFonts w:ascii="Times New Roman" w:hAnsi="Times New Roman" w:cs="Times New Roman"/>
                      <w:sz w:val="24"/>
                      <w:szCs w:val="24"/>
                    </w:rPr>
                    <w:t>юридического лица</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219"/>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Ф.И.О.  (полностью) индивидуального предпринимателя (для ИП)</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1104"/>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 xml:space="preserve">Место нахождения организации; адрес регистрации по </w:t>
                  </w:r>
                </w:p>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месту жительства для ИП</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trHeight w:val="346"/>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 xml:space="preserve">Идентификационный </w:t>
                  </w:r>
                </w:p>
                <w:p w:rsidR="004F3001" w:rsidRPr="00331247" w:rsidRDefault="004F3001" w:rsidP="00222868">
                  <w:pPr>
                    <w:pStyle w:val="ConsPlusNonformat"/>
                    <w:widowControl/>
                    <w:rPr>
                      <w:rFonts w:ascii="Times New Roman" w:hAnsi="Times New Roman" w:cs="Times New Roman"/>
                      <w:sz w:val="24"/>
                      <w:szCs w:val="24"/>
                    </w:rPr>
                  </w:pPr>
                  <w:r w:rsidRPr="00331247">
                    <w:rPr>
                      <w:rFonts w:ascii="Times New Roman" w:hAnsi="Times New Roman" w:cs="Times New Roman"/>
                      <w:sz w:val="24"/>
                      <w:szCs w:val="24"/>
                    </w:rPr>
                    <w:t>номер налогоплательщика</w:t>
                  </w:r>
                </w:p>
              </w:tc>
              <w:tc>
                <w:tcPr>
                  <w:tcW w:w="509"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7"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24"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9"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24"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23"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8"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24"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7"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9"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508"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450"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c>
                <w:tcPr>
                  <w:tcW w:w="276" w:type="dxa"/>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234"/>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ОГРН</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234"/>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Банковские реквизиты</w:t>
                  </w:r>
                </w:p>
                <w:p w:rsidR="004F3001" w:rsidRPr="00331247" w:rsidRDefault="004F3001" w:rsidP="00222868">
                  <w:pPr>
                    <w:pStyle w:val="ConsPlusNonformat"/>
                    <w:widowControl/>
                    <w:snapToGrid w:val="0"/>
                    <w:rPr>
                      <w:rFonts w:ascii="Times New Roman" w:hAnsi="Times New Roman" w:cs="Times New Roman"/>
                      <w:sz w:val="24"/>
                      <w:szCs w:val="24"/>
                    </w:rPr>
                  </w:pP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234"/>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Контактный телефон</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r w:rsidR="004F3001" w:rsidRPr="00331247" w:rsidTr="00222868">
              <w:trPr>
                <w:cantSplit/>
                <w:trHeight w:val="234"/>
              </w:trPr>
              <w:tc>
                <w:tcPr>
                  <w:tcW w:w="3151" w:type="dxa"/>
                  <w:shd w:val="clear" w:color="auto" w:fill="auto"/>
                </w:tcPr>
                <w:p w:rsidR="004F3001" w:rsidRPr="00331247" w:rsidRDefault="004F3001" w:rsidP="00222868">
                  <w:pPr>
                    <w:pStyle w:val="ConsPlusNonformat"/>
                    <w:widowControl/>
                    <w:snapToGrid w:val="0"/>
                    <w:rPr>
                      <w:rFonts w:ascii="Times New Roman" w:hAnsi="Times New Roman" w:cs="Times New Roman"/>
                      <w:sz w:val="24"/>
                      <w:szCs w:val="24"/>
                    </w:rPr>
                  </w:pPr>
                  <w:r w:rsidRPr="00331247">
                    <w:rPr>
                      <w:rFonts w:ascii="Times New Roman" w:hAnsi="Times New Roman" w:cs="Times New Roman"/>
                      <w:sz w:val="24"/>
                      <w:szCs w:val="24"/>
                    </w:rPr>
                    <w:t>Адрес электронной почты</w:t>
                  </w:r>
                </w:p>
              </w:tc>
              <w:tc>
                <w:tcPr>
                  <w:tcW w:w="6378" w:type="dxa"/>
                  <w:gridSpan w:val="13"/>
                  <w:shd w:val="clear" w:color="auto" w:fill="auto"/>
                </w:tcPr>
                <w:p w:rsidR="004F3001" w:rsidRPr="00331247" w:rsidRDefault="004F3001" w:rsidP="00222868">
                  <w:pPr>
                    <w:pStyle w:val="ConsPlusNonformat"/>
                    <w:widowControl/>
                    <w:snapToGrid w:val="0"/>
                    <w:jc w:val="center"/>
                    <w:rPr>
                      <w:rFonts w:ascii="Times New Roman" w:hAnsi="Times New Roman" w:cs="Times New Roman"/>
                      <w:sz w:val="24"/>
                      <w:szCs w:val="24"/>
                    </w:rPr>
                  </w:pPr>
                </w:p>
              </w:tc>
            </w:tr>
          </w:tbl>
          <w:p w:rsidR="004F3001" w:rsidRPr="00331247" w:rsidRDefault="004F3001" w:rsidP="00222868">
            <w:pPr>
              <w:autoSpaceDE w:val="0"/>
              <w:adjustRightInd w:val="0"/>
              <w:spacing w:after="0" w:line="240" w:lineRule="auto"/>
              <w:jc w:val="both"/>
              <w:rPr>
                <w:rFonts w:ascii="Times New Roman" w:hAnsi="Times New Roman"/>
                <w:sz w:val="24"/>
                <w:szCs w:val="24"/>
              </w:rPr>
            </w:pPr>
          </w:p>
        </w:tc>
      </w:tr>
    </w:tbl>
    <w:p w:rsidR="004F3001" w:rsidRPr="00331247" w:rsidRDefault="004F3001" w:rsidP="004F3001">
      <w:pPr>
        <w:pStyle w:val="a9"/>
        <w:autoSpaceDE w:val="0"/>
        <w:autoSpaceDN w:val="0"/>
        <w:adjustRightInd w:val="0"/>
        <w:spacing w:after="0" w:line="240" w:lineRule="auto"/>
        <w:ind w:left="0" w:firstLine="426"/>
        <w:jc w:val="both"/>
        <w:rPr>
          <w:rFonts w:ascii="Times New Roman" w:hAnsi="Times New Roman"/>
          <w:sz w:val="24"/>
          <w:szCs w:val="24"/>
        </w:rPr>
      </w:pPr>
    </w:p>
    <w:p w:rsidR="00D30612" w:rsidRPr="00D30612" w:rsidRDefault="00D30612" w:rsidP="00D30612">
      <w:pPr>
        <w:pStyle w:val="ConsPlusNormal"/>
        <w:ind w:firstLine="709"/>
        <w:jc w:val="both"/>
        <w:rPr>
          <w:sz w:val="24"/>
          <w:szCs w:val="24"/>
        </w:rPr>
      </w:pPr>
      <w:r w:rsidRPr="00D30612">
        <w:rPr>
          <w:sz w:val="24"/>
          <w:szCs w:val="24"/>
        </w:rPr>
        <w:t>2. Настоящим подтверждаем:</w:t>
      </w:r>
    </w:p>
    <w:p w:rsidR="00D30612" w:rsidRPr="00D30612" w:rsidRDefault="00D30612" w:rsidP="00D30612">
      <w:pPr>
        <w:pStyle w:val="ConsPlusNormal"/>
        <w:ind w:firstLine="709"/>
        <w:jc w:val="both"/>
        <w:rPr>
          <w:sz w:val="24"/>
          <w:szCs w:val="24"/>
        </w:rPr>
      </w:pPr>
      <w:r w:rsidRPr="00D30612">
        <w:rPr>
          <w:sz w:val="24"/>
          <w:szCs w:val="24"/>
        </w:rPr>
        <w:t>1)</w:t>
      </w:r>
      <w:r w:rsidRPr="00D30612">
        <w:rPr>
          <w:sz w:val="24"/>
          <w:szCs w:val="24"/>
        </w:rPr>
        <w:tab/>
        <w:t>у заявителя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D30612" w:rsidRPr="00D30612" w:rsidRDefault="00D30612" w:rsidP="00D30612">
      <w:pPr>
        <w:pStyle w:val="ConsPlusNormal"/>
        <w:ind w:firstLine="709"/>
        <w:jc w:val="both"/>
        <w:rPr>
          <w:sz w:val="24"/>
          <w:szCs w:val="24"/>
        </w:rPr>
      </w:pPr>
      <w:r w:rsidRPr="00D30612">
        <w:rPr>
          <w:sz w:val="24"/>
          <w:szCs w:val="24"/>
        </w:rPr>
        <w:t>2)</w:t>
      </w:r>
      <w:r w:rsidRPr="00D30612">
        <w:rPr>
          <w:sz w:val="24"/>
          <w:szCs w:val="24"/>
        </w:rPr>
        <w:tab/>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w:t>
      </w:r>
      <w:r w:rsidRPr="00D30612">
        <w:rPr>
          <w:sz w:val="24"/>
          <w:szCs w:val="24"/>
        </w:rPr>
        <w:lastRenderedPageBreak/>
        <w:t>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30612" w:rsidRPr="00D30612" w:rsidRDefault="00D30612" w:rsidP="00D30612">
      <w:pPr>
        <w:pStyle w:val="ConsPlusNormal"/>
        <w:ind w:firstLine="709"/>
        <w:jc w:val="both"/>
        <w:rPr>
          <w:sz w:val="24"/>
          <w:szCs w:val="24"/>
        </w:rPr>
      </w:pPr>
      <w:r w:rsidRPr="00D30612">
        <w:rPr>
          <w:sz w:val="24"/>
          <w:szCs w:val="24"/>
        </w:rPr>
        <w:t>3)</w:t>
      </w:r>
      <w:r w:rsidRPr="00D30612">
        <w:rPr>
          <w:sz w:val="24"/>
          <w:szCs w:val="24"/>
        </w:rPr>
        <w:tab/>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0612" w:rsidRPr="00D30612" w:rsidRDefault="00D30612" w:rsidP="00D30612">
      <w:pPr>
        <w:pStyle w:val="ConsPlusNormal"/>
        <w:ind w:firstLine="709"/>
        <w:jc w:val="both"/>
        <w:rPr>
          <w:sz w:val="24"/>
          <w:szCs w:val="24"/>
        </w:rPr>
      </w:pPr>
      <w:r w:rsidRPr="00D30612">
        <w:rPr>
          <w:sz w:val="24"/>
          <w:szCs w:val="24"/>
        </w:rPr>
        <w:t>4)</w:t>
      </w:r>
      <w:r w:rsidRPr="00D30612">
        <w:rPr>
          <w:sz w:val="24"/>
          <w:szCs w:val="24"/>
        </w:rPr>
        <w:tab/>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30612" w:rsidRPr="00BE2BDF" w:rsidRDefault="00D30612" w:rsidP="00D30612">
      <w:pPr>
        <w:pStyle w:val="ConsPlusNormal"/>
        <w:ind w:firstLine="709"/>
        <w:jc w:val="both"/>
        <w:rPr>
          <w:sz w:val="24"/>
          <w:szCs w:val="24"/>
        </w:rPr>
      </w:pPr>
      <w:r w:rsidRPr="00D30612">
        <w:rPr>
          <w:sz w:val="24"/>
          <w:szCs w:val="24"/>
        </w:rPr>
        <w:t>5)</w:t>
      </w:r>
      <w:r w:rsidRPr="00D30612">
        <w:rPr>
          <w:sz w:val="24"/>
          <w:szCs w:val="24"/>
        </w:rPr>
        <w:tab/>
        <w:t xml:space="preserve">заявитель не получает </w:t>
      </w:r>
      <w:r w:rsidRPr="00BE2BDF">
        <w:rPr>
          <w:sz w:val="24"/>
          <w:szCs w:val="24"/>
        </w:rPr>
        <w:t xml:space="preserve">средства из бюджета </w:t>
      </w:r>
      <w:r w:rsidR="00CD0717" w:rsidRPr="00BE2BDF">
        <w:rPr>
          <w:sz w:val="24"/>
          <w:szCs w:val="24"/>
        </w:rPr>
        <w:t>Устюженского муниципального округа Вологодской области</w:t>
      </w:r>
      <w:r w:rsidRPr="00BE2BDF">
        <w:rPr>
          <w:sz w:val="24"/>
          <w:szCs w:val="24"/>
        </w:rPr>
        <w:t xml:space="preserve"> на основании иных нормативных правовых актов </w:t>
      </w:r>
      <w:r w:rsidR="00CD0717" w:rsidRPr="00BE2BDF">
        <w:rPr>
          <w:sz w:val="24"/>
          <w:szCs w:val="24"/>
        </w:rPr>
        <w:t>Устюженского муниципального округа</w:t>
      </w:r>
      <w:r w:rsidRPr="00BE2BDF">
        <w:rPr>
          <w:sz w:val="24"/>
          <w:szCs w:val="24"/>
        </w:rPr>
        <w:t xml:space="preserve"> на цели, указанные в пункте 3 Порядка;</w:t>
      </w:r>
    </w:p>
    <w:p w:rsidR="00D30612" w:rsidRPr="00BE2BDF" w:rsidRDefault="00D30612" w:rsidP="00D30612">
      <w:pPr>
        <w:pStyle w:val="ConsPlusNormal"/>
        <w:ind w:firstLine="709"/>
        <w:jc w:val="both"/>
        <w:rPr>
          <w:sz w:val="24"/>
          <w:szCs w:val="24"/>
        </w:rPr>
      </w:pPr>
      <w:r w:rsidRPr="00BE2BDF">
        <w:rPr>
          <w:sz w:val="24"/>
          <w:szCs w:val="24"/>
        </w:rPr>
        <w:t>6)</w:t>
      </w:r>
      <w:r w:rsidRPr="00BE2BDF">
        <w:rPr>
          <w:sz w:val="24"/>
          <w:szCs w:val="24"/>
        </w:rPr>
        <w:tab/>
        <w:t>заявитель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D30612" w:rsidRPr="00D30612" w:rsidRDefault="00D30612" w:rsidP="00D30612">
      <w:pPr>
        <w:pStyle w:val="ConsPlusNormal"/>
        <w:ind w:firstLine="709"/>
        <w:jc w:val="both"/>
        <w:rPr>
          <w:sz w:val="24"/>
          <w:szCs w:val="24"/>
        </w:rPr>
      </w:pPr>
      <w:r w:rsidRPr="00BE2BDF">
        <w:rPr>
          <w:sz w:val="24"/>
          <w:szCs w:val="24"/>
        </w:rPr>
        <w:t>7)</w:t>
      </w:r>
      <w:r w:rsidRPr="00BE2BDF">
        <w:rPr>
          <w:sz w:val="24"/>
          <w:szCs w:val="24"/>
        </w:rPr>
        <w:tab/>
        <w:t xml:space="preserve">у заявителя отсутствует просроченная задолженность по возврату в бюджет </w:t>
      </w:r>
      <w:r w:rsidR="006F5E11" w:rsidRPr="00BE2BDF">
        <w:rPr>
          <w:sz w:val="24"/>
          <w:szCs w:val="24"/>
        </w:rPr>
        <w:t>Устюженского муниципального округа Вологодской области</w:t>
      </w:r>
      <w:r w:rsidRPr="00BE2BDF">
        <w:rPr>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6F5E11" w:rsidRPr="00BE2BDF">
        <w:rPr>
          <w:sz w:val="24"/>
          <w:szCs w:val="24"/>
        </w:rPr>
        <w:t>Устюженским муниципальным округом Вологодской области</w:t>
      </w:r>
      <w:r w:rsidRPr="00BE2BDF">
        <w:rPr>
          <w:sz w:val="24"/>
          <w:szCs w:val="24"/>
        </w:rPr>
        <w:t>;</w:t>
      </w:r>
      <w:bookmarkStart w:id="3" w:name="_GoBack"/>
      <w:bookmarkEnd w:id="3"/>
    </w:p>
    <w:p w:rsidR="00D30612" w:rsidRPr="00D30612" w:rsidRDefault="00D30612" w:rsidP="00D30612">
      <w:pPr>
        <w:pStyle w:val="ConsPlusNormal"/>
        <w:ind w:firstLine="709"/>
        <w:jc w:val="both"/>
        <w:rPr>
          <w:sz w:val="24"/>
          <w:szCs w:val="24"/>
        </w:rPr>
      </w:pPr>
      <w:r w:rsidRPr="00D30612">
        <w:rPr>
          <w:sz w:val="24"/>
          <w:szCs w:val="24"/>
        </w:rPr>
        <w:t>8)</w:t>
      </w:r>
      <w:r w:rsidRPr="00D30612">
        <w:rPr>
          <w:sz w:val="24"/>
          <w:szCs w:val="24"/>
        </w:rPr>
        <w:tab/>
        <w:t>заявитель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D30612" w:rsidRPr="00D30612" w:rsidRDefault="00D30612" w:rsidP="00D30612">
      <w:pPr>
        <w:pStyle w:val="ConsPlusNormal"/>
        <w:ind w:firstLine="709"/>
        <w:jc w:val="both"/>
        <w:rPr>
          <w:sz w:val="24"/>
          <w:szCs w:val="24"/>
        </w:rPr>
      </w:pPr>
      <w:r w:rsidRPr="00D30612">
        <w:rPr>
          <w:sz w:val="24"/>
          <w:szCs w:val="24"/>
        </w:rPr>
        <w:t>9)</w:t>
      </w:r>
      <w:r w:rsidRPr="00D30612">
        <w:rPr>
          <w:sz w:val="24"/>
          <w:szCs w:val="24"/>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D30612" w:rsidRDefault="00D30612" w:rsidP="00D30612">
      <w:pPr>
        <w:pStyle w:val="ConsPlusNormal"/>
        <w:ind w:firstLine="709"/>
        <w:jc w:val="both"/>
        <w:rPr>
          <w:sz w:val="24"/>
          <w:szCs w:val="24"/>
        </w:rPr>
      </w:pPr>
      <w:r w:rsidRPr="00D30612">
        <w:rPr>
          <w:sz w:val="24"/>
          <w:szCs w:val="24"/>
        </w:rPr>
        <w:t>Настоящим гарантируем достоверность представленной нами информации.</w:t>
      </w:r>
    </w:p>
    <w:p w:rsidR="004E7E7C" w:rsidRDefault="004E7E7C" w:rsidP="004E7E7C">
      <w:pPr>
        <w:autoSpaceDE w:val="0"/>
        <w:autoSpaceDN w:val="0"/>
        <w:adjustRightInd w:val="0"/>
        <w:spacing w:after="0" w:line="240" w:lineRule="auto"/>
        <w:ind w:firstLine="709"/>
        <w:jc w:val="both"/>
        <w:rPr>
          <w:rFonts w:ascii="Times New Roman" w:hAnsi="Times New Roman"/>
          <w:sz w:val="24"/>
          <w:szCs w:val="24"/>
        </w:rPr>
      </w:pPr>
    </w:p>
    <w:p w:rsidR="004E7E7C" w:rsidRPr="00331247" w:rsidRDefault="004E7E7C" w:rsidP="004E7E7C">
      <w:pPr>
        <w:autoSpaceDE w:val="0"/>
        <w:autoSpaceDN w:val="0"/>
        <w:adjustRightInd w:val="0"/>
        <w:spacing w:after="0" w:line="240" w:lineRule="auto"/>
        <w:ind w:firstLine="709"/>
        <w:jc w:val="both"/>
        <w:rPr>
          <w:rFonts w:ascii="Times New Roman" w:hAnsi="Times New Roman"/>
          <w:sz w:val="24"/>
          <w:szCs w:val="24"/>
        </w:rPr>
      </w:pPr>
      <w:r w:rsidRPr="00331247">
        <w:rPr>
          <w:rFonts w:ascii="Times New Roman" w:hAnsi="Times New Roman"/>
          <w:sz w:val="24"/>
          <w:szCs w:val="24"/>
        </w:rPr>
        <w:t>Способ получения информации:</w:t>
      </w:r>
    </w:p>
    <w:p w:rsidR="004E7E7C" w:rsidRPr="00331247" w:rsidRDefault="004E7E7C" w:rsidP="004E7E7C">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31247">
        <w:rPr>
          <w:rFonts w:ascii="Times New Roman" w:hAnsi="Times New Roman"/>
          <w:sz w:val="24"/>
          <w:szCs w:val="24"/>
        </w:rPr>
        <w:t>лично;</w:t>
      </w:r>
    </w:p>
    <w:p w:rsidR="004E7E7C" w:rsidRPr="004E7E7C" w:rsidRDefault="004E7E7C" w:rsidP="004E7E7C">
      <w:pPr>
        <w:tabs>
          <w:tab w:val="left" w:pos="1134"/>
        </w:tabs>
        <w:autoSpaceDE w:val="0"/>
        <w:autoSpaceDN w:val="0"/>
        <w:adjustRightInd w:val="0"/>
        <w:spacing w:after="0" w:line="240" w:lineRule="auto"/>
        <w:ind w:firstLine="709"/>
        <w:jc w:val="both"/>
        <w:rPr>
          <w:rFonts w:ascii="Times New Roman" w:hAnsi="Times New Roman"/>
          <w:sz w:val="24"/>
          <w:szCs w:val="24"/>
        </w:rPr>
      </w:pPr>
      <w:r w:rsidRPr="004E7E7C">
        <w:rPr>
          <w:rFonts w:ascii="Times New Roman" w:hAnsi="Times New Roman"/>
          <w:sz w:val="24"/>
          <w:szCs w:val="24"/>
        </w:rPr>
        <w:t>посредством электронной почты;</w:t>
      </w:r>
    </w:p>
    <w:p w:rsidR="004E7E7C" w:rsidRPr="004E7E7C" w:rsidRDefault="004E7E7C" w:rsidP="004E7E7C">
      <w:pPr>
        <w:tabs>
          <w:tab w:val="left" w:pos="1134"/>
        </w:tabs>
        <w:autoSpaceDE w:val="0"/>
        <w:autoSpaceDN w:val="0"/>
        <w:adjustRightInd w:val="0"/>
        <w:spacing w:after="0" w:line="240" w:lineRule="auto"/>
        <w:ind w:firstLine="709"/>
        <w:jc w:val="both"/>
        <w:rPr>
          <w:rFonts w:ascii="Times New Roman" w:hAnsi="Times New Roman"/>
          <w:sz w:val="24"/>
          <w:szCs w:val="24"/>
        </w:rPr>
      </w:pPr>
      <w:r w:rsidRPr="004E7E7C">
        <w:rPr>
          <w:rFonts w:ascii="Times New Roman" w:hAnsi="Times New Roman"/>
          <w:sz w:val="24"/>
          <w:szCs w:val="24"/>
        </w:rPr>
        <w:t>посредством почтовой связи.</w:t>
      </w:r>
    </w:p>
    <w:p w:rsidR="004E7E7C" w:rsidRDefault="004E7E7C" w:rsidP="00D30612">
      <w:pPr>
        <w:pStyle w:val="ConsPlusNormal"/>
        <w:ind w:firstLine="709"/>
        <w:jc w:val="both"/>
        <w:rPr>
          <w:sz w:val="24"/>
          <w:szCs w:val="24"/>
        </w:rPr>
      </w:pPr>
    </w:p>
    <w:p w:rsidR="004E7E7C" w:rsidRPr="00331247" w:rsidRDefault="004E7E7C" w:rsidP="004F3001">
      <w:pPr>
        <w:pStyle w:val="ConsPlusNormal"/>
        <w:ind w:firstLine="709"/>
        <w:jc w:val="both"/>
        <w:rPr>
          <w:sz w:val="24"/>
          <w:szCs w:val="24"/>
        </w:rPr>
      </w:pPr>
      <w:r>
        <w:rPr>
          <w:sz w:val="24"/>
          <w:szCs w:val="24"/>
        </w:rPr>
        <w:t>Приложение: ___________________________________________________________</w:t>
      </w:r>
    </w:p>
    <w:p w:rsidR="004F3001" w:rsidRPr="00331247" w:rsidRDefault="004F3001" w:rsidP="004F3001">
      <w:pPr>
        <w:pStyle w:val="ConsPlusNormal"/>
        <w:jc w:val="both"/>
        <w:outlineLvl w:val="1"/>
        <w:rPr>
          <w:sz w:val="24"/>
          <w:szCs w:val="24"/>
        </w:rPr>
      </w:pPr>
    </w:p>
    <w:p w:rsidR="00D30612" w:rsidRDefault="00D30612" w:rsidP="00D30612">
      <w:pPr>
        <w:pStyle w:val="HTML"/>
        <w:jc w:val="both"/>
        <w:rPr>
          <w:rFonts w:ascii="Times New Roman" w:hAnsi="Times New Roman" w:cs="Times New Roman"/>
          <w:sz w:val="24"/>
          <w:szCs w:val="24"/>
        </w:rPr>
      </w:pPr>
    </w:p>
    <w:p w:rsidR="00D30612" w:rsidRDefault="00D30612" w:rsidP="00D30612">
      <w:pPr>
        <w:pStyle w:val="HTML"/>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w:t>
      </w:r>
    </w:p>
    <w:p w:rsidR="00D30612" w:rsidRPr="008C7744" w:rsidRDefault="00D30612" w:rsidP="00D30612">
      <w:pPr>
        <w:pStyle w:val="HTML"/>
        <w:jc w:val="both"/>
        <w:rPr>
          <w:rFonts w:ascii="Times New Roman" w:hAnsi="Times New Roman" w:cs="Times New Roman"/>
        </w:rPr>
      </w:pPr>
      <w:r w:rsidRPr="008C7744">
        <w:rPr>
          <w:rFonts w:ascii="Times New Roman" w:hAnsi="Times New Roman" w:cs="Times New Roman"/>
        </w:rPr>
        <w:t xml:space="preserve">            </w:t>
      </w:r>
      <w:r w:rsidR="008C7744">
        <w:rPr>
          <w:rFonts w:ascii="Times New Roman" w:hAnsi="Times New Roman" w:cs="Times New Roman"/>
        </w:rPr>
        <w:t xml:space="preserve">                </w:t>
      </w:r>
      <w:r w:rsidRPr="008C7744">
        <w:rPr>
          <w:rFonts w:ascii="Times New Roman" w:hAnsi="Times New Roman" w:cs="Times New Roman"/>
        </w:rPr>
        <w:t xml:space="preserve">           (должность)            (подпись) </w:t>
      </w:r>
      <w:r w:rsidR="008C7744">
        <w:rPr>
          <w:rFonts w:ascii="Times New Roman" w:hAnsi="Times New Roman" w:cs="Times New Roman"/>
        </w:rPr>
        <w:t xml:space="preserve">             </w:t>
      </w:r>
      <w:r w:rsidRPr="008C7744">
        <w:rPr>
          <w:rFonts w:ascii="Times New Roman" w:hAnsi="Times New Roman" w:cs="Times New Roman"/>
        </w:rPr>
        <w:t xml:space="preserve"> (Ф.И.О. (последнее - при наличии))</w:t>
      </w:r>
    </w:p>
    <w:p w:rsidR="00D30612" w:rsidRPr="008C7744" w:rsidRDefault="00D30612" w:rsidP="00D30612">
      <w:pPr>
        <w:pStyle w:val="HTML"/>
        <w:jc w:val="both"/>
        <w:rPr>
          <w:rFonts w:ascii="Times New Roman" w:hAnsi="Times New Roman" w:cs="Times New Roman"/>
        </w:rPr>
      </w:pPr>
      <w:r w:rsidRPr="008C7744">
        <w:rPr>
          <w:rFonts w:ascii="Times New Roman" w:hAnsi="Times New Roman" w:cs="Times New Roman"/>
        </w:rPr>
        <w:t> </w:t>
      </w:r>
    </w:p>
    <w:p w:rsidR="00D30612" w:rsidRPr="008C7744" w:rsidRDefault="00D30612" w:rsidP="00D30612">
      <w:pPr>
        <w:pStyle w:val="HTML"/>
        <w:jc w:val="both"/>
        <w:rPr>
          <w:rFonts w:ascii="Times New Roman" w:hAnsi="Times New Roman" w:cs="Times New Roman"/>
        </w:rPr>
      </w:pPr>
      <w:r>
        <w:rPr>
          <w:rFonts w:ascii="Times New Roman" w:hAnsi="Times New Roman" w:cs="Times New Roman"/>
          <w:sz w:val="24"/>
          <w:szCs w:val="24"/>
        </w:rPr>
        <w:t xml:space="preserve">                            М.П. </w:t>
      </w:r>
      <w:r w:rsidRPr="008C7744">
        <w:rPr>
          <w:rFonts w:ascii="Times New Roman" w:hAnsi="Times New Roman" w:cs="Times New Roman"/>
        </w:rPr>
        <w:t>(при наличии)</w:t>
      </w:r>
    </w:p>
    <w:p w:rsidR="00D30612" w:rsidRDefault="00D30612" w:rsidP="00D30612">
      <w:pPr>
        <w:pStyle w:val="HTML"/>
        <w:jc w:val="both"/>
        <w:rPr>
          <w:rFonts w:ascii="Times New Roman" w:hAnsi="Times New Roman" w:cs="Times New Roman"/>
          <w:sz w:val="24"/>
          <w:szCs w:val="24"/>
        </w:rPr>
      </w:pPr>
      <w:r w:rsidRPr="0086719B">
        <w:rPr>
          <w:rFonts w:ascii="Times New Roman" w:hAnsi="Times New Roman" w:cs="Times New Roman"/>
          <w:sz w:val="24"/>
          <w:szCs w:val="24"/>
        </w:rPr>
        <w:t>Бухгалтер</w:t>
      </w:r>
      <w:r>
        <w:rPr>
          <w:rFonts w:ascii="Times New Roman" w:hAnsi="Times New Roman" w:cs="Times New Roman"/>
          <w:sz w:val="24"/>
          <w:szCs w:val="24"/>
        </w:rPr>
        <w:t>___________/_________________________________/</w:t>
      </w:r>
    </w:p>
    <w:p w:rsidR="00D30612" w:rsidRPr="008C7744" w:rsidRDefault="00D30612" w:rsidP="00D30612">
      <w:pPr>
        <w:pStyle w:val="HTML"/>
        <w:jc w:val="both"/>
        <w:rPr>
          <w:rFonts w:ascii="Times New Roman" w:hAnsi="Times New Roman" w:cs="Times New Roman"/>
        </w:rPr>
      </w:pPr>
      <w:r>
        <w:rPr>
          <w:rFonts w:ascii="Times New Roman" w:hAnsi="Times New Roman" w:cs="Times New Roman"/>
          <w:sz w:val="24"/>
          <w:szCs w:val="24"/>
        </w:rPr>
        <w:t xml:space="preserve">                       </w:t>
      </w:r>
      <w:r w:rsidRPr="008C7744">
        <w:rPr>
          <w:rFonts w:ascii="Times New Roman" w:hAnsi="Times New Roman" w:cs="Times New Roman"/>
        </w:rPr>
        <w:t xml:space="preserve">(подпись) </w:t>
      </w:r>
      <w:r w:rsidR="008C7744">
        <w:rPr>
          <w:rFonts w:ascii="Times New Roman" w:hAnsi="Times New Roman" w:cs="Times New Roman"/>
        </w:rPr>
        <w:t xml:space="preserve">             </w:t>
      </w:r>
      <w:r w:rsidRPr="008C7744">
        <w:rPr>
          <w:rFonts w:ascii="Times New Roman" w:hAnsi="Times New Roman" w:cs="Times New Roman"/>
        </w:rPr>
        <w:t xml:space="preserve"> (Ф.И.О. (последнее - при наличии))</w:t>
      </w:r>
    </w:p>
    <w:p w:rsidR="00590C60" w:rsidRDefault="00590C60">
      <w:pPr>
        <w:rPr>
          <w:sz w:val="26"/>
        </w:rPr>
      </w:pPr>
      <w:r>
        <w:rPr>
          <w:sz w:val="26"/>
        </w:rPr>
        <w:br w:type="page"/>
      </w:r>
    </w:p>
    <w:p w:rsidR="000615F2" w:rsidRPr="008C7744" w:rsidRDefault="00590C60" w:rsidP="00E14C1B">
      <w:pPr>
        <w:pStyle w:val="ConsPlusNormal"/>
        <w:jc w:val="right"/>
        <w:outlineLvl w:val="1"/>
        <w:rPr>
          <w:sz w:val="27"/>
          <w:szCs w:val="27"/>
        </w:rPr>
      </w:pPr>
      <w:r w:rsidRPr="008C7744">
        <w:rPr>
          <w:sz w:val="27"/>
          <w:szCs w:val="27"/>
        </w:rPr>
        <w:lastRenderedPageBreak/>
        <w:t>Пр</w:t>
      </w:r>
      <w:r w:rsidR="001916C1" w:rsidRPr="008C7744">
        <w:rPr>
          <w:sz w:val="27"/>
          <w:szCs w:val="27"/>
        </w:rPr>
        <w:t xml:space="preserve">иложение </w:t>
      </w:r>
      <w:r w:rsidR="00726177" w:rsidRPr="008C7744">
        <w:rPr>
          <w:sz w:val="27"/>
          <w:szCs w:val="27"/>
        </w:rPr>
        <w:t>3</w:t>
      </w:r>
    </w:p>
    <w:p w:rsidR="001916C1" w:rsidRPr="008C7744" w:rsidRDefault="00301642" w:rsidP="00E14C1B">
      <w:pPr>
        <w:pStyle w:val="ConsPlusNormal"/>
        <w:jc w:val="right"/>
        <w:outlineLvl w:val="1"/>
        <w:rPr>
          <w:sz w:val="27"/>
          <w:szCs w:val="27"/>
        </w:rPr>
      </w:pPr>
      <w:r w:rsidRPr="008C7744">
        <w:rPr>
          <w:sz w:val="27"/>
          <w:szCs w:val="27"/>
        </w:rPr>
        <w:t>к П</w:t>
      </w:r>
      <w:r w:rsidR="001916C1" w:rsidRPr="008C7744">
        <w:rPr>
          <w:sz w:val="27"/>
          <w:szCs w:val="27"/>
        </w:rPr>
        <w:t>орядку</w:t>
      </w:r>
    </w:p>
    <w:p w:rsidR="001916C1" w:rsidRPr="00331247" w:rsidRDefault="001916C1" w:rsidP="00F81F96">
      <w:pPr>
        <w:pStyle w:val="a4"/>
        <w:jc w:val="both"/>
        <w:rPr>
          <w:rFonts w:ascii="Times New Roman" w:hAnsi="Times New Roman"/>
          <w:sz w:val="24"/>
          <w:szCs w:val="24"/>
        </w:rPr>
      </w:pPr>
    </w:p>
    <w:p w:rsidR="00EC7268" w:rsidRPr="00331247" w:rsidRDefault="00EC7268" w:rsidP="006A276A">
      <w:pPr>
        <w:pStyle w:val="a4"/>
        <w:jc w:val="both"/>
        <w:rPr>
          <w:rFonts w:ascii="Times New Roman" w:hAnsi="Times New Roman"/>
          <w:sz w:val="24"/>
          <w:szCs w:val="24"/>
        </w:rPr>
      </w:pPr>
    </w:p>
    <w:p w:rsidR="000615F2" w:rsidRPr="000615F2" w:rsidRDefault="000615F2" w:rsidP="000615F2">
      <w:pPr>
        <w:tabs>
          <w:tab w:val="left" w:pos="5670"/>
        </w:tabs>
        <w:spacing w:after="0" w:line="240" w:lineRule="auto"/>
        <w:jc w:val="center"/>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Согласие</w:t>
      </w:r>
    </w:p>
    <w:p w:rsidR="000615F2" w:rsidRPr="000615F2" w:rsidRDefault="000615F2" w:rsidP="000615F2">
      <w:pPr>
        <w:widowControl w:val="0"/>
        <w:spacing w:after="0" w:line="240" w:lineRule="auto"/>
        <w:jc w:val="center"/>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на обработку персональных данных</w:t>
      </w:r>
    </w:p>
    <w:p w:rsidR="000615F2" w:rsidRPr="000615F2" w:rsidRDefault="000615F2" w:rsidP="000615F2">
      <w:pPr>
        <w:spacing w:after="0" w:line="240" w:lineRule="auto"/>
        <w:jc w:val="center"/>
        <w:rPr>
          <w:rFonts w:ascii="Times New Roman" w:eastAsia="Times New Roman" w:hAnsi="Times New Roman"/>
          <w:b/>
          <w:sz w:val="26"/>
          <w:szCs w:val="26"/>
          <w:lang w:eastAsia="ru-RU"/>
        </w:rPr>
      </w:pPr>
    </w:p>
    <w:p w:rsidR="000615F2" w:rsidRPr="000615F2" w:rsidRDefault="000615F2" w:rsidP="000615F2">
      <w:pPr>
        <w:spacing w:after="0" w:line="240" w:lineRule="auto"/>
        <w:jc w:val="both"/>
        <w:rPr>
          <w:rFonts w:ascii="Times New Roman" w:eastAsia="Times New Roman" w:hAnsi="Times New Roman"/>
          <w:sz w:val="26"/>
          <w:szCs w:val="26"/>
          <w:lang w:eastAsia="ru-RU"/>
        </w:rPr>
      </w:pPr>
      <w:r w:rsidRPr="000615F2">
        <w:rPr>
          <w:rFonts w:ascii="Times New Roman" w:eastAsia="Times New Roman" w:hAnsi="Times New Roman"/>
          <w:sz w:val="26"/>
          <w:szCs w:val="26"/>
          <w:lang w:eastAsia="ru-RU"/>
        </w:rPr>
        <w:t>Я, _____________________________________________________________________,</w:t>
      </w:r>
    </w:p>
    <w:p w:rsidR="000615F2" w:rsidRPr="000615F2" w:rsidRDefault="000615F2" w:rsidP="000615F2">
      <w:pPr>
        <w:spacing w:after="0" w:line="240" w:lineRule="auto"/>
        <w:jc w:val="center"/>
        <w:rPr>
          <w:rFonts w:ascii="Times New Roman" w:eastAsia="Times New Roman" w:hAnsi="Times New Roman"/>
          <w:color w:val="000000"/>
          <w:lang w:eastAsia="ru-RU"/>
        </w:rPr>
      </w:pPr>
      <w:r w:rsidRPr="000615F2">
        <w:rPr>
          <w:rFonts w:ascii="Times New Roman" w:eastAsia="Times New Roman" w:hAnsi="Times New Roman"/>
          <w:color w:val="000000"/>
          <w:lang w:eastAsia="ru-RU"/>
        </w:rPr>
        <w:t>(фамилия, имя, отчество (при наличии))</w:t>
      </w:r>
    </w:p>
    <w:p w:rsidR="000615F2" w:rsidRPr="000615F2" w:rsidRDefault="000615F2" w:rsidP="000615F2">
      <w:pPr>
        <w:spacing w:after="0" w:line="240" w:lineRule="auto"/>
        <w:jc w:val="both"/>
        <w:rPr>
          <w:rFonts w:ascii="Times New Roman" w:eastAsia="Times New Roman" w:hAnsi="Times New Roman"/>
          <w:sz w:val="26"/>
          <w:szCs w:val="26"/>
          <w:lang w:eastAsia="ru-RU"/>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tblPr>
      <w:tblGrid>
        <w:gridCol w:w="1948"/>
        <w:gridCol w:w="1149"/>
        <w:gridCol w:w="696"/>
        <w:gridCol w:w="119"/>
        <w:gridCol w:w="655"/>
        <w:gridCol w:w="328"/>
        <w:gridCol w:w="782"/>
        <w:gridCol w:w="793"/>
        <w:gridCol w:w="2992"/>
        <w:gridCol w:w="142"/>
        <w:gridCol w:w="146"/>
        <w:gridCol w:w="90"/>
      </w:tblGrid>
      <w:tr w:rsidR="000615F2" w:rsidRPr="000615F2" w:rsidTr="000615F2">
        <w:trPr>
          <w:gridAfter w:val="1"/>
          <w:wAfter w:w="90" w:type="dxa"/>
        </w:trPr>
        <w:tc>
          <w:tcPr>
            <w:tcW w:w="3793" w:type="dxa"/>
            <w:gridSpan w:val="3"/>
            <w:tcBorders>
              <w:top w:val="nil"/>
              <w:left w:val="nil"/>
              <w:bottom w:val="nil"/>
              <w:right w:val="nil"/>
            </w:tcBorders>
            <w:hideMark/>
          </w:tcPr>
          <w:p w:rsidR="000615F2" w:rsidRPr="000615F2" w:rsidRDefault="000615F2" w:rsidP="000615F2">
            <w:pPr>
              <w:spacing w:after="0" w:line="256" w:lineRule="auto"/>
              <w:rPr>
                <w:rFonts w:ascii="Times New Roman" w:eastAsia="Times New Roman" w:hAnsi="Times New Roman"/>
                <w:color w:val="000000"/>
                <w:sz w:val="24"/>
                <w:szCs w:val="24"/>
              </w:rPr>
            </w:pPr>
            <w:r w:rsidRPr="000615F2">
              <w:rPr>
                <w:rFonts w:ascii="Times New Roman" w:eastAsia="Times New Roman" w:hAnsi="Times New Roman"/>
                <w:sz w:val="24"/>
                <w:szCs w:val="20"/>
              </w:rPr>
              <w:t>зарегистрированный (</w:t>
            </w:r>
            <w:proofErr w:type="spellStart"/>
            <w:r w:rsidRPr="000615F2">
              <w:rPr>
                <w:rFonts w:ascii="Times New Roman" w:eastAsia="Times New Roman" w:hAnsi="Times New Roman"/>
                <w:sz w:val="24"/>
                <w:szCs w:val="20"/>
              </w:rPr>
              <w:t>ая</w:t>
            </w:r>
            <w:proofErr w:type="spellEnd"/>
            <w:r w:rsidRPr="000615F2">
              <w:rPr>
                <w:rFonts w:ascii="Times New Roman" w:eastAsia="Times New Roman" w:hAnsi="Times New Roman"/>
                <w:sz w:val="24"/>
                <w:szCs w:val="20"/>
              </w:rPr>
              <w:t>) по адресу</w:t>
            </w:r>
          </w:p>
        </w:tc>
        <w:tc>
          <w:tcPr>
            <w:tcW w:w="5957" w:type="dxa"/>
            <w:gridSpan w:val="8"/>
            <w:tcBorders>
              <w:top w:val="nil"/>
              <w:left w:val="nil"/>
              <w:bottom w:val="single" w:sz="4" w:space="0" w:color="auto"/>
              <w:right w:val="nil"/>
            </w:tcBorders>
          </w:tcPr>
          <w:p w:rsidR="000615F2" w:rsidRPr="000615F2" w:rsidRDefault="000615F2" w:rsidP="000615F2">
            <w:pPr>
              <w:spacing w:after="0" w:line="256" w:lineRule="auto"/>
              <w:rPr>
                <w:rFonts w:ascii="Times New Roman" w:eastAsia="Times New Roman" w:hAnsi="Times New Roman"/>
                <w:color w:val="000000"/>
                <w:sz w:val="24"/>
                <w:szCs w:val="20"/>
              </w:rPr>
            </w:pPr>
          </w:p>
        </w:tc>
      </w:tr>
      <w:tr w:rsidR="000615F2" w:rsidRPr="000615F2" w:rsidTr="000615F2">
        <w:trPr>
          <w:gridAfter w:val="3"/>
          <w:wAfter w:w="378" w:type="dxa"/>
        </w:trPr>
        <w:tc>
          <w:tcPr>
            <w:tcW w:w="9462" w:type="dxa"/>
            <w:gridSpan w:val="9"/>
            <w:tcBorders>
              <w:top w:val="nil"/>
              <w:left w:val="nil"/>
              <w:bottom w:val="single" w:sz="4" w:space="0" w:color="auto"/>
              <w:right w:val="nil"/>
            </w:tcBorders>
          </w:tcPr>
          <w:p w:rsidR="000615F2" w:rsidRPr="000615F2" w:rsidRDefault="000615F2" w:rsidP="000615F2">
            <w:pPr>
              <w:spacing w:after="0" w:line="256" w:lineRule="auto"/>
              <w:rPr>
                <w:rFonts w:ascii="Times New Roman" w:eastAsia="Times New Roman" w:hAnsi="Times New Roman"/>
                <w:sz w:val="24"/>
                <w:szCs w:val="20"/>
              </w:rPr>
            </w:pPr>
          </w:p>
        </w:tc>
      </w:tr>
      <w:tr w:rsidR="000615F2" w:rsidRPr="000615F2" w:rsidTr="000615F2">
        <w:trPr>
          <w:gridAfter w:val="2"/>
          <w:wAfter w:w="236" w:type="dxa"/>
          <w:trHeight w:val="362"/>
        </w:trPr>
        <w:tc>
          <w:tcPr>
            <w:tcW w:w="3097" w:type="dxa"/>
            <w:gridSpan w:val="2"/>
            <w:tcBorders>
              <w:top w:val="single" w:sz="4" w:space="0" w:color="auto"/>
              <w:left w:val="nil"/>
              <w:bottom w:val="single" w:sz="4" w:space="0" w:color="auto"/>
              <w:right w:val="nil"/>
            </w:tcBorders>
            <w:vAlign w:val="bottom"/>
          </w:tcPr>
          <w:p w:rsidR="000615F2" w:rsidRPr="000615F2" w:rsidRDefault="000615F2" w:rsidP="000615F2">
            <w:pPr>
              <w:spacing w:after="0" w:line="256" w:lineRule="auto"/>
              <w:jc w:val="center"/>
              <w:rPr>
                <w:rFonts w:ascii="Times New Roman" w:eastAsia="Times New Roman" w:hAnsi="Times New Roman"/>
                <w:sz w:val="24"/>
                <w:szCs w:val="20"/>
              </w:rPr>
            </w:pPr>
          </w:p>
        </w:tc>
        <w:tc>
          <w:tcPr>
            <w:tcW w:w="815" w:type="dxa"/>
            <w:gridSpan w:val="2"/>
            <w:tcBorders>
              <w:top w:val="single" w:sz="4" w:space="0" w:color="auto"/>
              <w:left w:val="nil"/>
              <w:bottom w:val="nil"/>
              <w:right w:val="nil"/>
            </w:tcBorders>
            <w:vAlign w:val="bottom"/>
            <w:hideMark/>
          </w:tcPr>
          <w:p w:rsidR="000615F2" w:rsidRPr="000615F2" w:rsidRDefault="000615F2" w:rsidP="000615F2">
            <w:pPr>
              <w:spacing w:after="0" w:line="256" w:lineRule="auto"/>
              <w:jc w:val="center"/>
              <w:rPr>
                <w:rFonts w:ascii="Times New Roman" w:eastAsia="Times New Roman" w:hAnsi="Times New Roman"/>
                <w:sz w:val="24"/>
                <w:szCs w:val="20"/>
              </w:rPr>
            </w:pPr>
            <w:r w:rsidRPr="000615F2">
              <w:rPr>
                <w:rFonts w:ascii="Times New Roman" w:eastAsia="Times New Roman" w:hAnsi="Times New Roman"/>
                <w:sz w:val="24"/>
                <w:szCs w:val="20"/>
              </w:rPr>
              <w:t>серия</w:t>
            </w:r>
          </w:p>
        </w:tc>
        <w:tc>
          <w:tcPr>
            <w:tcW w:w="655" w:type="dxa"/>
            <w:tcBorders>
              <w:top w:val="single" w:sz="4" w:space="0" w:color="auto"/>
              <w:left w:val="nil"/>
              <w:bottom w:val="single" w:sz="4" w:space="0" w:color="auto"/>
              <w:right w:val="nil"/>
            </w:tcBorders>
            <w:vAlign w:val="bottom"/>
          </w:tcPr>
          <w:p w:rsidR="000615F2" w:rsidRPr="000615F2" w:rsidRDefault="000615F2" w:rsidP="000615F2">
            <w:pPr>
              <w:spacing w:before="100" w:beforeAutospacing="1" w:after="100" w:afterAutospacing="1" w:line="256" w:lineRule="auto"/>
              <w:jc w:val="center"/>
              <w:rPr>
                <w:rFonts w:ascii="Times New Roman" w:eastAsia="Times New Roman" w:hAnsi="Times New Roman"/>
                <w:sz w:val="26"/>
                <w:szCs w:val="26"/>
              </w:rPr>
            </w:pPr>
          </w:p>
        </w:tc>
        <w:tc>
          <w:tcPr>
            <w:tcW w:w="328" w:type="dxa"/>
            <w:tcBorders>
              <w:top w:val="single" w:sz="4" w:space="0" w:color="auto"/>
              <w:left w:val="nil"/>
              <w:bottom w:val="nil"/>
              <w:right w:val="nil"/>
            </w:tcBorders>
            <w:vAlign w:val="bottom"/>
            <w:hideMark/>
          </w:tcPr>
          <w:p w:rsidR="000615F2" w:rsidRPr="000615F2" w:rsidRDefault="000615F2" w:rsidP="000615F2">
            <w:pPr>
              <w:spacing w:before="100" w:beforeAutospacing="1" w:after="100" w:afterAutospacing="1" w:line="256" w:lineRule="auto"/>
              <w:jc w:val="center"/>
              <w:rPr>
                <w:rFonts w:ascii="Times New Roman" w:eastAsia="Times New Roman" w:hAnsi="Times New Roman"/>
                <w:sz w:val="24"/>
                <w:szCs w:val="24"/>
              </w:rPr>
            </w:pPr>
            <w:r w:rsidRPr="000615F2">
              <w:rPr>
                <w:rFonts w:ascii="Times New Roman" w:eastAsia="Times New Roman" w:hAnsi="Times New Roman"/>
                <w:sz w:val="24"/>
                <w:szCs w:val="20"/>
              </w:rPr>
              <w:t>№</w:t>
            </w:r>
          </w:p>
        </w:tc>
        <w:tc>
          <w:tcPr>
            <w:tcW w:w="782" w:type="dxa"/>
            <w:tcBorders>
              <w:top w:val="single" w:sz="4" w:space="0" w:color="auto"/>
              <w:left w:val="nil"/>
              <w:bottom w:val="single" w:sz="4" w:space="0" w:color="auto"/>
              <w:right w:val="nil"/>
            </w:tcBorders>
            <w:vAlign w:val="bottom"/>
          </w:tcPr>
          <w:p w:rsidR="000615F2" w:rsidRPr="000615F2" w:rsidRDefault="000615F2" w:rsidP="000615F2">
            <w:pPr>
              <w:spacing w:before="100" w:beforeAutospacing="1" w:after="100" w:afterAutospacing="1" w:line="256" w:lineRule="auto"/>
              <w:jc w:val="center"/>
              <w:rPr>
                <w:rFonts w:ascii="Times New Roman" w:eastAsia="Times New Roman" w:hAnsi="Times New Roman"/>
                <w:sz w:val="24"/>
                <w:szCs w:val="20"/>
              </w:rPr>
            </w:pPr>
          </w:p>
        </w:tc>
        <w:tc>
          <w:tcPr>
            <w:tcW w:w="793" w:type="dxa"/>
            <w:tcBorders>
              <w:top w:val="single" w:sz="4" w:space="0" w:color="auto"/>
              <w:left w:val="nil"/>
              <w:bottom w:val="nil"/>
              <w:right w:val="nil"/>
            </w:tcBorders>
            <w:vAlign w:val="bottom"/>
            <w:hideMark/>
          </w:tcPr>
          <w:p w:rsidR="000615F2" w:rsidRPr="000615F2" w:rsidRDefault="000615F2" w:rsidP="000615F2">
            <w:pPr>
              <w:spacing w:before="100" w:beforeAutospacing="1" w:after="100" w:afterAutospacing="1" w:line="256" w:lineRule="auto"/>
              <w:jc w:val="center"/>
              <w:rPr>
                <w:rFonts w:ascii="Times New Roman" w:eastAsia="Times New Roman" w:hAnsi="Times New Roman"/>
                <w:sz w:val="24"/>
                <w:szCs w:val="20"/>
              </w:rPr>
            </w:pPr>
            <w:r w:rsidRPr="000615F2">
              <w:rPr>
                <w:rFonts w:ascii="Times New Roman" w:eastAsia="Times New Roman" w:hAnsi="Times New Roman"/>
                <w:sz w:val="24"/>
                <w:szCs w:val="20"/>
              </w:rPr>
              <w:t>выдан</w:t>
            </w:r>
          </w:p>
        </w:tc>
        <w:tc>
          <w:tcPr>
            <w:tcW w:w="3134" w:type="dxa"/>
            <w:gridSpan w:val="2"/>
            <w:tcBorders>
              <w:top w:val="single" w:sz="4" w:space="0" w:color="auto"/>
              <w:left w:val="nil"/>
              <w:bottom w:val="single" w:sz="4" w:space="0" w:color="auto"/>
              <w:right w:val="nil"/>
            </w:tcBorders>
            <w:vAlign w:val="bottom"/>
          </w:tcPr>
          <w:p w:rsidR="000615F2" w:rsidRPr="000615F2" w:rsidRDefault="000615F2" w:rsidP="000615F2">
            <w:pPr>
              <w:spacing w:before="100" w:beforeAutospacing="1" w:after="100" w:afterAutospacing="1" w:line="256" w:lineRule="auto"/>
              <w:jc w:val="center"/>
              <w:rPr>
                <w:rFonts w:ascii="Times New Roman" w:eastAsia="Times New Roman" w:hAnsi="Times New Roman"/>
                <w:sz w:val="24"/>
                <w:szCs w:val="20"/>
              </w:rPr>
            </w:pPr>
          </w:p>
        </w:tc>
      </w:tr>
      <w:tr w:rsidR="000615F2" w:rsidRPr="000615F2" w:rsidTr="000615F2">
        <w:trPr>
          <w:gridAfter w:val="3"/>
          <w:wAfter w:w="378" w:type="dxa"/>
        </w:trPr>
        <w:tc>
          <w:tcPr>
            <w:tcW w:w="3097" w:type="dxa"/>
            <w:gridSpan w:val="2"/>
            <w:tcBorders>
              <w:top w:val="single" w:sz="4" w:space="0" w:color="auto"/>
              <w:left w:val="nil"/>
              <w:bottom w:val="nil"/>
              <w:right w:val="nil"/>
            </w:tcBorders>
            <w:hideMark/>
          </w:tcPr>
          <w:p w:rsidR="000615F2" w:rsidRPr="000615F2" w:rsidRDefault="000615F2" w:rsidP="000615F2">
            <w:pPr>
              <w:spacing w:after="0" w:line="256" w:lineRule="auto"/>
              <w:rPr>
                <w:rFonts w:ascii="Times New Roman" w:eastAsia="Times New Roman" w:hAnsi="Times New Roman"/>
                <w:sz w:val="16"/>
                <w:szCs w:val="16"/>
              </w:rPr>
            </w:pPr>
            <w:r w:rsidRPr="000615F2">
              <w:rPr>
                <w:rFonts w:ascii="Times New Roman" w:eastAsia="Times New Roman" w:hAnsi="Times New Roman"/>
                <w:sz w:val="16"/>
                <w:szCs w:val="16"/>
              </w:rPr>
              <w:t xml:space="preserve">  (документ, удостоверяющий личность)</w:t>
            </w:r>
          </w:p>
        </w:tc>
        <w:tc>
          <w:tcPr>
            <w:tcW w:w="6365" w:type="dxa"/>
            <w:gridSpan w:val="7"/>
            <w:tcBorders>
              <w:top w:val="nil"/>
              <w:left w:val="nil"/>
              <w:bottom w:val="nil"/>
              <w:right w:val="nil"/>
            </w:tcBorders>
          </w:tcPr>
          <w:p w:rsidR="000615F2" w:rsidRPr="000615F2" w:rsidRDefault="000615F2" w:rsidP="000615F2">
            <w:pPr>
              <w:spacing w:before="100" w:beforeAutospacing="1" w:after="100" w:afterAutospacing="1" w:line="256" w:lineRule="auto"/>
              <w:rPr>
                <w:rFonts w:ascii="Times New Roman" w:eastAsia="Times New Roman" w:hAnsi="Times New Roman"/>
                <w:sz w:val="24"/>
                <w:szCs w:val="24"/>
              </w:rPr>
            </w:pPr>
          </w:p>
        </w:tc>
      </w:tr>
      <w:tr w:rsidR="000615F2" w:rsidRPr="000615F2" w:rsidTr="000615F2">
        <w:trPr>
          <w:gridAfter w:val="2"/>
          <w:wAfter w:w="236" w:type="dxa"/>
        </w:trPr>
        <w:tc>
          <w:tcPr>
            <w:tcW w:w="3097" w:type="dxa"/>
            <w:gridSpan w:val="2"/>
            <w:tcBorders>
              <w:top w:val="nil"/>
              <w:left w:val="nil"/>
              <w:bottom w:val="single" w:sz="4" w:space="0" w:color="auto"/>
              <w:right w:val="nil"/>
            </w:tcBorders>
          </w:tcPr>
          <w:p w:rsidR="000615F2" w:rsidRPr="000615F2" w:rsidRDefault="000615F2" w:rsidP="000615F2">
            <w:pPr>
              <w:spacing w:before="100" w:beforeAutospacing="1" w:after="100" w:afterAutospacing="1" w:line="256" w:lineRule="auto"/>
              <w:rPr>
                <w:rFonts w:ascii="Times New Roman" w:eastAsia="Times New Roman" w:hAnsi="Times New Roman"/>
                <w:sz w:val="24"/>
                <w:szCs w:val="20"/>
              </w:rPr>
            </w:pPr>
          </w:p>
        </w:tc>
        <w:tc>
          <w:tcPr>
            <w:tcW w:w="6507" w:type="dxa"/>
            <w:gridSpan w:val="8"/>
            <w:tcBorders>
              <w:top w:val="nil"/>
              <w:left w:val="nil"/>
              <w:bottom w:val="single" w:sz="4" w:space="0" w:color="auto"/>
              <w:right w:val="nil"/>
            </w:tcBorders>
          </w:tcPr>
          <w:p w:rsidR="000615F2" w:rsidRPr="000615F2" w:rsidRDefault="000615F2" w:rsidP="000615F2">
            <w:pPr>
              <w:spacing w:before="100" w:beforeAutospacing="1" w:after="100" w:afterAutospacing="1" w:line="256" w:lineRule="auto"/>
              <w:rPr>
                <w:rFonts w:ascii="Times New Roman" w:eastAsia="Times New Roman" w:hAnsi="Times New Roman"/>
                <w:sz w:val="24"/>
                <w:szCs w:val="20"/>
              </w:rPr>
            </w:pPr>
          </w:p>
        </w:tc>
      </w:tr>
      <w:tr w:rsidR="000615F2" w:rsidRPr="000615F2" w:rsidTr="000615F2">
        <w:trPr>
          <w:gridAfter w:val="2"/>
          <w:wAfter w:w="236" w:type="dxa"/>
          <w:trHeight w:val="419"/>
        </w:trPr>
        <w:tc>
          <w:tcPr>
            <w:tcW w:w="1948" w:type="dxa"/>
            <w:tcBorders>
              <w:top w:val="nil"/>
              <w:left w:val="nil"/>
              <w:bottom w:val="nil"/>
              <w:right w:val="nil"/>
            </w:tcBorders>
            <w:tcMar>
              <w:top w:w="0" w:type="dxa"/>
              <w:left w:w="108" w:type="dxa"/>
              <w:bottom w:w="0" w:type="dxa"/>
              <w:right w:w="108" w:type="dxa"/>
            </w:tcMar>
          </w:tcPr>
          <w:p w:rsidR="000615F2" w:rsidRPr="000615F2" w:rsidRDefault="000615F2" w:rsidP="000615F2">
            <w:pPr>
              <w:widowControl w:val="0"/>
              <w:spacing w:after="0" w:line="256" w:lineRule="auto"/>
              <w:ind w:left="14"/>
              <w:rPr>
                <w:rFonts w:ascii="Times New Roman" w:eastAsia="Times New Roman" w:hAnsi="Times New Roman"/>
                <w:sz w:val="24"/>
                <w:szCs w:val="20"/>
              </w:rPr>
            </w:pPr>
          </w:p>
          <w:p w:rsidR="000615F2" w:rsidRPr="000615F2" w:rsidRDefault="000615F2" w:rsidP="000615F2">
            <w:pPr>
              <w:widowControl w:val="0"/>
              <w:spacing w:after="0" w:line="256" w:lineRule="auto"/>
              <w:ind w:left="14"/>
              <w:rPr>
                <w:rFonts w:ascii="Times New Roman" w:eastAsia="Times New Roman" w:hAnsi="Times New Roman"/>
                <w:sz w:val="24"/>
                <w:szCs w:val="20"/>
              </w:rPr>
            </w:pPr>
            <w:r w:rsidRPr="000615F2">
              <w:rPr>
                <w:rFonts w:ascii="Times New Roman" w:eastAsia="Times New Roman" w:hAnsi="Times New Roman"/>
                <w:sz w:val="24"/>
                <w:szCs w:val="20"/>
              </w:rPr>
              <w:t>даю согласие</w:t>
            </w:r>
          </w:p>
        </w:tc>
        <w:tc>
          <w:tcPr>
            <w:tcW w:w="7656" w:type="dxa"/>
            <w:gridSpan w:val="9"/>
            <w:tcBorders>
              <w:top w:val="nil"/>
              <w:left w:val="nil"/>
              <w:bottom w:val="single" w:sz="4" w:space="0" w:color="auto"/>
              <w:right w:val="nil"/>
            </w:tcBorders>
            <w:tcMar>
              <w:top w:w="0" w:type="dxa"/>
              <w:left w:w="108" w:type="dxa"/>
              <w:bottom w:w="0" w:type="dxa"/>
              <w:right w:w="108" w:type="dxa"/>
            </w:tcMar>
          </w:tcPr>
          <w:p w:rsidR="000615F2" w:rsidRPr="000615F2" w:rsidRDefault="000615F2" w:rsidP="000615F2">
            <w:pPr>
              <w:widowControl w:val="0"/>
              <w:spacing w:after="0" w:line="256" w:lineRule="auto"/>
              <w:jc w:val="center"/>
              <w:rPr>
                <w:rFonts w:ascii="Times New Roman" w:eastAsia="Times New Roman" w:hAnsi="Times New Roman"/>
                <w:sz w:val="24"/>
                <w:szCs w:val="20"/>
              </w:rPr>
            </w:pPr>
          </w:p>
          <w:p w:rsidR="000615F2" w:rsidRPr="000615F2" w:rsidRDefault="000615F2" w:rsidP="000615F2">
            <w:pPr>
              <w:widowControl w:val="0"/>
              <w:spacing w:after="0" w:line="256" w:lineRule="auto"/>
              <w:ind w:left="-108"/>
              <w:jc w:val="center"/>
              <w:rPr>
                <w:rFonts w:ascii="Times New Roman" w:eastAsia="Times New Roman" w:hAnsi="Times New Roman"/>
                <w:sz w:val="24"/>
                <w:szCs w:val="20"/>
              </w:rPr>
            </w:pPr>
            <w:r>
              <w:rPr>
                <w:rFonts w:ascii="Times New Roman" w:eastAsia="Times New Roman" w:hAnsi="Times New Roman"/>
                <w:sz w:val="24"/>
                <w:szCs w:val="20"/>
              </w:rPr>
              <w:t>администрации Устюженского муниципального округа Вологодской области</w:t>
            </w:r>
          </w:p>
        </w:tc>
      </w:tr>
      <w:tr w:rsidR="000615F2" w:rsidRPr="000615F2" w:rsidTr="000615F2">
        <w:tc>
          <w:tcPr>
            <w:tcW w:w="9604" w:type="dxa"/>
            <w:gridSpan w:val="10"/>
            <w:tcBorders>
              <w:top w:val="nil"/>
              <w:left w:val="nil"/>
              <w:bottom w:val="single" w:sz="4" w:space="0" w:color="auto"/>
              <w:right w:val="nil"/>
            </w:tcBorders>
            <w:tcMar>
              <w:top w:w="0" w:type="dxa"/>
              <w:left w:w="108" w:type="dxa"/>
              <w:bottom w:w="0" w:type="dxa"/>
              <w:right w:w="108" w:type="dxa"/>
            </w:tcMar>
            <w:hideMark/>
          </w:tcPr>
          <w:p w:rsidR="000615F2" w:rsidRPr="000615F2" w:rsidRDefault="000615F2" w:rsidP="000615F2">
            <w:pPr>
              <w:widowControl w:val="0"/>
              <w:spacing w:after="0" w:line="256" w:lineRule="auto"/>
              <w:jc w:val="center"/>
              <w:rPr>
                <w:rFonts w:ascii="Times New Roman" w:eastAsia="Times New Roman" w:hAnsi="Times New Roman"/>
                <w:sz w:val="24"/>
                <w:szCs w:val="20"/>
              </w:rPr>
            </w:pPr>
            <w:r w:rsidRPr="000615F2">
              <w:rPr>
                <w:rFonts w:ascii="Times New Roman" w:eastAsia="Times New Roman" w:hAnsi="Times New Roman"/>
                <w:sz w:val="24"/>
                <w:szCs w:val="20"/>
              </w:rPr>
              <w:t>162</w:t>
            </w:r>
            <w:r>
              <w:rPr>
                <w:rFonts w:ascii="Times New Roman" w:eastAsia="Times New Roman" w:hAnsi="Times New Roman"/>
                <w:sz w:val="24"/>
                <w:szCs w:val="20"/>
              </w:rPr>
              <w:t>840</w:t>
            </w:r>
            <w:r w:rsidRPr="000615F2">
              <w:rPr>
                <w:rFonts w:ascii="Times New Roman" w:eastAsia="Times New Roman" w:hAnsi="Times New Roman"/>
                <w:sz w:val="24"/>
                <w:szCs w:val="20"/>
              </w:rPr>
              <w:t xml:space="preserve">, Вологодская область, город </w:t>
            </w:r>
            <w:r>
              <w:rPr>
                <w:rFonts w:ascii="Times New Roman" w:eastAsia="Times New Roman" w:hAnsi="Times New Roman"/>
                <w:sz w:val="24"/>
                <w:szCs w:val="20"/>
              </w:rPr>
              <w:t>Устюжна</w:t>
            </w:r>
            <w:r w:rsidRPr="000615F2">
              <w:rPr>
                <w:rFonts w:ascii="Times New Roman" w:eastAsia="Times New Roman" w:hAnsi="Times New Roman"/>
                <w:sz w:val="24"/>
                <w:szCs w:val="20"/>
              </w:rPr>
              <w:t xml:space="preserve">, </w:t>
            </w:r>
            <w:r w:rsidR="00406575">
              <w:rPr>
                <w:rFonts w:ascii="Times New Roman" w:eastAsia="Times New Roman" w:hAnsi="Times New Roman"/>
                <w:sz w:val="24"/>
                <w:szCs w:val="20"/>
              </w:rPr>
              <w:t>улица К</w:t>
            </w:r>
            <w:r>
              <w:rPr>
                <w:rFonts w:ascii="Times New Roman" w:eastAsia="Times New Roman" w:hAnsi="Times New Roman"/>
                <w:sz w:val="24"/>
                <w:szCs w:val="20"/>
              </w:rPr>
              <w:t>арла Маркса, дом 2</w:t>
            </w:r>
          </w:p>
        </w:tc>
        <w:tc>
          <w:tcPr>
            <w:tcW w:w="236" w:type="dxa"/>
            <w:gridSpan w:val="2"/>
            <w:tcBorders>
              <w:top w:val="nil"/>
              <w:left w:val="nil"/>
              <w:bottom w:val="nil"/>
              <w:right w:val="nil"/>
            </w:tcBorders>
            <w:tcMar>
              <w:top w:w="0" w:type="dxa"/>
              <w:left w:w="108" w:type="dxa"/>
              <w:bottom w:w="0" w:type="dxa"/>
              <w:right w:w="108" w:type="dxa"/>
            </w:tcMar>
          </w:tcPr>
          <w:p w:rsidR="000615F2" w:rsidRPr="000615F2" w:rsidRDefault="000615F2" w:rsidP="000615F2">
            <w:pPr>
              <w:spacing w:after="0" w:line="256" w:lineRule="auto"/>
              <w:rPr>
                <w:rFonts w:ascii="Times New Roman" w:eastAsia="Times New Roman" w:hAnsi="Times New Roman"/>
                <w:sz w:val="24"/>
                <w:szCs w:val="20"/>
              </w:rPr>
            </w:pPr>
          </w:p>
        </w:tc>
      </w:tr>
      <w:tr w:rsidR="000615F2" w:rsidRPr="000615F2" w:rsidTr="000615F2">
        <w:trPr>
          <w:gridAfter w:val="2"/>
          <w:wAfter w:w="236" w:type="dxa"/>
          <w:trHeight w:val="446"/>
        </w:trPr>
        <w:tc>
          <w:tcPr>
            <w:tcW w:w="9604" w:type="dxa"/>
            <w:gridSpan w:val="10"/>
            <w:tcBorders>
              <w:top w:val="single" w:sz="4" w:space="0" w:color="auto"/>
              <w:left w:val="nil"/>
              <w:bottom w:val="nil"/>
              <w:right w:val="nil"/>
            </w:tcBorders>
            <w:tcMar>
              <w:top w:w="0" w:type="dxa"/>
              <w:left w:w="108" w:type="dxa"/>
              <w:bottom w:w="0" w:type="dxa"/>
              <w:right w:w="108" w:type="dxa"/>
            </w:tcMar>
          </w:tcPr>
          <w:p w:rsidR="000615F2" w:rsidRPr="000615F2" w:rsidRDefault="000615F2" w:rsidP="000615F2">
            <w:pPr>
              <w:widowControl w:val="0"/>
              <w:spacing w:after="0" w:line="256" w:lineRule="auto"/>
              <w:jc w:val="center"/>
              <w:rPr>
                <w:rFonts w:ascii="Times New Roman" w:eastAsia="Times New Roman" w:hAnsi="Times New Roman"/>
                <w:sz w:val="20"/>
                <w:szCs w:val="20"/>
              </w:rPr>
            </w:pPr>
            <w:r w:rsidRPr="000615F2">
              <w:rPr>
                <w:rFonts w:ascii="Times New Roman" w:eastAsia="Times New Roman" w:hAnsi="Times New Roman"/>
                <w:sz w:val="20"/>
                <w:szCs w:val="20"/>
              </w:rPr>
              <w:t>(наименование и адрес оператора, указанный в Едином государственном реестре юридических лиц)</w:t>
            </w:r>
          </w:p>
          <w:p w:rsidR="000615F2" w:rsidRPr="000615F2" w:rsidRDefault="000615F2" w:rsidP="000615F2">
            <w:pPr>
              <w:spacing w:after="0" w:line="256" w:lineRule="auto"/>
              <w:jc w:val="center"/>
              <w:rPr>
                <w:rFonts w:ascii="Times New Roman" w:eastAsia="Times New Roman" w:hAnsi="Times New Roman"/>
                <w:sz w:val="20"/>
                <w:szCs w:val="20"/>
              </w:rPr>
            </w:pPr>
          </w:p>
        </w:tc>
      </w:tr>
    </w:tbl>
    <w:p w:rsidR="000615F2" w:rsidRPr="000615F2" w:rsidRDefault="000615F2" w:rsidP="000615F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0615F2">
        <w:rPr>
          <w:rFonts w:ascii="Times New Roman" w:eastAsia="Times New Roman" w:hAnsi="Times New Roman"/>
          <w:sz w:val="26"/>
          <w:szCs w:val="26"/>
          <w:lang w:eastAsia="ru-RU"/>
        </w:rPr>
        <w:t>на обработку моих персональных данных с целью участия организации ___________________ в отборе на предоставление субсидии, которая распространяется на следующую информацию (персональные данные):</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фамилия, имя, отчество (последнее – при наличии);</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адрес места жительства (места пребывания);</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адрес фактического проживания (места нахождения);</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паспортные данные;</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номера контактных телефонов;</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сведения о должности (статусе), месте работы (службе);</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сведения, содержащиеся в заявке участника отбора на предоставление субсидии.</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615F2" w:rsidRPr="000615F2" w:rsidRDefault="000615F2" w:rsidP="000615F2">
      <w:pPr>
        <w:spacing w:after="0" w:line="240" w:lineRule="auto"/>
        <w:ind w:firstLine="567"/>
        <w:jc w:val="both"/>
        <w:rPr>
          <w:rFonts w:ascii="Times New Roman" w:eastAsia="Times New Roman" w:hAnsi="Times New Roman"/>
          <w:sz w:val="26"/>
          <w:szCs w:val="20"/>
          <w:lang w:eastAsia="ru-RU"/>
        </w:rPr>
      </w:pPr>
      <w:r w:rsidRPr="000615F2">
        <w:rPr>
          <w:rFonts w:ascii="Times New Roman" w:eastAsia="Times New Roman" w:hAnsi="Times New Roman"/>
          <w:sz w:val="26"/>
          <w:szCs w:val="20"/>
          <w:lang w:eastAsia="ru-RU"/>
        </w:rPr>
        <w:t>Персональные данные обрабатываются с использованием средств автоматизации, а также без использования средств автоматизации.</w:t>
      </w:r>
    </w:p>
    <w:p w:rsidR="000615F2" w:rsidRPr="000615F2" w:rsidRDefault="000615F2" w:rsidP="000615F2">
      <w:pPr>
        <w:shd w:val="clear" w:color="auto" w:fill="FFFFFF"/>
        <w:spacing w:after="0" w:line="270" w:lineRule="atLeast"/>
        <w:ind w:firstLine="567"/>
        <w:jc w:val="both"/>
        <w:rPr>
          <w:rFonts w:ascii="Times New Roman" w:eastAsia="Times New Roman" w:hAnsi="Times New Roman"/>
          <w:sz w:val="24"/>
          <w:szCs w:val="20"/>
          <w:lang w:eastAsia="ru-RU"/>
        </w:rPr>
      </w:pPr>
      <w:r w:rsidRPr="000615F2">
        <w:rPr>
          <w:rFonts w:ascii="Times New Roman" w:eastAsia="Times New Roman" w:hAnsi="Times New Roman"/>
          <w:sz w:val="26"/>
          <w:szCs w:val="20"/>
          <w:lang w:eastAsia="ru-RU"/>
        </w:rPr>
        <w:t>Настоящее согласие действует со дня его подписания и до дня отзыва мной в письменной форме.</w:t>
      </w:r>
    </w:p>
    <w:p w:rsidR="000615F2" w:rsidRPr="000615F2" w:rsidRDefault="000615F2" w:rsidP="000615F2">
      <w:pPr>
        <w:widowControl w:val="0"/>
        <w:spacing w:after="0" w:line="240" w:lineRule="auto"/>
        <w:ind w:firstLine="567"/>
        <w:jc w:val="both"/>
        <w:rPr>
          <w:rFonts w:ascii="Times New Roman" w:eastAsia="Times New Roman" w:hAnsi="Times New Roman"/>
          <w:sz w:val="24"/>
          <w:szCs w:val="20"/>
          <w:lang w:eastAsia="ru-RU"/>
        </w:rPr>
      </w:pPr>
    </w:p>
    <w:tbl>
      <w:tblPr>
        <w:tblW w:w="9840" w:type="dxa"/>
        <w:tblLayout w:type="fixed"/>
        <w:tblLook w:val="04A0"/>
      </w:tblPr>
      <w:tblGrid>
        <w:gridCol w:w="2803"/>
        <w:gridCol w:w="283"/>
        <w:gridCol w:w="1986"/>
        <w:gridCol w:w="567"/>
        <w:gridCol w:w="4201"/>
      </w:tblGrid>
      <w:tr w:rsidR="000615F2" w:rsidRPr="000615F2" w:rsidTr="000615F2">
        <w:trPr>
          <w:trHeight w:val="305"/>
        </w:trPr>
        <w:tc>
          <w:tcPr>
            <w:tcW w:w="2802" w:type="dxa"/>
            <w:tcBorders>
              <w:top w:val="nil"/>
              <w:left w:val="nil"/>
              <w:bottom w:val="single" w:sz="4" w:space="0" w:color="auto"/>
              <w:right w:val="nil"/>
            </w:tcBorders>
          </w:tcPr>
          <w:p w:rsidR="000615F2" w:rsidRPr="000615F2" w:rsidRDefault="000615F2" w:rsidP="000615F2">
            <w:pPr>
              <w:widowControl w:val="0"/>
              <w:spacing w:after="0" w:line="256" w:lineRule="auto"/>
              <w:ind w:firstLine="567"/>
              <w:jc w:val="both"/>
              <w:rPr>
                <w:rFonts w:ascii="Times New Roman" w:eastAsia="Times New Roman" w:hAnsi="Times New Roman"/>
                <w:sz w:val="26"/>
                <w:szCs w:val="20"/>
              </w:rPr>
            </w:pPr>
          </w:p>
        </w:tc>
        <w:tc>
          <w:tcPr>
            <w:tcW w:w="283" w:type="dxa"/>
          </w:tcPr>
          <w:p w:rsidR="000615F2" w:rsidRPr="000615F2" w:rsidRDefault="000615F2" w:rsidP="000615F2">
            <w:pPr>
              <w:widowControl w:val="0"/>
              <w:spacing w:after="0" w:line="256" w:lineRule="auto"/>
              <w:ind w:firstLine="567"/>
              <w:jc w:val="both"/>
              <w:rPr>
                <w:rFonts w:ascii="Times New Roman" w:eastAsia="Times New Roman" w:hAnsi="Times New Roman"/>
                <w:sz w:val="26"/>
                <w:szCs w:val="20"/>
              </w:rPr>
            </w:pPr>
          </w:p>
        </w:tc>
        <w:tc>
          <w:tcPr>
            <w:tcW w:w="1985" w:type="dxa"/>
            <w:tcBorders>
              <w:top w:val="nil"/>
              <w:left w:val="nil"/>
              <w:bottom w:val="single" w:sz="4" w:space="0" w:color="auto"/>
              <w:right w:val="nil"/>
            </w:tcBorders>
          </w:tcPr>
          <w:p w:rsidR="000615F2" w:rsidRPr="000615F2" w:rsidRDefault="000615F2" w:rsidP="000615F2">
            <w:pPr>
              <w:widowControl w:val="0"/>
              <w:spacing w:after="0" w:line="256" w:lineRule="auto"/>
              <w:ind w:firstLine="567"/>
              <w:jc w:val="both"/>
              <w:rPr>
                <w:rFonts w:ascii="Times New Roman" w:eastAsia="Times New Roman" w:hAnsi="Times New Roman"/>
                <w:sz w:val="26"/>
                <w:szCs w:val="20"/>
              </w:rPr>
            </w:pPr>
          </w:p>
        </w:tc>
        <w:tc>
          <w:tcPr>
            <w:tcW w:w="567" w:type="dxa"/>
          </w:tcPr>
          <w:p w:rsidR="000615F2" w:rsidRPr="000615F2" w:rsidRDefault="000615F2" w:rsidP="000615F2">
            <w:pPr>
              <w:widowControl w:val="0"/>
              <w:spacing w:after="0" w:line="256" w:lineRule="auto"/>
              <w:ind w:firstLine="567"/>
              <w:jc w:val="both"/>
              <w:rPr>
                <w:rFonts w:ascii="Times New Roman" w:eastAsia="Times New Roman" w:hAnsi="Times New Roman"/>
                <w:sz w:val="26"/>
                <w:szCs w:val="20"/>
              </w:rPr>
            </w:pPr>
          </w:p>
        </w:tc>
        <w:tc>
          <w:tcPr>
            <w:tcW w:w="4199" w:type="dxa"/>
            <w:tcBorders>
              <w:top w:val="nil"/>
              <w:left w:val="nil"/>
              <w:bottom w:val="single" w:sz="4" w:space="0" w:color="auto"/>
              <w:right w:val="nil"/>
            </w:tcBorders>
          </w:tcPr>
          <w:p w:rsidR="000615F2" w:rsidRPr="000615F2" w:rsidRDefault="000615F2" w:rsidP="000615F2">
            <w:pPr>
              <w:widowControl w:val="0"/>
              <w:spacing w:after="0" w:line="256" w:lineRule="auto"/>
              <w:ind w:firstLine="567"/>
              <w:jc w:val="both"/>
              <w:rPr>
                <w:rFonts w:ascii="Times New Roman" w:eastAsia="Times New Roman" w:hAnsi="Times New Roman"/>
                <w:sz w:val="26"/>
                <w:szCs w:val="20"/>
              </w:rPr>
            </w:pPr>
          </w:p>
        </w:tc>
      </w:tr>
      <w:tr w:rsidR="000615F2" w:rsidRPr="000615F2" w:rsidTr="000615F2">
        <w:trPr>
          <w:trHeight w:val="225"/>
        </w:trPr>
        <w:tc>
          <w:tcPr>
            <w:tcW w:w="2802" w:type="dxa"/>
            <w:tcBorders>
              <w:top w:val="single" w:sz="4" w:space="0" w:color="auto"/>
              <w:left w:val="nil"/>
              <w:bottom w:val="nil"/>
              <w:right w:val="nil"/>
            </w:tcBorders>
            <w:hideMark/>
          </w:tcPr>
          <w:p w:rsidR="000615F2" w:rsidRPr="000615F2" w:rsidRDefault="000615F2" w:rsidP="000615F2">
            <w:pPr>
              <w:widowControl w:val="0"/>
              <w:spacing w:after="0" w:line="256" w:lineRule="auto"/>
              <w:jc w:val="center"/>
              <w:rPr>
                <w:rFonts w:ascii="Times New Roman" w:eastAsia="Times New Roman" w:hAnsi="Times New Roman"/>
                <w:sz w:val="18"/>
                <w:szCs w:val="20"/>
              </w:rPr>
            </w:pPr>
            <w:r w:rsidRPr="000615F2">
              <w:rPr>
                <w:rFonts w:ascii="Times New Roman" w:eastAsia="Times New Roman" w:hAnsi="Times New Roman"/>
                <w:sz w:val="18"/>
                <w:szCs w:val="20"/>
              </w:rPr>
              <w:t>(дата)</w:t>
            </w:r>
          </w:p>
        </w:tc>
        <w:tc>
          <w:tcPr>
            <w:tcW w:w="283" w:type="dxa"/>
          </w:tcPr>
          <w:p w:rsidR="000615F2" w:rsidRPr="000615F2" w:rsidRDefault="000615F2" w:rsidP="000615F2">
            <w:pPr>
              <w:widowControl w:val="0"/>
              <w:spacing w:after="0" w:line="256" w:lineRule="auto"/>
              <w:jc w:val="center"/>
              <w:rPr>
                <w:rFonts w:ascii="Times New Roman" w:eastAsia="Times New Roman" w:hAnsi="Times New Roman"/>
                <w:sz w:val="18"/>
                <w:szCs w:val="20"/>
              </w:rPr>
            </w:pPr>
          </w:p>
        </w:tc>
        <w:tc>
          <w:tcPr>
            <w:tcW w:w="1985" w:type="dxa"/>
            <w:hideMark/>
          </w:tcPr>
          <w:p w:rsidR="000615F2" w:rsidRPr="000615F2" w:rsidRDefault="000615F2" w:rsidP="000615F2">
            <w:pPr>
              <w:widowControl w:val="0"/>
              <w:spacing w:after="0" w:line="256" w:lineRule="auto"/>
              <w:jc w:val="center"/>
              <w:rPr>
                <w:rFonts w:ascii="Times New Roman" w:eastAsia="Times New Roman" w:hAnsi="Times New Roman"/>
                <w:sz w:val="18"/>
                <w:szCs w:val="20"/>
              </w:rPr>
            </w:pPr>
            <w:r w:rsidRPr="000615F2">
              <w:rPr>
                <w:rFonts w:ascii="Times New Roman" w:eastAsia="Times New Roman" w:hAnsi="Times New Roman"/>
                <w:sz w:val="18"/>
                <w:szCs w:val="20"/>
              </w:rPr>
              <w:t>(подпись)</w:t>
            </w:r>
          </w:p>
        </w:tc>
        <w:tc>
          <w:tcPr>
            <w:tcW w:w="567" w:type="dxa"/>
          </w:tcPr>
          <w:p w:rsidR="000615F2" w:rsidRPr="000615F2" w:rsidRDefault="000615F2" w:rsidP="000615F2">
            <w:pPr>
              <w:widowControl w:val="0"/>
              <w:spacing w:after="0" w:line="256" w:lineRule="auto"/>
              <w:jc w:val="center"/>
              <w:rPr>
                <w:rFonts w:ascii="Times New Roman" w:eastAsia="Times New Roman" w:hAnsi="Times New Roman"/>
                <w:sz w:val="18"/>
                <w:szCs w:val="20"/>
              </w:rPr>
            </w:pPr>
          </w:p>
        </w:tc>
        <w:tc>
          <w:tcPr>
            <w:tcW w:w="4199" w:type="dxa"/>
            <w:hideMark/>
          </w:tcPr>
          <w:p w:rsidR="000615F2" w:rsidRPr="000615F2" w:rsidRDefault="000615F2" w:rsidP="000615F2">
            <w:pPr>
              <w:widowControl w:val="0"/>
              <w:spacing w:after="0" w:line="256" w:lineRule="auto"/>
              <w:jc w:val="center"/>
              <w:rPr>
                <w:rFonts w:ascii="Times New Roman" w:eastAsia="Times New Roman" w:hAnsi="Times New Roman"/>
                <w:sz w:val="18"/>
                <w:szCs w:val="20"/>
              </w:rPr>
            </w:pPr>
            <w:r w:rsidRPr="000615F2">
              <w:rPr>
                <w:rFonts w:ascii="Times New Roman" w:eastAsia="Times New Roman" w:hAnsi="Times New Roman"/>
                <w:sz w:val="18"/>
                <w:szCs w:val="20"/>
              </w:rPr>
              <w:t>(фамилия, имя, отчество)</w:t>
            </w:r>
          </w:p>
        </w:tc>
      </w:tr>
    </w:tbl>
    <w:p w:rsidR="000615F2" w:rsidRPr="000615F2" w:rsidRDefault="000615F2" w:rsidP="000615F2">
      <w:pPr>
        <w:spacing w:after="0" w:line="240" w:lineRule="auto"/>
        <w:rPr>
          <w:rFonts w:ascii="Times New Roman" w:eastAsia="Times New Roman" w:hAnsi="Times New Roman"/>
          <w:sz w:val="26"/>
          <w:szCs w:val="26"/>
          <w:lang w:eastAsia="ru-RU"/>
        </w:rPr>
      </w:pPr>
    </w:p>
    <w:sectPr w:rsidR="000615F2" w:rsidRPr="000615F2" w:rsidSect="0006276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7EB7"/>
    <w:multiLevelType w:val="hybridMultilevel"/>
    <w:tmpl w:val="8A9884A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E259F"/>
    <w:multiLevelType w:val="hybridMultilevel"/>
    <w:tmpl w:val="ECD0755A"/>
    <w:lvl w:ilvl="0" w:tplc="B3C04322">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0673E"/>
    <w:multiLevelType w:val="hybridMultilevel"/>
    <w:tmpl w:val="7074B570"/>
    <w:lvl w:ilvl="0" w:tplc="0646EF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0938DC"/>
    <w:multiLevelType w:val="multilevel"/>
    <w:tmpl w:val="09E01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1DFD"/>
    <w:rsid w:val="000009FD"/>
    <w:rsid w:val="00035D17"/>
    <w:rsid w:val="000360D6"/>
    <w:rsid w:val="000450F0"/>
    <w:rsid w:val="00051172"/>
    <w:rsid w:val="000544B4"/>
    <w:rsid w:val="000615F2"/>
    <w:rsid w:val="0006276C"/>
    <w:rsid w:val="00062AAE"/>
    <w:rsid w:val="00064C24"/>
    <w:rsid w:val="00066F2F"/>
    <w:rsid w:val="000736DC"/>
    <w:rsid w:val="00074870"/>
    <w:rsid w:val="00080008"/>
    <w:rsid w:val="0009034F"/>
    <w:rsid w:val="00094D3D"/>
    <w:rsid w:val="000A1F24"/>
    <w:rsid w:val="000B2E0D"/>
    <w:rsid w:val="000C2153"/>
    <w:rsid w:val="000C2F39"/>
    <w:rsid w:val="000C5513"/>
    <w:rsid w:val="000D33FC"/>
    <w:rsid w:val="000D5CA8"/>
    <w:rsid w:val="000D6CA2"/>
    <w:rsid w:val="00101B34"/>
    <w:rsid w:val="00102714"/>
    <w:rsid w:val="00104C43"/>
    <w:rsid w:val="00110CCE"/>
    <w:rsid w:val="001259B6"/>
    <w:rsid w:val="0013058F"/>
    <w:rsid w:val="00130906"/>
    <w:rsid w:val="00147498"/>
    <w:rsid w:val="001552A9"/>
    <w:rsid w:val="0016236F"/>
    <w:rsid w:val="001741E3"/>
    <w:rsid w:val="00191447"/>
    <w:rsid w:val="001916C1"/>
    <w:rsid w:val="001A5584"/>
    <w:rsid w:val="001A5AE2"/>
    <w:rsid w:val="001A6418"/>
    <w:rsid w:val="001B7669"/>
    <w:rsid w:val="001C524A"/>
    <w:rsid w:val="001C6680"/>
    <w:rsid w:val="001E00C4"/>
    <w:rsid w:val="001E4336"/>
    <w:rsid w:val="001E4DEC"/>
    <w:rsid w:val="001E5A14"/>
    <w:rsid w:val="001F3FB8"/>
    <w:rsid w:val="00222868"/>
    <w:rsid w:val="00234D9F"/>
    <w:rsid w:val="00255339"/>
    <w:rsid w:val="00291C44"/>
    <w:rsid w:val="002C1A48"/>
    <w:rsid w:val="002C6868"/>
    <w:rsid w:val="002D392A"/>
    <w:rsid w:val="0030115E"/>
    <w:rsid w:val="00301642"/>
    <w:rsid w:val="00317845"/>
    <w:rsid w:val="00331247"/>
    <w:rsid w:val="003430E9"/>
    <w:rsid w:val="00357BDF"/>
    <w:rsid w:val="0036073E"/>
    <w:rsid w:val="00360DE7"/>
    <w:rsid w:val="00367C21"/>
    <w:rsid w:val="003737A5"/>
    <w:rsid w:val="00384CFD"/>
    <w:rsid w:val="003914F5"/>
    <w:rsid w:val="00395242"/>
    <w:rsid w:val="003B02F7"/>
    <w:rsid w:val="003B254C"/>
    <w:rsid w:val="003B3734"/>
    <w:rsid w:val="003E2286"/>
    <w:rsid w:val="003F25D8"/>
    <w:rsid w:val="00406575"/>
    <w:rsid w:val="004066FB"/>
    <w:rsid w:val="004145D2"/>
    <w:rsid w:val="00444C4F"/>
    <w:rsid w:val="00466177"/>
    <w:rsid w:val="00472676"/>
    <w:rsid w:val="004771BA"/>
    <w:rsid w:val="00494F6C"/>
    <w:rsid w:val="00497E9A"/>
    <w:rsid w:val="004A5C44"/>
    <w:rsid w:val="004B4270"/>
    <w:rsid w:val="004C2931"/>
    <w:rsid w:val="004E4E8E"/>
    <w:rsid w:val="004E7E7C"/>
    <w:rsid w:val="004F3001"/>
    <w:rsid w:val="005012F7"/>
    <w:rsid w:val="00514C13"/>
    <w:rsid w:val="005243CF"/>
    <w:rsid w:val="00531BA2"/>
    <w:rsid w:val="00545317"/>
    <w:rsid w:val="005502C2"/>
    <w:rsid w:val="00553720"/>
    <w:rsid w:val="00555CDD"/>
    <w:rsid w:val="00561E3A"/>
    <w:rsid w:val="00581031"/>
    <w:rsid w:val="00585B53"/>
    <w:rsid w:val="00590C60"/>
    <w:rsid w:val="00593BF3"/>
    <w:rsid w:val="005A415E"/>
    <w:rsid w:val="005C2330"/>
    <w:rsid w:val="005C3238"/>
    <w:rsid w:val="005C7428"/>
    <w:rsid w:val="005E7954"/>
    <w:rsid w:val="00601DBF"/>
    <w:rsid w:val="00630950"/>
    <w:rsid w:val="00635AA0"/>
    <w:rsid w:val="006451CB"/>
    <w:rsid w:val="00673C98"/>
    <w:rsid w:val="00681955"/>
    <w:rsid w:val="00683567"/>
    <w:rsid w:val="00683878"/>
    <w:rsid w:val="0068392C"/>
    <w:rsid w:val="006A276A"/>
    <w:rsid w:val="006B0E1F"/>
    <w:rsid w:val="006B60A3"/>
    <w:rsid w:val="006B78FB"/>
    <w:rsid w:val="006B7EE6"/>
    <w:rsid w:val="006D4C71"/>
    <w:rsid w:val="006E1DFD"/>
    <w:rsid w:val="006E39ED"/>
    <w:rsid w:val="006F4962"/>
    <w:rsid w:val="006F5E11"/>
    <w:rsid w:val="0070158A"/>
    <w:rsid w:val="00702888"/>
    <w:rsid w:val="00715D7B"/>
    <w:rsid w:val="0071752F"/>
    <w:rsid w:val="00726177"/>
    <w:rsid w:val="0073581C"/>
    <w:rsid w:val="00735BDF"/>
    <w:rsid w:val="007616EE"/>
    <w:rsid w:val="0076407F"/>
    <w:rsid w:val="00767B10"/>
    <w:rsid w:val="007721B0"/>
    <w:rsid w:val="00783221"/>
    <w:rsid w:val="0078377A"/>
    <w:rsid w:val="0079506F"/>
    <w:rsid w:val="00797543"/>
    <w:rsid w:val="007D1D5D"/>
    <w:rsid w:val="007E2BFF"/>
    <w:rsid w:val="007E43D1"/>
    <w:rsid w:val="007F42EA"/>
    <w:rsid w:val="007F508B"/>
    <w:rsid w:val="00801700"/>
    <w:rsid w:val="008326CA"/>
    <w:rsid w:val="008333D6"/>
    <w:rsid w:val="0085065E"/>
    <w:rsid w:val="008749E8"/>
    <w:rsid w:val="008A10A6"/>
    <w:rsid w:val="008A3F35"/>
    <w:rsid w:val="008A5D29"/>
    <w:rsid w:val="008B6389"/>
    <w:rsid w:val="008C02FF"/>
    <w:rsid w:val="008C0D3B"/>
    <w:rsid w:val="008C7744"/>
    <w:rsid w:val="008E27EC"/>
    <w:rsid w:val="008E6ECC"/>
    <w:rsid w:val="00914237"/>
    <w:rsid w:val="00931096"/>
    <w:rsid w:val="00936F72"/>
    <w:rsid w:val="00956BC7"/>
    <w:rsid w:val="00970A4C"/>
    <w:rsid w:val="00980B37"/>
    <w:rsid w:val="00983EC9"/>
    <w:rsid w:val="009869D4"/>
    <w:rsid w:val="009B104D"/>
    <w:rsid w:val="009B210B"/>
    <w:rsid w:val="009B69A3"/>
    <w:rsid w:val="009E622B"/>
    <w:rsid w:val="009F097F"/>
    <w:rsid w:val="009F1E6A"/>
    <w:rsid w:val="00A02378"/>
    <w:rsid w:val="00A101D0"/>
    <w:rsid w:val="00A303BB"/>
    <w:rsid w:val="00A32DE4"/>
    <w:rsid w:val="00A6106B"/>
    <w:rsid w:val="00A71DFF"/>
    <w:rsid w:val="00A746DA"/>
    <w:rsid w:val="00AA337A"/>
    <w:rsid w:val="00AC14F3"/>
    <w:rsid w:val="00AC3726"/>
    <w:rsid w:val="00AC5617"/>
    <w:rsid w:val="00AD4765"/>
    <w:rsid w:val="00AD5158"/>
    <w:rsid w:val="00AD641E"/>
    <w:rsid w:val="00B013F3"/>
    <w:rsid w:val="00B10E5C"/>
    <w:rsid w:val="00B13392"/>
    <w:rsid w:val="00B1504D"/>
    <w:rsid w:val="00B33921"/>
    <w:rsid w:val="00B37993"/>
    <w:rsid w:val="00B400FF"/>
    <w:rsid w:val="00B5784C"/>
    <w:rsid w:val="00B60CF8"/>
    <w:rsid w:val="00B66689"/>
    <w:rsid w:val="00B86AF9"/>
    <w:rsid w:val="00B90266"/>
    <w:rsid w:val="00B90C80"/>
    <w:rsid w:val="00B94C8C"/>
    <w:rsid w:val="00BA1779"/>
    <w:rsid w:val="00BD3824"/>
    <w:rsid w:val="00BD5795"/>
    <w:rsid w:val="00BE2BDF"/>
    <w:rsid w:val="00BE3329"/>
    <w:rsid w:val="00C00438"/>
    <w:rsid w:val="00C15AA3"/>
    <w:rsid w:val="00C2210C"/>
    <w:rsid w:val="00C23661"/>
    <w:rsid w:val="00C35511"/>
    <w:rsid w:val="00C43CE5"/>
    <w:rsid w:val="00C6145C"/>
    <w:rsid w:val="00C730A5"/>
    <w:rsid w:val="00C84B4D"/>
    <w:rsid w:val="00C962D6"/>
    <w:rsid w:val="00C97289"/>
    <w:rsid w:val="00CA2FE1"/>
    <w:rsid w:val="00CA5B9B"/>
    <w:rsid w:val="00CB1B20"/>
    <w:rsid w:val="00CB2EA6"/>
    <w:rsid w:val="00CC233F"/>
    <w:rsid w:val="00CD0717"/>
    <w:rsid w:val="00CD46BB"/>
    <w:rsid w:val="00CE3F3D"/>
    <w:rsid w:val="00CF519F"/>
    <w:rsid w:val="00D147D4"/>
    <w:rsid w:val="00D27026"/>
    <w:rsid w:val="00D30612"/>
    <w:rsid w:val="00D379FC"/>
    <w:rsid w:val="00D4180A"/>
    <w:rsid w:val="00D62117"/>
    <w:rsid w:val="00D75BB6"/>
    <w:rsid w:val="00DB77E4"/>
    <w:rsid w:val="00DF2747"/>
    <w:rsid w:val="00E14C1B"/>
    <w:rsid w:val="00E17EAF"/>
    <w:rsid w:val="00E25EE5"/>
    <w:rsid w:val="00E33AB3"/>
    <w:rsid w:val="00E457FF"/>
    <w:rsid w:val="00E72650"/>
    <w:rsid w:val="00E744B5"/>
    <w:rsid w:val="00E83A83"/>
    <w:rsid w:val="00E86210"/>
    <w:rsid w:val="00E939E6"/>
    <w:rsid w:val="00EC431C"/>
    <w:rsid w:val="00EC5B25"/>
    <w:rsid w:val="00EC7268"/>
    <w:rsid w:val="00ED5625"/>
    <w:rsid w:val="00EF76D1"/>
    <w:rsid w:val="00F01C36"/>
    <w:rsid w:val="00F158A4"/>
    <w:rsid w:val="00F17322"/>
    <w:rsid w:val="00F231FD"/>
    <w:rsid w:val="00F400BF"/>
    <w:rsid w:val="00F501A1"/>
    <w:rsid w:val="00F6527B"/>
    <w:rsid w:val="00F76F5F"/>
    <w:rsid w:val="00F81F96"/>
    <w:rsid w:val="00F875BB"/>
    <w:rsid w:val="00F9634C"/>
    <w:rsid w:val="00FB6E3D"/>
    <w:rsid w:val="00FC3C4B"/>
    <w:rsid w:val="00FD0012"/>
    <w:rsid w:val="00FE1BD3"/>
    <w:rsid w:val="00FF185B"/>
    <w:rsid w:val="00FF3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F25D8"/>
    <w:rPr>
      <w:i/>
      <w:iCs/>
    </w:rPr>
  </w:style>
  <w:style w:type="paragraph" w:styleId="a4">
    <w:name w:val="No Spacing"/>
    <w:uiPriority w:val="1"/>
    <w:qFormat/>
    <w:rsid w:val="003F25D8"/>
    <w:pPr>
      <w:spacing w:after="0" w:line="240" w:lineRule="auto"/>
    </w:pPr>
    <w:rPr>
      <w:rFonts w:ascii="Calibri" w:eastAsia="Calibri" w:hAnsi="Calibri" w:cs="Times New Roman"/>
    </w:rPr>
  </w:style>
  <w:style w:type="paragraph" w:customStyle="1" w:styleId="msonormalbullet1gif">
    <w:name w:val="msonormalbullet1.gif"/>
    <w:basedOn w:val="a"/>
    <w:rsid w:val="003F25D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3F2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5D8"/>
    <w:rPr>
      <w:rFonts w:ascii="Tahoma" w:eastAsia="Calibri" w:hAnsi="Tahoma" w:cs="Tahoma"/>
      <w:sz w:val="16"/>
      <w:szCs w:val="16"/>
    </w:rPr>
  </w:style>
  <w:style w:type="character" w:styleId="a7">
    <w:name w:val="Hyperlink"/>
    <w:rsid w:val="001916C1"/>
    <w:rPr>
      <w:rFonts w:cs="Times New Roman"/>
      <w:color w:val="0000FF"/>
      <w:u w:val="single"/>
    </w:rPr>
  </w:style>
  <w:style w:type="paragraph" w:styleId="a8">
    <w:name w:val="Normal (Web)"/>
    <w:basedOn w:val="a"/>
    <w:rsid w:val="001916C1"/>
    <w:pPr>
      <w:spacing w:before="100" w:after="119" w:line="240" w:lineRule="auto"/>
    </w:pPr>
    <w:rPr>
      <w:rFonts w:ascii="Times New Roman" w:eastAsia="Times New Roman" w:hAnsi="Times New Roman"/>
      <w:sz w:val="24"/>
      <w:szCs w:val="24"/>
      <w:lang w:eastAsia="zh-CN"/>
    </w:rPr>
  </w:style>
  <w:style w:type="paragraph" w:customStyle="1" w:styleId="headertext">
    <w:name w:val="headertext"/>
    <w:basedOn w:val="a"/>
    <w:rsid w:val="001916C1"/>
    <w:pPr>
      <w:spacing w:before="100" w:after="100" w:line="240" w:lineRule="auto"/>
    </w:pPr>
    <w:rPr>
      <w:rFonts w:ascii="Times New Roman" w:eastAsia="Times New Roman" w:hAnsi="Times New Roman"/>
      <w:sz w:val="24"/>
      <w:szCs w:val="24"/>
      <w:lang w:eastAsia="zh-CN"/>
    </w:rPr>
  </w:style>
  <w:style w:type="paragraph" w:customStyle="1" w:styleId="ConsPlusNormal">
    <w:name w:val="ConsPlusNormal"/>
    <w:link w:val="ConsPlusNormal0"/>
    <w:qFormat/>
    <w:rsid w:val="00AD5158"/>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customStyle="1" w:styleId="ConsPlusNormal0">
    <w:name w:val="ConsPlusNormal Знак"/>
    <w:link w:val="ConsPlusNormal"/>
    <w:locked/>
    <w:rsid w:val="00AD5158"/>
    <w:rPr>
      <w:rFonts w:ascii="Times New Roman" w:eastAsia="Times New Roman" w:hAnsi="Times New Roman" w:cs="Times New Roman"/>
      <w:sz w:val="26"/>
      <w:szCs w:val="20"/>
      <w:lang w:eastAsia="ru-RU"/>
    </w:rPr>
  </w:style>
  <w:style w:type="paragraph" w:customStyle="1" w:styleId="ConsPlusNonformat">
    <w:name w:val="ConsPlusNonformat"/>
    <w:rsid w:val="004F3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34"/>
    <w:qFormat/>
    <w:rsid w:val="004F3001"/>
    <w:pPr>
      <w:ind w:left="720"/>
      <w:contextualSpacing/>
    </w:pPr>
    <w:rPr>
      <w:rFonts w:eastAsia="Times New Roman"/>
    </w:rPr>
  </w:style>
  <w:style w:type="character" w:customStyle="1" w:styleId="aa">
    <w:name w:val="Абзац списка Знак"/>
    <w:basedOn w:val="a0"/>
    <w:link w:val="a9"/>
    <w:uiPriority w:val="34"/>
    <w:rsid w:val="004F3001"/>
    <w:rPr>
      <w:rFonts w:ascii="Calibri" w:eastAsia="Times New Roman" w:hAnsi="Calibri" w:cs="Times New Roman"/>
    </w:rPr>
  </w:style>
  <w:style w:type="character" w:customStyle="1" w:styleId="WW8Num3z0">
    <w:name w:val="WW8Num3z0"/>
    <w:rsid w:val="0078377A"/>
    <w:rPr>
      <w:rFonts w:hint="default"/>
      <w:sz w:val="27"/>
      <w:szCs w:val="27"/>
    </w:rPr>
  </w:style>
  <w:style w:type="paragraph" w:customStyle="1" w:styleId="ab">
    <w:name w:val="Таблицы (моноширинный)"/>
    <w:basedOn w:val="a"/>
    <w:next w:val="a"/>
    <w:uiPriority w:val="99"/>
    <w:rsid w:val="00A6106B"/>
    <w:pPr>
      <w:widowControl w:val="0"/>
      <w:spacing w:after="0" w:line="240" w:lineRule="auto"/>
    </w:pPr>
    <w:rPr>
      <w:rFonts w:ascii="Courier New" w:eastAsia="Times New Roman" w:hAnsi="Courier New"/>
      <w:sz w:val="24"/>
      <w:szCs w:val="20"/>
      <w:lang w:eastAsia="ru-RU"/>
    </w:rPr>
  </w:style>
  <w:style w:type="paragraph" w:customStyle="1" w:styleId="consplusnonformat0">
    <w:name w:val="consplusnonformat"/>
    <w:basedOn w:val="a"/>
    <w:rsid w:val="00A6106B"/>
    <w:pPr>
      <w:spacing w:before="100" w:beforeAutospacing="1" w:after="100" w:afterAutospacing="1" w:line="240" w:lineRule="auto"/>
    </w:pPr>
    <w:rPr>
      <w:rFonts w:ascii="Times New Roman" w:eastAsia="Times New Roman" w:hAnsi="Times New Roman"/>
      <w:sz w:val="24"/>
      <w:szCs w:val="20"/>
      <w:lang w:eastAsia="ru-RU"/>
    </w:rPr>
  </w:style>
  <w:style w:type="table" w:styleId="ac">
    <w:name w:val="Table Grid"/>
    <w:basedOn w:val="a1"/>
    <w:uiPriority w:val="59"/>
    <w:rsid w:val="009B2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8"/>
    <w:uiPriority w:val="99"/>
    <w:unhideWhenUsed/>
    <w:rsid w:val="005E795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D30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0612"/>
    <w:rPr>
      <w:rFonts w:ascii="Courier New" w:eastAsia="Times New Roman" w:hAnsi="Courier New" w:cs="Courier New"/>
      <w:sz w:val="20"/>
      <w:szCs w:val="20"/>
      <w:lang w:eastAsia="ru-RU"/>
    </w:rPr>
  </w:style>
  <w:style w:type="paragraph" w:customStyle="1" w:styleId="ae">
    <w:basedOn w:val="a"/>
    <w:next w:val="a8"/>
    <w:uiPriority w:val="99"/>
    <w:unhideWhenUsed/>
    <w:rsid w:val="005243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8E27EC"/>
    <w:pPr>
      <w:suppressAutoHyphens/>
      <w:spacing w:before="280" w:after="280" w:line="240" w:lineRule="auto"/>
    </w:pPr>
    <w:rPr>
      <w:rFonts w:ascii="Times New Roman" w:eastAsia="Times New Roman" w:hAnsi="Times New Roman"/>
      <w:color w:val="00000A"/>
      <w:sz w:val="24"/>
      <w:szCs w:val="24"/>
      <w:lang w:eastAsia="ru-RU"/>
    </w:rPr>
  </w:style>
  <w:style w:type="character" w:styleId="af">
    <w:name w:val="Placeholder Text"/>
    <w:basedOn w:val="a0"/>
    <w:uiPriority w:val="99"/>
    <w:semiHidden/>
    <w:rsid w:val="00B13392"/>
    <w:rPr>
      <w:color w:val="808080"/>
    </w:rPr>
  </w:style>
  <w:style w:type="character" w:customStyle="1" w:styleId="UnresolvedMention">
    <w:name w:val="Unresolved Mention"/>
    <w:basedOn w:val="a0"/>
    <w:uiPriority w:val="99"/>
    <w:semiHidden/>
    <w:unhideWhenUsed/>
    <w:rsid w:val="002228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79318102">
      <w:bodyDiv w:val="1"/>
      <w:marLeft w:val="0"/>
      <w:marRight w:val="0"/>
      <w:marTop w:val="0"/>
      <w:marBottom w:val="0"/>
      <w:divBdr>
        <w:top w:val="none" w:sz="0" w:space="0" w:color="auto"/>
        <w:left w:val="none" w:sz="0" w:space="0" w:color="auto"/>
        <w:bottom w:val="none" w:sz="0" w:space="0" w:color="auto"/>
        <w:right w:val="none" w:sz="0" w:space="0" w:color="auto"/>
      </w:divBdr>
    </w:div>
    <w:div w:id="20721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35ustyuzhenskij.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8FC3-B149-40BF-9EF2-7AF1C064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19</Pages>
  <Words>6624</Words>
  <Characters>37762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dc:creator>
  <cp:keywords/>
  <dc:description/>
  <cp:lastModifiedBy>Устинов</cp:lastModifiedBy>
  <cp:revision>267</cp:revision>
  <dcterms:created xsi:type="dcterms:W3CDTF">2025-05-23T09:19:00Z</dcterms:created>
  <dcterms:modified xsi:type="dcterms:W3CDTF">2025-07-10T07:41:00Z</dcterms:modified>
</cp:coreProperties>
</file>