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302872" w:rsidRPr="00696CF8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0D34B3" w:rsidRDefault="005F14A4" w:rsidP="005F14A4">
      <w:pPr>
        <w:keepNext/>
        <w:keepLines/>
        <w:rPr>
          <w:sz w:val="28"/>
          <w:u w:val="single"/>
        </w:rPr>
      </w:pPr>
      <w:r>
        <w:rPr>
          <w:sz w:val="28"/>
        </w:rPr>
        <w:t xml:space="preserve">от </w:t>
      </w:r>
      <w:r w:rsidR="000D34B3" w:rsidRPr="000D34B3">
        <w:rPr>
          <w:sz w:val="28"/>
          <w:u w:val="single"/>
        </w:rPr>
        <w:t>05.04.2023</w:t>
      </w:r>
      <w:r w:rsidR="000D34B3">
        <w:rPr>
          <w:sz w:val="28"/>
        </w:rPr>
        <w:t xml:space="preserve"> № </w:t>
      </w:r>
      <w:r w:rsidR="000D34B3">
        <w:rPr>
          <w:sz w:val="28"/>
          <w:u w:val="single"/>
        </w:rPr>
        <w:t>204</w:t>
      </w:r>
    </w:p>
    <w:p w:rsidR="005F14A4" w:rsidRDefault="00302872" w:rsidP="005F14A4">
      <w:pPr>
        <w:keepNext/>
        <w:keepLines/>
        <w:rPr>
          <w:sz w:val="28"/>
        </w:rPr>
      </w:pPr>
      <w:r>
        <w:rPr>
          <w:sz w:val="28"/>
        </w:rPr>
        <w:t xml:space="preserve">       </w:t>
      </w:r>
      <w:r w:rsidR="005F14A4">
        <w:rPr>
          <w:sz w:val="28"/>
        </w:rPr>
        <w:t xml:space="preserve"> г. Устюжна</w:t>
      </w:r>
    </w:p>
    <w:p w:rsidR="000D34B3" w:rsidRDefault="000D34B3">
      <w:pPr>
        <w:keepNext/>
        <w:keepLines/>
        <w:rPr>
          <w:sz w:val="16"/>
          <w:szCs w:val="16"/>
        </w:rPr>
      </w:pPr>
    </w:p>
    <w:p w:rsidR="00115015" w:rsidRPr="00847431" w:rsidRDefault="00BD2CE4">
      <w:pPr>
        <w:keepNext/>
        <w:keepLines/>
        <w:rPr>
          <w:sz w:val="16"/>
          <w:szCs w:val="16"/>
        </w:rPr>
      </w:pPr>
      <w:r w:rsidRPr="00BD2CE4"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B522ED" w:rsidRPr="00B46B5C" w:rsidRDefault="005F14A4" w:rsidP="000D34B3">
      <w:pPr>
        <w:ind w:right="5387"/>
        <w:rPr>
          <w:sz w:val="28"/>
          <w:szCs w:val="28"/>
        </w:rPr>
      </w:pPr>
      <w:r w:rsidRPr="00B46B5C">
        <w:rPr>
          <w:sz w:val="28"/>
          <w:szCs w:val="28"/>
        </w:rPr>
        <w:t xml:space="preserve">О </w:t>
      </w:r>
      <w:r w:rsidR="00BE7D8D" w:rsidRPr="00B46B5C">
        <w:rPr>
          <w:sz w:val="28"/>
          <w:szCs w:val="28"/>
        </w:rPr>
        <w:t xml:space="preserve">создании </w:t>
      </w:r>
      <w:r w:rsidR="004303DF">
        <w:rPr>
          <w:sz w:val="28"/>
          <w:szCs w:val="28"/>
        </w:rPr>
        <w:t xml:space="preserve">межведомственной </w:t>
      </w:r>
      <w:r w:rsidR="00B46B5C" w:rsidRPr="00B46B5C">
        <w:rPr>
          <w:sz w:val="28"/>
          <w:szCs w:val="28"/>
        </w:rPr>
        <w:t>комиссии</w:t>
      </w:r>
      <w:r w:rsidR="00B46B5C">
        <w:rPr>
          <w:sz w:val="28"/>
          <w:szCs w:val="28"/>
        </w:rPr>
        <w:t xml:space="preserve"> по </w:t>
      </w:r>
      <w:r w:rsidR="00B46B5C" w:rsidRPr="00B46B5C">
        <w:rPr>
          <w:sz w:val="28"/>
          <w:szCs w:val="28"/>
        </w:rPr>
        <w:t>вопросам приемки помещений,</w:t>
      </w:r>
      <w:r w:rsidR="00B46B5C">
        <w:rPr>
          <w:sz w:val="28"/>
          <w:szCs w:val="28"/>
        </w:rPr>
        <w:t xml:space="preserve"> </w:t>
      </w:r>
      <w:r w:rsidR="00B46B5C" w:rsidRPr="00B46B5C">
        <w:rPr>
          <w:sz w:val="28"/>
          <w:szCs w:val="28"/>
        </w:rPr>
        <w:t xml:space="preserve">согласования, отказа в согласовании </w:t>
      </w:r>
      <w:proofErr w:type="spellStart"/>
      <w:proofErr w:type="gramStart"/>
      <w:r w:rsidR="00B46B5C" w:rsidRPr="00B46B5C">
        <w:rPr>
          <w:sz w:val="28"/>
          <w:szCs w:val="28"/>
        </w:rPr>
        <w:t>переус</w:t>
      </w:r>
      <w:r w:rsidR="004303DF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тройства</w:t>
      </w:r>
      <w:proofErr w:type="spellEnd"/>
      <w:proofErr w:type="gramEnd"/>
      <w:r w:rsidR="00B46B5C" w:rsidRPr="00B46B5C">
        <w:rPr>
          <w:sz w:val="28"/>
          <w:szCs w:val="28"/>
        </w:rPr>
        <w:t xml:space="preserve"> и (или) </w:t>
      </w:r>
      <w:proofErr w:type="spellStart"/>
      <w:r w:rsidR="00B46B5C" w:rsidRPr="00B46B5C">
        <w:rPr>
          <w:sz w:val="28"/>
          <w:szCs w:val="28"/>
        </w:rPr>
        <w:t>перепланиров</w:t>
      </w:r>
      <w:r w:rsidR="004303DF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ки</w:t>
      </w:r>
      <w:proofErr w:type="spellEnd"/>
      <w:r w:rsidR="00B46B5C" w:rsidRPr="00B46B5C">
        <w:rPr>
          <w:sz w:val="28"/>
          <w:szCs w:val="28"/>
        </w:rPr>
        <w:t xml:space="preserve"> помещений в </w:t>
      </w:r>
      <w:proofErr w:type="spellStart"/>
      <w:r w:rsidR="00B46B5C" w:rsidRPr="00B46B5C">
        <w:rPr>
          <w:sz w:val="28"/>
          <w:szCs w:val="28"/>
        </w:rPr>
        <w:t>многоквартир</w:t>
      </w:r>
      <w:r w:rsidR="004303DF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ном</w:t>
      </w:r>
      <w:proofErr w:type="spellEnd"/>
      <w:r w:rsidR="00B46B5C" w:rsidRPr="00B46B5C">
        <w:rPr>
          <w:sz w:val="28"/>
          <w:szCs w:val="28"/>
        </w:rPr>
        <w:t xml:space="preserve"> доме, перевода, отказа в переводе жилого (нежилого) помещения в нежилое (жилое) помещение</w:t>
      </w:r>
    </w:p>
    <w:p w:rsidR="00F72FF7" w:rsidRPr="0098714D" w:rsidRDefault="00F72FF7" w:rsidP="00B522ED">
      <w:pPr>
        <w:rPr>
          <w:sz w:val="26"/>
          <w:szCs w:val="26"/>
        </w:rPr>
      </w:pPr>
    </w:p>
    <w:p w:rsidR="00144C73" w:rsidRPr="005F14A4" w:rsidRDefault="00D921D3" w:rsidP="00B53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14 и 15 </w:t>
      </w:r>
      <w:r w:rsidR="00BE7D8D">
        <w:rPr>
          <w:sz w:val="28"/>
          <w:szCs w:val="28"/>
        </w:rPr>
        <w:t xml:space="preserve">Жилищного кодекса Российской Федерации, </w:t>
      </w:r>
      <w:r w:rsidR="00B53E4A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</w:t>
      </w:r>
      <w:r w:rsidR="00006DBF">
        <w:rPr>
          <w:sz w:val="28"/>
          <w:szCs w:val="28"/>
        </w:rPr>
        <w:t>,</w:t>
      </w:r>
      <w:r w:rsidR="00B53E4A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E22DAB">
        <w:rPr>
          <w:sz w:val="28"/>
          <w:szCs w:val="28"/>
        </w:rPr>
        <w:t>, садового дома жилым домом и жилого дома садовым домом</w:t>
      </w:r>
      <w:r w:rsidR="00B53E4A">
        <w:rPr>
          <w:sz w:val="28"/>
          <w:szCs w:val="28"/>
        </w:rPr>
        <w:t>, утвержденным постановлением Правительства Р</w:t>
      </w:r>
      <w:r>
        <w:rPr>
          <w:sz w:val="28"/>
          <w:szCs w:val="28"/>
        </w:rPr>
        <w:t xml:space="preserve">оссийской </w:t>
      </w:r>
      <w:r w:rsidR="00B53E4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53E4A">
        <w:rPr>
          <w:sz w:val="28"/>
          <w:szCs w:val="28"/>
        </w:rPr>
        <w:t xml:space="preserve"> от 28.01.2006 № 47</w:t>
      </w:r>
      <w:r w:rsidR="00B53E4A" w:rsidRPr="00B53E4A">
        <w:rPr>
          <w:sz w:val="28"/>
          <w:szCs w:val="28"/>
        </w:rPr>
        <w:t xml:space="preserve"> </w:t>
      </w:r>
      <w:r w:rsidR="00B53E4A">
        <w:rPr>
          <w:sz w:val="28"/>
          <w:szCs w:val="28"/>
        </w:rPr>
        <w:t>(</w:t>
      </w:r>
      <w:r w:rsidR="00B53E4A" w:rsidRPr="005F14A4">
        <w:rPr>
          <w:sz w:val="28"/>
          <w:szCs w:val="28"/>
        </w:rPr>
        <w:t>с последующими изменениями)</w:t>
      </w:r>
      <w:r w:rsidR="00F72FF7" w:rsidRPr="005F14A4">
        <w:rPr>
          <w:sz w:val="28"/>
          <w:szCs w:val="28"/>
        </w:rPr>
        <w:t xml:space="preserve">, </w:t>
      </w:r>
      <w:r w:rsidR="00803C9F">
        <w:rPr>
          <w:sz w:val="28"/>
          <w:szCs w:val="28"/>
        </w:rPr>
        <w:t xml:space="preserve">решением Земского Собрания Устюженского муниципального </w:t>
      </w:r>
      <w:r w:rsidR="00863D25">
        <w:rPr>
          <w:sz w:val="28"/>
          <w:szCs w:val="28"/>
        </w:rPr>
        <w:t>округа Вологодской области от 09.02.2023</w:t>
      </w:r>
      <w:proofErr w:type="gramEnd"/>
      <w:r w:rsidR="00863D25">
        <w:rPr>
          <w:sz w:val="28"/>
          <w:szCs w:val="28"/>
        </w:rPr>
        <w:t xml:space="preserve"> № 144</w:t>
      </w:r>
      <w:r w:rsidR="00803C9F">
        <w:rPr>
          <w:sz w:val="28"/>
          <w:szCs w:val="28"/>
        </w:rPr>
        <w:t xml:space="preserve"> «О разграничении полномочий между органами местного самоуправления </w:t>
      </w:r>
      <w:r w:rsidR="00863D25">
        <w:rPr>
          <w:sz w:val="28"/>
          <w:szCs w:val="28"/>
        </w:rPr>
        <w:t>Устюженского муниципального округа Вологодской области</w:t>
      </w:r>
      <w:r w:rsidR="00803C9F">
        <w:rPr>
          <w:sz w:val="28"/>
          <w:szCs w:val="28"/>
        </w:rPr>
        <w:t xml:space="preserve"> в области жилищных отношений»,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>
        <w:rPr>
          <w:sz w:val="28"/>
          <w:szCs w:val="28"/>
        </w:rPr>
        <w:t>3</w:t>
      </w:r>
      <w:r w:rsidR="00863D25">
        <w:rPr>
          <w:sz w:val="28"/>
          <w:szCs w:val="28"/>
        </w:rPr>
        <w:t>8</w:t>
      </w:r>
      <w:r w:rsidR="00F72FF7" w:rsidRPr="005F14A4">
        <w:rPr>
          <w:sz w:val="28"/>
          <w:szCs w:val="28"/>
        </w:rPr>
        <w:t xml:space="preserve"> Устава </w:t>
      </w:r>
      <w:r w:rsidR="00144C73" w:rsidRPr="005F14A4">
        <w:rPr>
          <w:sz w:val="28"/>
          <w:szCs w:val="28"/>
        </w:rPr>
        <w:t>Ус</w:t>
      </w:r>
      <w:r w:rsidR="00863D25">
        <w:rPr>
          <w:sz w:val="28"/>
          <w:szCs w:val="28"/>
        </w:rPr>
        <w:t>тюженского муниципального округа Вологодской области</w:t>
      </w:r>
    </w:p>
    <w:p w:rsidR="00B522ED" w:rsidRDefault="00F72FF7" w:rsidP="0083257B">
      <w:pPr>
        <w:jc w:val="both"/>
        <w:rPr>
          <w:sz w:val="28"/>
          <w:szCs w:val="28"/>
        </w:rPr>
      </w:pPr>
      <w:r w:rsidRPr="005F14A4">
        <w:rPr>
          <w:sz w:val="28"/>
          <w:szCs w:val="28"/>
        </w:rPr>
        <w:t>а</w:t>
      </w:r>
      <w:r w:rsidR="00B522ED" w:rsidRPr="005F14A4">
        <w:rPr>
          <w:sz w:val="28"/>
          <w:szCs w:val="28"/>
        </w:rPr>
        <w:t xml:space="preserve">дминистрация </w:t>
      </w:r>
      <w:r w:rsidR="00863D25">
        <w:rPr>
          <w:sz w:val="28"/>
          <w:szCs w:val="28"/>
        </w:rPr>
        <w:t>округа</w:t>
      </w:r>
      <w:r w:rsidR="00B522ED" w:rsidRPr="005F14A4">
        <w:rPr>
          <w:sz w:val="28"/>
          <w:szCs w:val="28"/>
        </w:rPr>
        <w:t xml:space="preserve"> ПОСТАНОВЛЯЕТ:</w:t>
      </w:r>
    </w:p>
    <w:p w:rsidR="00F72FF7" w:rsidRPr="005F14A4" w:rsidRDefault="00F72FF7" w:rsidP="005F14A4">
      <w:pPr>
        <w:ind w:firstLine="709"/>
        <w:jc w:val="both"/>
        <w:rPr>
          <w:sz w:val="28"/>
          <w:szCs w:val="28"/>
        </w:rPr>
      </w:pPr>
    </w:p>
    <w:p w:rsidR="000A4AB4" w:rsidRPr="00BB08EF" w:rsidRDefault="000A4AB4" w:rsidP="000A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 xml:space="preserve">1. </w:t>
      </w:r>
      <w:proofErr w:type="gramStart"/>
      <w:r w:rsidRPr="00BB08EF">
        <w:rPr>
          <w:sz w:val="28"/>
          <w:szCs w:val="28"/>
        </w:rPr>
        <w:t>Создать межведомственную комиссию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и утвердить:</w:t>
      </w:r>
      <w:proofErr w:type="gramEnd"/>
    </w:p>
    <w:p w:rsidR="000A4AB4" w:rsidRPr="00BB08EF" w:rsidRDefault="000A4AB4" w:rsidP="000A4AB4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lastRenderedPageBreak/>
        <w:t>1.1. Положение о Комиссии (приложение 1);</w:t>
      </w:r>
    </w:p>
    <w:p w:rsidR="000A4AB4" w:rsidRPr="00BB08EF" w:rsidRDefault="000A4AB4" w:rsidP="000A4AB4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1.2. Состав Комиссии (приложение 2).</w:t>
      </w:r>
    </w:p>
    <w:p w:rsidR="007605DC" w:rsidRPr="0083257B" w:rsidRDefault="007605DC" w:rsidP="007605DC">
      <w:pPr>
        <w:ind w:firstLine="709"/>
        <w:jc w:val="both"/>
        <w:rPr>
          <w:sz w:val="16"/>
          <w:szCs w:val="16"/>
        </w:rPr>
      </w:pPr>
    </w:p>
    <w:p w:rsidR="00144C73" w:rsidRPr="005F14A4" w:rsidRDefault="00A738E4" w:rsidP="00E4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4C73" w:rsidRPr="005F14A4">
        <w:rPr>
          <w:sz w:val="28"/>
          <w:szCs w:val="28"/>
        </w:rPr>
        <w:t>. Опубликовать настояще</w:t>
      </w:r>
      <w:r w:rsidR="007605DC">
        <w:rPr>
          <w:sz w:val="28"/>
          <w:szCs w:val="28"/>
        </w:rPr>
        <w:t>е постановление в информационном</w:t>
      </w:r>
      <w:r w:rsidR="00144C73" w:rsidRPr="005F14A4">
        <w:rPr>
          <w:sz w:val="28"/>
          <w:szCs w:val="28"/>
        </w:rPr>
        <w:t xml:space="preserve"> бюллетене «Информационный вестник Устюженского муниципального </w:t>
      </w:r>
      <w:r w:rsidR="007605DC">
        <w:rPr>
          <w:sz w:val="28"/>
          <w:szCs w:val="28"/>
        </w:rPr>
        <w:t>округа</w:t>
      </w:r>
      <w:r w:rsidR="00144C73" w:rsidRPr="005F14A4">
        <w:rPr>
          <w:sz w:val="28"/>
          <w:szCs w:val="28"/>
        </w:rPr>
        <w:t xml:space="preserve">» и разместить на официальном сайте Устюженского муниципального </w:t>
      </w:r>
      <w:r w:rsidR="007605DC">
        <w:rPr>
          <w:sz w:val="28"/>
          <w:szCs w:val="28"/>
        </w:rPr>
        <w:t>округа</w:t>
      </w:r>
      <w:r w:rsidR="006E2AA5">
        <w:rPr>
          <w:sz w:val="28"/>
          <w:szCs w:val="28"/>
        </w:rPr>
        <w:t>.</w:t>
      </w:r>
    </w:p>
    <w:p w:rsidR="00144C73" w:rsidRDefault="00144C73" w:rsidP="005F14A4">
      <w:pPr>
        <w:ind w:firstLine="709"/>
        <w:jc w:val="both"/>
        <w:rPr>
          <w:sz w:val="28"/>
          <w:szCs w:val="28"/>
        </w:rPr>
      </w:pPr>
    </w:p>
    <w:p w:rsidR="0083257B" w:rsidRPr="005F14A4" w:rsidRDefault="0083257B" w:rsidP="005F14A4">
      <w:pPr>
        <w:ind w:firstLine="709"/>
        <w:jc w:val="both"/>
        <w:rPr>
          <w:sz w:val="28"/>
          <w:szCs w:val="28"/>
        </w:rPr>
      </w:pPr>
    </w:p>
    <w:p w:rsidR="00A738E4" w:rsidRDefault="00A738E4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Устюженского</w:t>
      </w:r>
    </w:p>
    <w:p w:rsidR="007605DC" w:rsidRDefault="007605DC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7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A738E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И.А. Петров</w:t>
      </w:r>
    </w:p>
    <w:p w:rsidR="007605DC" w:rsidRDefault="0076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BE8" w:rsidRPr="008F606A" w:rsidRDefault="00554BE8" w:rsidP="0083257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A4AB4">
        <w:rPr>
          <w:sz w:val="28"/>
          <w:szCs w:val="28"/>
        </w:rPr>
        <w:t xml:space="preserve"> 1</w:t>
      </w:r>
    </w:p>
    <w:p w:rsidR="00554BE8" w:rsidRPr="008F606A" w:rsidRDefault="00554BE8" w:rsidP="0083257B">
      <w:pPr>
        <w:ind w:left="4536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к постановлению администрации </w:t>
      </w:r>
    </w:p>
    <w:p w:rsidR="00554BE8" w:rsidRDefault="00554BE8" w:rsidP="0083257B">
      <w:pPr>
        <w:ind w:left="4536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Устюженского муниципального </w:t>
      </w:r>
      <w:r w:rsidR="007605DC">
        <w:rPr>
          <w:sz w:val="28"/>
          <w:szCs w:val="28"/>
        </w:rPr>
        <w:t>округа</w:t>
      </w:r>
    </w:p>
    <w:p w:rsidR="007605DC" w:rsidRPr="008F606A" w:rsidRDefault="007605DC" w:rsidP="0083257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54BE8" w:rsidRDefault="00554BE8" w:rsidP="0083257B">
      <w:pPr>
        <w:autoSpaceDE w:val="0"/>
        <w:autoSpaceDN w:val="0"/>
        <w:adjustRightInd w:val="0"/>
        <w:ind w:left="4536"/>
        <w:jc w:val="both"/>
        <w:rPr>
          <w:bCs/>
          <w:sz w:val="28"/>
          <w:szCs w:val="28"/>
        </w:rPr>
      </w:pPr>
      <w:r w:rsidRPr="008F606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3257B">
        <w:rPr>
          <w:sz w:val="28"/>
          <w:szCs w:val="28"/>
          <w:u w:val="single"/>
        </w:rPr>
        <w:t>05.04.2023</w:t>
      </w:r>
      <w:r w:rsidR="0083257B">
        <w:rPr>
          <w:sz w:val="28"/>
          <w:szCs w:val="28"/>
        </w:rPr>
        <w:t xml:space="preserve"> </w:t>
      </w:r>
      <w:r w:rsidRPr="008F606A">
        <w:rPr>
          <w:sz w:val="28"/>
          <w:szCs w:val="28"/>
        </w:rPr>
        <w:t>№</w:t>
      </w:r>
      <w:r w:rsidR="0083257B">
        <w:rPr>
          <w:sz w:val="28"/>
          <w:szCs w:val="28"/>
        </w:rPr>
        <w:t xml:space="preserve"> </w:t>
      </w:r>
      <w:r w:rsidR="0083257B">
        <w:rPr>
          <w:sz w:val="28"/>
          <w:szCs w:val="28"/>
          <w:u w:val="single"/>
        </w:rPr>
        <w:t>204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A4AB4" w:rsidRPr="00BB08EF" w:rsidRDefault="000A4AB4" w:rsidP="000A4AB4">
      <w:pPr>
        <w:ind w:firstLine="709"/>
        <w:jc w:val="both"/>
        <w:rPr>
          <w:sz w:val="28"/>
          <w:szCs w:val="28"/>
        </w:rPr>
      </w:pPr>
    </w:p>
    <w:p w:rsidR="000A4AB4" w:rsidRPr="00BB08EF" w:rsidRDefault="000A4AB4" w:rsidP="000A4AB4">
      <w:pPr>
        <w:rPr>
          <w:sz w:val="16"/>
          <w:szCs w:val="16"/>
        </w:rPr>
      </w:pPr>
      <w:bookmarkStart w:id="0" w:name="Par0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  <w:r>
        <w:rPr>
          <w:sz w:val="28"/>
          <w:szCs w:val="28"/>
        </w:rPr>
        <w:t>о 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</w:p>
    <w:p w:rsidR="00A738E4" w:rsidRDefault="00A738E4" w:rsidP="000A4AB4">
      <w:pPr>
        <w:jc w:val="center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738E4">
        <w:rPr>
          <w:sz w:val="28"/>
          <w:szCs w:val="28"/>
        </w:rPr>
        <w:t>М</w:t>
      </w:r>
      <w:r>
        <w:rPr>
          <w:sz w:val="28"/>
          <w:szCs w:val="28"/>
        </w:rPr>
        <w:t xml:space="preserve">ежведомственная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осуществляет свою деятельность в соответствии с главами 3 и 4 Жилищного кодекса Российской Федерации, нормативными правовыми актами Российской Федерации, Вологодской области и Устюженского муниципального </w:t>
      </w:r>
      <w:r w:rsidR="00A738E4">
        <w:rPr>
          <w:sz w:val="28"/>
          <w:szCs w:val="28"/>
        </w:rPr>
        <w:t>округа</w:t>
      </w:r>
      <w:r w:rsidR="004303DF">
        <w:rPr>
          <w:sz w:val="28"/>
          <w:szCs w:val="28"/>
        </w:rPr>
        <w:t xml:space="preserve"> Вологодской области.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постоянно действующим коллегиальным совещательным органом в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 w:rsidR="0083257B">
        <w:rPr>
          <w:sz w:val="28"/>
          <w:szCs w:val="28"/>
        </w:rPr>
        <w:t xml:space="preserve"> (далее также – администрация округа)</w:t>
      </w:r>
      <w:r>
        <w:rPr>
          <w:sz w:val="28"/>
          <w:szCs w:val="28"/>
        </w:rPr>
        <w:t xml:space="preserve">, не обладает правами юридического лица и не входит в структуру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Комиссии осуществляется на безвозмездной основе.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Pr="00BB08EF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Структура и </w:t>
      </w:r>
      <w:r w:rsidRPr="00BB08EF">
        <w:rPr>
          <w:sz w:val="28"/>
          <w:szCs w:val="28"/>
        </w:rPr>
        <w:t>состав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состоит из председателя, заместителя председателя, секретаря и </w:t>
      </w:r>
      <w:r w:rsidR="009013FA">
        <w:rPr>
          <w:sz w:val="28"/>
          <w:szCs w:val="28"/>
        </w:rPr>
        <w:t>4</w:t>
      </w:r>
      <w:r>
        <w:rPr>
          <w:sz w:val="28"/>
          <w:szCs w:val="28"/>
        </w:rPr>
        <w:t xml:space="preserve"> постоянных членов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Председателем комиссии назначается должностное лицо администрации </w:t>
      </w:r>
      <w:r w:rsidR="00A738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В состав Комиссии включаются работники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, </w:t>
      </w:r>
      <w:r w:rsidR="004303DF">
        <w:rPr>
          <w:sz w:val="28"/>
          <w:szCs w:val="28"/>
        </w:rPr>
        <w:t>Управления Федеральной службы государственной регистрации, кадастра и картографии по Вологодской области</w:t>
      </w:r>
      <w:r>
        <w:rPr>
          <w:sz w:val="28"/>
          <w:szCs w:val="28"/>
        </w:rPr>
        <w:t xml:space="preserve">, комитета по управлению имуществом администрации </w:t>
      </w:r>
      <w:r w:rsidR="000D34F9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для подготовки и рассмотрения сложных вопросов эксперта (экспертов) проектно-изыскательских организаций, такой эксперт (эксперты) участвуют в работе Комиссии, пользуясь всеми правами наравне с постоянными членами Комиссии, при принятии решений – обладают правом совещательного голоса.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Руководит работой Комиссии председатель Комиссии, в его отсутствие – заместитель председателя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 работе Комиссии с правом совещательного голоса привлекаются представители служб, осуществляющих эксплуатацию систем инженерного обеспечения, </w:t>
      </w:r>
      <w:r w:rsidR="004303DF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государственного пожарного надзора, собственник помещения (уполномоченное им лицо).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Состав Комиссии утверждается постановлением администрации Устюженского муниципального </w:t>
      </w:r>
      <w:r w:rsidR="000D34F9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Рассмотрение заявлений, связанных с переводом жилых помещений в нежилые, нежилых помещений в жилые, в том числе с осуществлением переустройства и (или) перепланировки указанных помещений, и подготовка по ним заключений, по форме согласно приложению 1 к настоящему Положению.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заявлений, связанных с переустройством и (или) перепланировкой помещений в многоквартирном доме, и подготовка по ним заключений, по форме согласно приложению 2 к настоящему Положению.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заявлений, связанных с приемкой выполненных ремонтно-строительных работ по переустройству и (или) перепланировке помещений, непосредственно приемка указанных работ, оформление и подписание акта, подтверждающего завершение такого переустройства и (или) перепланировки, по форме согласно приложению 3 к настоящему Положению.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Pr="0083257B" w:rsidRDefault="000A4AB4" w:rsidP="000A4AB4">
      <w:pPr>
        <w:ind w:firstLine="708"/>
        <w:jc w:val="center"/>
        <w:rPr>
          <w:sz w:val="28"/>
          <w:szCs w:val="28"/>
        </w:rPr>
      </w:pPr>
      <w:r w:rsidRPr="0083257B">
        <w:rPr>
          <w:sz w:val="28"/>
          <w:szCs w:val="28"/>
        </w:rPr>
        <w:t>4.</w:t>
      </w:r>
      <w:r w:rsidR="0083257B" w:rsidRPr="0083257B">
        <w:rPr>
          <w:sz w:val="28"/>
          <w:szCs w:val="28"/>
        </w:rPr>
        <w:t xml:space="preserve"> </w:t>
      </w:r>
      <w:r w:rsidRPr="0083257B">
        <w:rPr>
          <w:sz w:val="28"/>
          <w:szCs w:val="28"/>
        </w:rPr>
        <w:t>Права и обязанности Комиссии и членов Комиссии</w:t>
      </w:r>
    </w:p>
    <w:p w:rsidR="000A4AB4" w:rsidRPr="0083257B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4.1. Комиссия имеет право: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получать в установленном порядке необходимую информацию и документы, необходимые для рассмотрения заявлений, указанных в разделе 3 настоящего Положения;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производить осмотр помещений, в отношении которых поступило заявление, указанное в разделе 3 настоящего Положения;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4.2. Члены Комиссии имеют право: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принимать решения по вопросам, входящим в компетенцию Комиссии;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привлекать к работе специалистов, не входящих в состав Комиссии, участие которых требуется для принятия решений по рассматриваемым вопросам;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знакомиться со всеми</w:t>
      </w:r>
      <w:r>
        <w:rPr>
          <w:sz w:val="28"/>
          <w:szCs w:val="28"/>
        </w:rPr>
        <w:t xml:space="preserve"> представленными на рассмотрение Комиссии документами;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по вопросам повестки дня на заседаниях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правильность содержания протокола, составляемого в ходе заседаний Комиссии, в том числе правильность отражения в этих протоколах своего выступления;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письменно изложить свое особое мнение, в порядке, установленном пунктом 5.</w:t>
      </w:r>
      <w:r w:rsidR="004303DF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лично присутствовать на заседаниях Комиссии, отсутствие на заседании Комиссии допускается только при наличии уважительных причин в соответствии с трудовым законодательством Российской Федерации (временная нетрудоспособность, командировка и другие уважительные причины);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разглашений сведений, ставших им известных в ходе проведения заседаний Комиссии, кроме случаев, прямо предусмотренных законодательством Российской Федерации.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по мере необходимости.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правомочны, если в них принимает участие не менее половины от общего числа членов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Решения Комиссии оформляются актом о приемке в эксплуатацию помещения после переустройства и (или) перепланировки (далее – акт) или заключениями о возможности (невозможности) перевода жилого (нежилого) помещения в нежилое (жилое) помещение или о возможности (невозможности) согласования переустройства и (или) перепланировки помещений в многоквартирном доме (далее – заключения).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Акт и заключения считаются оформленными, если их подписали не менее половины членов утвержденного состава Комиссии, присутствующих на заседании.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подготовкой заседаний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дату, время и место проведения заседания Комиссии, ведет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приглашении на заседание Комиссии лиц, указанных в пунктах 2.2 и 2.4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необходимые меры к обеспечению полного и всестороннего рассмотрения дел;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оглашает повестку дня, ставит на обсуждение предложения членов Комиссии и проекты принимаемых решений, подводит итоги обсуждения и оглашает решения;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03DF">
        <w:rPr>
          <w:sz w:val="28"/>
          <w:szCs w:val="28"/>
        </w:rPr>
        <w:t>6</w:t>
      </w:r>
      <w:r>
        <w:rPr>
          <w:sz w:val="28"/>
          <w:szCs w:val="28"/>
        </w:rPr>
        <w:t>. Секретарь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Комиссии созывает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дате, времени и месте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формирует для Комиссии пакет документов по поступившим заявлениям;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выезд Комиссии в случае, предусмотренном пунктом 3.3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фиксирует результаты обсуждения и оформляет акты и заключения в соответствии с пунктом 5.3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03DF">
        <w:rPr>
          <w:sz w:val="28"/>
          <w:szCs w:val="28"/>
        </w:rPr>
        <w:t>7</w:t>
      </w:r>
      <w:r>
        <w:rPr>
          <w:sz w:val="28"/>
          <w:szCs w:val="28"/>
        </w:rPr>
        <w:t>. Комиссия принимает решения простым большинством голосов от числа присутствующих на заседании членов Комиссии отдельно по каждому из вопросов, включенных в повестку заседания. Каждый член Комиссии, включая секретаря Комиссии, имеет один голос.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председателя. В случае несогласия с принятым решением члены Комиссии вправе выразить свое особое мнение в письменной форме, которое прилагается</w:t>
      </w:r>
      <w:r w:rsidR="004303DF">
        <w:rPr>
          <w:sz w:val="28"/>
          <w:szCs w:val="28"/>
        </w:rPr>
        <w:t xml:space="preserve"> к протоколу заседания Комиссии, вносится в заключение.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протоколируется. Протокол составляется в 1 экземпляре в течение трех рабочих дней со дня проведения заседания Комиссии, подписывается председателем и секретарем Комиссии и хранится у секретаря комиссии.</w:t>
      </w:r>
    </w:p>
    <w:p w:rsidR="000A4AB4" w:rsidRPr="00E50D2B" w:rsidRDefault="000A4AB4" w:rsidP="000A4AB4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E50D2B">
        <w:rPr>
          <w:sz w:val="24"/>
          <w:szCs w:val="24"/>
        </w:rPr>
        <w:t xml:space="preserve">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83257B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возможности (невозможности) перевода жилого (нежилого) помещения 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нежилое (жилое) помещение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</w:t>
      </w:r>
      <w:r w:rsidR="0083257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перевод жилого (нежилого) помещения в нежилое (жилое) помещение (ненужное зачеркнуть)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(занимаемого) (ненужное зачеркнуть) на основании: 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результатам рассмотрения представленных документов </w:t>
      </w:r>
      <w:r w:rsidR="004303DF">
        <w:rPr>
          <w:sz w:val="24"/>
          <w:szCs w:val="24"/>
        </w:rPr>
        <w:t>Межведомственная к</w:t>
      </w:r>
      <w:r>
        <w:rPr>
          <w:sz w:val="24"/>
          <w:szCs w:val="24"/>
        </w:rPr>
        <w:t>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  <w:r w:rsidR="004303DF">
        <w:rPr>
          <w:sz w:val="24"/>
          <w:szCs w:val="24"/>
        </w:rPr>
        <w:t xml:space="preserve"> (далее – комиссия)</w:t>
      </w:r>
      <w:r>
        <w:rPr>
          <w:sz w:val="24"/>
          <w:szCs w:val="24"/>
        </w:rPr>
        <w:t xml:space="preserve"> РЕШИЛА:</w:t>
      </w:r>
      <w:proofErr w:type="gramEnd"/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09"/>
        <w:gridCol w:w="1159"/>
        <w:gridCol w:w="1872"/>
        <w:gridCol w:w="234"/>
        <w:gridCol w:w="1998"/>
      </w:tblGrid>
      <w:tr w:rsidR="000A4AB4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E50D2B" w:rsidRDefault="000A4AB4" w:rsidP="000A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E50D2B">
        <w:rPr>
          <w:sz w:val="24"/>
          <w:szCs w:val="24"/>
        </w:rPr>
        <w:t>Приложение 2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возможности (невозможности) согласования переустройства и (или) перепланировки помещения в многоквартирном доме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переустройство и (или) перепланировку (ненужное зачеркнуть) помещения в многоквартирном доме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</w:t>
      </w:r>
      <w:r w:rsidR="0083257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(занимаемого) (ненужное зачеркнуть) на основании: _________________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проектом, разработанным проектной организацией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(наименование, адрес, реквизиты)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результатам рассмотрения представленных документов </w:t>
      </w:r>
      <w:r w:rsidR="004303DF">
        <w:rPr>
          <w:sz w:val="24"/>
          <w:szCs w:val="24"/>
        </w:rPr>
        <w:t>Межведомственная к</w:t>
      </w:r>
      <w:r>
        <w:rPr>
          <w:sz w:val="24"/>
          <w:szCs w:val="24"/>
        </w:rPr>
        <w:t xml:space="preserve">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</w:t>
      </w:r>
      <w:r w:rsidR="004303DF">
        <w:rPr>
          <w:sz w:val="24"/>
          <w:szCs w:val="24"/>
        </w:rPr>
        <w:t xml:space="preserve">(далее – комиссия) </w:t>
      </w:r>
      <w:r>
        <w:rPr>
          <w:sz w:val="24"/>
          <w:szCs w:val="24"/>
        </w:rPr>
        <w:t>РЕШИЛА:</w:t>
      </w:r>
      <w:proofErr w:type="gramEnd"/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09"/>
        <w:gridCol w:w="1159"/>
        <w:gridCol w:w="1872"/>
        <w:gridCol w:w="234"/>
        <w:gridCol w:w="1998"/>
      </w:tblGrid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E50D2B" w:rsidRDefault="000A4AB4" w:rsidP="000A4AB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E50D2B">
        <w:rPr>
          <w:sz w:val="24"/>
          <w:szCs w:val="24"/>
        </w:rPr>
        <w:t xml:space="preserve"> к Положению</w:t>
      </w:r>
    </w:p>
    <w:p w:rsidR="000A4AB4" w:rsidRPr="00E50D2B" w:rsidRDefault="000A4AB4" w:rsidP="000A4AB4">
      <w:pPr>
        <w:ind w:left="5387"/>
        <w:jc w:val="center"/>
        <w:rPr>
          <w:sz w:val="16"/>
          <w:szCs w:val="16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ПРИЕМКЕ ПОМЕЩЕНИЯ ПОСЛЕ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ПЕРЕУСТРОЙСТВА И (ИЛИ) ПЕРЕПЛАНИРОВКИ</w:t>
      </w:r>
    </w:p>
    <w:p w:rsidR="000A4AB4" w:rsidRPr="00E50D2B" w:rsidRDefault="000A4AB4" w:rsidP="000A4AB4">
      <w:pPr>
        <w:jc w:val="center"/>
        <w:rPr>
          <w:b/>
          <w:sz w:val="16"/>
          <w:szCs w:val="16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«__»___________20__ г.                                                                                                №  ______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451D97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A4AB4">
        <w:rPr>
          <w:sz w:val="24"/>
          <w:szCs w:val="24"/>
        </w:rPr>
        <w:t>ежведомственная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  <w:r w:rsidR="004303DF">
        <w:rPr>
          <w:sz w:val="24"/>
          <w:szCs w:val="24"/>
        </w:rPr>
        <w:t xml:space="preserve"> (далее – комиссия)</w:t>
      </w:r>
      <w:r w:rsidR="000A4AB4">
        <w:rPr>
          <w:sz w:val="24"/>
          <w:szCs w:val="24"/>
        </w:rPr>
        <w:t xml:space="preserve">, утвержденная постановлением администрации Устюженского муниципального </w:t>
      </w:r>
      <w:r>
        <w:rPr>
          <w:sz w:val="24"/>
          <w:szCs w:val="24"/>
        </w:rPr>
        <w:t>округа Вологодской области</w:t>
      </w:r>
      <w:r w:rsidR="000A4AB4">
        <w:rPr>
          <w:sz w:val="24"/>
          <w:szCs w:val="24"/>
        </w:rPr>
        <w:t xml:space="preserve"> </w:t>
      </w:r>
      <w:proofErr w:type="gramStart"/>
      <w:r w:rsidR="000A4AB4">
        <w:rPr>
          <w:sz w:val="24"/>
          <w:szCs w:val="24"/>
        </w:rPr>
        <w:t>от</w:t>
      </w:r>
      <w:proofErr w:type="gramEnd"/>
      <w:r w:rsidR="000A4AB4">
        <w:rPr>
          <w:sz w:val="24"/>
          <w:szCs w:val="24"/>
        </w:rPr>
        <w:t xml:space="preserve"> __________ № ____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0A4AB4" w:rsidP="000A4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Заказчиком _________________________________________________________________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(Ф.И.О. физического лица, наименование юридического лица)</w:t>
      </w:r>
    </w:p>
    <w:p w:rsidR="000A4AB4" w:rsidRDefault="000A4AB4" w:rsidP="000A4AB4">
      <w:pPr>
        <w:jc w:val="both"/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предъявлено к приемке в эксплуатацию 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                                        (наименование помещения, кадастровый номер)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переустройства и (или) перепланировки, </w:t>
      </w: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 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Переустройство и (или) перепланировка производились в соответствии с </w:t>
      </w:r>
      <w:r w:rsidR="004303DF">
        <w:rPr>
          <w:sz w:val="24"/>
          <w:szCs w:val="24"/>
        </w:rPr>
        <w:t xml:space="preserve">постановлением органа местного самоуправления </w:t>
      </w:r>
      <w:proofErr w:type="gramStart"/>
      <w:r w:rsidR="004303DF">
        <w:rPr>
          <w:sz w:val="24"/>
          <w:szCs w:val="24"/>
        </w:rPr>
        <w:t>от</w:t>
      </w:r>
      <w:proofErr w:type="gramEnd"/>
      <w:r w:rsidR="004303DF">
        <w:rPr>
          <w:sz w:val="24"/>
          <w:szCs w:val="24"/>
        </w:rPr>
        <w:t xml:space="preserve"> _______</w:t>
      </w:r>
      <w:r>
        <w:rPr>
          <w:sz w:val="24"/>
          <w:szCs w:val="24"/>
        </w:rPr>
        <w:t>__ № _____</w:t>
      </w:r>
      <w:r w:rsidR="004303DF">
        <w:rPr>
          <w:sz w:val="24"/>
          <w:szCs w:val="24"/>
        </w:rPr>
        <w:t xml:space="preserve"> « ____________________________»</w:t>
      </w:r>
      <w:r>
        <w:rPr>
          <w:sz w:val="24"/>
          <w:szCs w:val="24"/>
        </w:rPr>
        <w:t>.</w:t>
      </w:r>
    </w:p>
    <w:p w:rsidR="004303DF" w:rsidRPr="004303DF" w:rsidRDefault="004303DF" w:rsidP="000A4AB4">
      <w:pPr>
        <w:jc w:val="both"/>
      </w:pPr>
      <w:r>
        <w:t xml:space="preserve">                                                                                                                                (наименование постановления)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Правоустанавливающие документы на переустраиваемое и (или) </w:t>
      </w:r>
      <w:proofErr w:type="spellStart"/>
      <w:r>
        <w:rPr>
          <w:sz w:val="24"/>
          <w:szCs w:val="24"/>
        </w:rPr>
        <w:t>перепланируемое</w:t>
      </w:r>
      <w:proofErr w:type="spellEnd"/>
      <w:r>
        <w:rPr>
          <w:sz w:val="24"/>
          <w:szCs w:val="24"/>
        </w:rPr>
        <w:t xml:space="preserve"> помещение _____________________________________________________________________________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(реквизиты правоустанавливающих документов)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4. Переустройство и (или) перепланировка проведена: _______________________________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(способ проведения работ)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Проектная документация на переустройство и (или) перепланировку разработана: 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(указать наименование проектной организации, разработавшей проект, шифр/номер проекта и дата разработки)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6. Ремонтно-строительные работы осуществлены в следующие сроки: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работ: 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работ: 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Выполнение переустройства и (или) перепланировки предусматривало работы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Помещение имеет следующие показатели: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2932"/>
        <w:gridCol w:w="3293"/>
      </w:tblGrid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Количество</w:t>
            </w: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кв. 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кв. 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</w:tbl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РЕШЕНИЕ КОМИССИИ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Предъявленное к приемке в эксплуатацию помещение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(наименование помещения, кадастровый номер)</w:t>
      </w:r>
    </w:p>
    <w:p w:rsidR="000A4AB4" w:rsidRDefault="000A4AB4" w:rsidP="000A4AB4">
      <w:pPr>
        <w:jc w:val="center"/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переустройства и (или) перепланировки, </w:t>
      </w: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 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принять в эксплуатацию.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выполнены в соответствии с проектом, помещение отвечает санитарно-эпидемиологическим, пожарным, строительным нормам и правилам.</w:t>
      </w:r>
    </w:p>
    <w:p w:rsidR="000A4AB4" w:rsidRDefault="000A4AB4" w:rsidP="000A4AB4">
      <w:pPr>
        <w:jc w:val="both"/>
        <w:rPr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09"/>
        <w:gridCol w:w="1159"/>
        <w:gridCol w:w="1872"/>
        <w:gridCol w:w="234"/>
        <w:gridCol w:w="1998"/>
      </w:tblGrid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</w:p>
    <w:p w:rsidR="000A4AB4" w:rsidRDefault="000A4AB4" w:rsidP="0083257B">
      <w:pPr>
        <w:ind w:left="4395"/>
        <w:jc w:val="center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0A4AB4" w:rsidRDefault="000A4AB4" w:rsidP="0083257B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4AB4" w:rsidRDefault="000A4AB4" w:rsidP="0083257B">
      <w:pPr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3957FB">
        <w:rPr>
          <w:sz w:val="28"/>
          <w:szCs w:val="28"/>
        </w:rPr>
        <w:t>округа</w:t>
      </w:r>
    </w:p>
    <w:p w:rsidR="003957FB" w:rsidRDefault="003957FB" w:rsidP="0083257B">
      <w:pPr>
        <w:ind w:left="4395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A4AB4" w:rsidRPr="003957FB" w:rsidRDefault="000A4AB4" w:rsidP="0083257B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257B">
        <w:rPr>
          <w:sz w:val="28"/>
          <w:szCs w:val="28"/>
          <w:u w:val="single"/>
        </w:rPr>
        <w:t>05.04.2023</w:t>
      </w:r>
      <w:r w:rsidR="00832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3257B">
        <w:rPr>
          <w:sz w:val="28"/>
          <w:szCs w:val="28"/>
          <w:u w:val="single"/>
        </w:rPr>
        <w:t>204</w:t>
      </w:r>
    </w:p>
    <w:p w:rsidR="000A4AB4" w:rsidRDefault="000A4AB4" w:rsidP="000A4AB4">
      <w:pPr>
        <w:ind w:firstLine="4820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A4AB4" w:rsidRDefault="000A4AB4" w:rsidP="000A4AB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</w:t>
      </w:r>
      <w:r w:rsidR="003957FB">
        <w:rPr>
          <w:sz w:val="28"/>
          <w:szCs w:val="28"/>
        </w:rPr>
        <w:t>ния в нежилое (жилое) помещение</w:t>
      </w:r>
      <w:r w:rsidR="0083257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  <w:proofErr w:type="gramEnd"/>
    </w:p>
    <w:tbl>
      <w:tblPr>
        <w:tblW w:w="9854" w:type="dxa"/>
        <w:tblInd w:w="72" w:type="dxa"/>
        <w:tblLook w:val="04A0"/>
      </w:tblPr>
      <w:tblGrid>
        <w:gridCol w:w="390"/>
        <w:gridCol w:w="9464"/>
      </w:tblGrid>
      <w:tr w:rsidR="000A4AB4" w:rsidTr="003957FB">
        <w:trPr>
          <w:trHeight w:val="10522"/>
        </w:trPr>
        <w:tc>
          <w:tcPr>
            <w:tcW w:w="9854" w:type="dxa"/>
            <w:gridSpan w:val="2"/>
            <w:hideMark/>
          </w:tcPr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    </w:t>
            </w:r>
            <w:r w:rsidRPr="00BB08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первый заместитель </w:t>
            </w:r>
            <w:r w:rsidR="003957FB">
              <w:rPr>
                <w:sz w:val="28"/>
                <w:szCs w:val="28"/>
              </w:rPr>
              <w:t>главы округа – начальник</w:t>
            </w:r>
          </w:p>
          <w:p w:rsidR="003957FB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>управления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>хозяйства,</w:t>
            </w:r>
          </w:p>
          <w:p w:rsidR="000A4AB4" w:rsidRDefault="003957FB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0A4AB4" w:rsidRPr="00BB08EF">
              <w:rPr>
                <w:sz w:val="28"/>
                <w:szCs w:val="28"/>
              </w:rPr>
              <w:t xml:space="preserve"> архитектуры, строительства и экологии;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83257B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 xml:space="preserve">Заместитель председателя </w:t>
            </w:r>
            <w:r w:rsidR="0083257B" w:rsidRPr="00BB08EF">
              <w:rPr>
                <w:sz w:val="28"/>
                <w:szCs w:val="28"/>
              </w:rPr>
              <w:t>-</w:t>
            </w:r>
            <w:r w:rsidR="0083257B">
              <w:rPr>
                <w:sz w:val="28"/>
                <w:szCs w:val="28"/>
              </w:rPr>
              <w:t xml:space="preserve"> </w:t>
            </w:r>
            <w:r w:rsidR="0083257B" w:rsidRPr="00BB08EF">
              <w:rPr>
                <w:sz w:val="28"/>
                <w:szCs w:val="28"/>
              </w:rPr>
              <w:t>заведующий сектором архитектуры и строительства</w:t>
            </w:r>
            <w:r w:rsidR="0083257B">
              <w:rPr>
                <w:sz w:val="28"/>
                <w:szCs w:val="28"/>
              </w:rPr>
              <w:t xml:space="preserve">  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83257B" w:rsidRPr="00BB08EF">
              <w:rPr>
                <w:sz w:val="28"/>
                <w:szCs w:val="28"/>
              </w:rPr>
              <w:t>управления жи</w:t>
            </w:r>
            <w:r w:rsidR="0083257B">
              <w:rPr>
                <w:sz w:val="28"/>
                <w:szCs w:val="28"/>
              </w:rPr>
              <w:t>лищно-коммунального хозяйства,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83257B" w:rsidRPr="00BB08EF">
              <w:rPr>
                <w:sz w:val="28"/>
                <w:szCs w:val="28"/>
              </w:rPr>
              <w:t>архитектуры, строительства и экологии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83257B" w:rsidRPr="00BB08EF">
              <w:rPr>
                <w:sz w:val="28"/>
                <w:szCs w:val="28"/>
              </w:rPr>
              <w:t xml:space="preserve">администрации </w:t>
            </w:r>
            <w:r w:rsidR="0083257B">
              <w:rPr>
                <w:sz w:val="28"/>
                <w:szCs w:val="28"/>
              </w:rPr>
              <w:t>округа</w:t>
            </w:r>
            <w:r w:rsidR="0083257B" w:rsidRPr="00BB08EF">
              <w:rPr>
                <w:sz w:val="28"/>
                <w:szCs w:val="28"/>
              </w:rPr>
              <w:t>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0C2894" w:rsidRDefault="000C289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         </w:t>
            </w:r>
            <w:r w:rsidRPr="00BB08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специалист по вопросам архитектуры и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 xml:space="preserve">строительства сектора архитектуры и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 xml:space="preserve">строительства управления </w:t>
            </w:r>
            <w:proofErr w:type="spellStart"/>
            <w:r>
              <w:rPr>
                <w:sz w:val="28"/>
                <w:szCs w:val="28"/>
              </w:rPr>
              <w:t>ж</w:t>
            </w:r>
            <w:r w:rsidRPr="00BB08EF">
              <w:rPr>
                <w:sz w:val="28"/>
                <w:szCs w:val="28"/>
              </w:rPr>
              <w:t>илищно</w:t>
            </w:r>
            <w:proofErr w:type="spellEnd"/>
            <w:r w:rsidRPr="00BB08EF">
              <w:rPr>
                <w:sz w:val="28"/>
                <w:szCs w:val="28"/>
              </w:rPr>
              <w:t>-</w:t>
            </w:r>
          </w:p>
          <w:p w:rsidR="003957FB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>хозяйства,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архитектуры, строительства и экологии </w:t>
            </w:r>
          </w:p>
          <w:p w:rsidR="000A4AB4" w:rsidRDefault="003957FB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администрации округа</w:t>
            </w:r>
            <w:r w:rsidR="000A4AB4">
              <w:rPr>
                <w:sz w:val="28"/>
                <w:szCs w:val="28"/>
              </w:rPr>
              <w:t>.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Pr="00BB08EF" w:rsidRDefault="000A4AB4" w:rsidP="005775A7">
            <w:pPr>
              <w:jc w:val="center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Члены комиссии: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жилищно-коммунального хозяйства, управления жилищно-коммунального хозяйства, архитектуры, строительства и экологии администрации округа</w:t>
            </w:r>
            <w:r w:rsidR="000A4AB4" w:rsidRPr="00BB08EF">
              <w:rPr>
                <w:sz w:val="28"/>
                <w:szCs w:val="28"/>
              </w:rPr>
              <w:t>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территориальным отделом администрации Устюженского муниципального округа, на территории которого расположено рассматриваемое помещение</w:t>
            </w:r>
            <w:r w:rsidR="000A4AB4" w:rsidRPr="00BB08EF">
              <w:rPr>
                <w:sz w:val="28"/>
                <w:szCs w:val="28"/>
              </w:rPr>
              <w:t>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государственной регистрации участков, арестов, ограничений Управления Федеральной службы государственной регистрации, кадастра и картографии по Вологодской области (по согласованию);</w:t>
            </w:r>
          </w:p>
          <w:p w:rsidR="0050718E" w:rsidRDefault="0050718E" w:rsidP="005775A7">
            <w:pPr>
              <w:jc w:val="both"/>
              <w:rPr>
                <w:sz w:val="28"/>
                <w:szCs w:val="28"/>
              </w:rPr>
            </w:pPr>
          </w:p>
          <w:p w:rsidR="0050718E" w:rsidRPr="00BB08EF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вопросам комитета по управлению имуществом администрации округа.</w:t>
            </w:r>
          </w:p>
        </w:tc>
      </w:tr>
      <w:tr w:rsidR="000A4AB4" w:rsidTr="003957FB">
        <w:tc>
          <w:tcPr>
            <w:tcW w:w="390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946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</w:tr>
    </w:tbl>
    <w:p w:rsidR="005A7937" w:rsidRPr="00BA63CC" w:rsidRDefault="005A7937" w:rsidP="0050718E">
      <w:pPr>
        <w:rPr>
          <w:sz w:val="26"/>
          <w:szCs w:val="26"/>
        </w:rPr>
      </w:pPr>
    </w:p>
    <w:sectPr w:rsidR="005A7937" w:rsidRPr="00BA63CC" w:rsidSect="000D34B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92" w:rsidRDefault="004D2192">
      <w:r>
        <w:separator/>
      </w:r>
    </w:p>
  </w:endnote>
  <w:endnote w:type="continuationSeparator" w:id="1">
    <w:p w:rsidR="004D2192" w:rsidRDefault="004D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BD2C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92" w:rsidRDefault="004D2192">
      <w:r>
        <w:separator/>
      </w:r>
    </w:p>
  </w:footnote>
  <w:footnote w:type="continuationSeparator" w:id="1">
    <w:p w:rsidR="004D2192" w:rsidRDefault="004D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BD2CE4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4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5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6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5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6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4"/>
  </w:num>
  <w:num w:numId="10">
    <w:abstractNumId w:val="3"/>
  </w:num>
  <w:num w:numId="11">
    <w:abstractNumId w:val="36"/>
  </w:num>
  <w:num w:numId="12">
    <w:abstractNumId w:val="30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18"/>
  </w:num>
  <w:num w:numId="18">
    <w:abstractNumId w:val="33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1"/>
  </w:num>
  <w:num w:numId="24">
    <w:abstractNumId w:val="16"/>
  </w:num>
  <w:num w:numId="25">
    <w:abstractNumId w:val="11"/>
  </w:num>
  <w:num w:numId="26">
    <w:abstractNumId w:val="38"/>
  </w:num>
  <w:num w:numId="27">
    <w:abstractNumId w:val="37"/>
  </w:num>
  <w:num w:numId="28">
    <w:abstractNumId w:val="17"/>
  </w:num>
  <w:num w:numId="29">
    <w:abstractNumId w:val="12"/>
  </w:num>
  <w:num w:numId="30">
    <w:abstractNumId w:val="15"/>
  </w:num>
  <w:num w:numId="31">
    <w:abstractNumId w:val="2"/>
  </w:num>
  <w:num w:numId="32">
    <w:abstractNumId w:val="13"/>
  </w:num>
  <w:num w:numId="33">
    <w:abstractNumId w:val="35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6"/>
  </w:num>
  <w:num w:numId="38">
    <w:abstractNumId w:val="1"/>
  </w:num>
  <w:num w:numId="39">
    <w:abstractNumId w:val="8"/>
  </w:num>
  <w:num w:numId="40">
    <w:abstractNumId w:val="4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6DBF"/>
    <w:rsid w:val="000173CC"/>
    <w:rsid w:val="00022C88"/>
    <w:rsid w:val="00024D18"/>
    <w:rsid w:val="000250A6"/>
    <w:rsid w:val="00050DD3"/>
    <w:rsid w:val="000554C4"/>
    <w:rsid w:val="0006305C"/>
    <w:rsid w:val="00064873"/>
    <w:rsid w:val="000651D3"/>
    <w:rsid w:val="00090417"/>
    <w:rsid w:val="00094F08"/>
    <w:rsid w:val="000A4AB4"/>
    <w:rsid w:val="000B319B"/>
    <w:rsid w:val="000C274F"/>
    <w:rsid w:val="000C2894"/>
    <w:rsid w:val="000D1203"/>
    <w:rsid w:val="000D2310"/>
    <w:rsid w:val="000D34B3"/>
    <w:rsid w:val="000D34F9"/>
    <w:rsid w:val="000E541B"/>
    <w:rsid w:val="000F11E3"/>
    <w:rsid w:val="00100869"/>
    <w:rsid w:val="00101673"/>
    <w:rsid w:val="00115015"/>
    <w:rsid w:val="00122406"/>
    <w:rsid w:val="00122DD8"/>
    <w:rsid w:val="00123226"/>
    <w:rsid w:val="0012603A"/>
    <w:rsid w:val="00134845"/>
    <w:rsid w:val="00137852"/>
    <w:rsid w:val="001410FB"/>
    <w:rsid w:val="00144C73"/>
    <w:rsid w:val="00155F9D"/>
    <w:rsid w:val="001639E6"/>
    <w:rsid w:val="0016688D"/>
    <w:rsid w:val="001700E2"/>
    <w:rsid w:val="00175A8D"/>
    <w:rsid w:val="00192156"/>
    <w:rsid w:val="00194BE6"/>
    <w:rsid w:val="001A4C6C"/>
    <w:rsid w:val="001A726E"/>
    <w:rsid w:val="001B7B4F"/>
    <w:rsid w:val="001D23BB"/>
    <w:rsid w:val="001E4D51"/>
    <w:rsid w:val="001E4D65"/>
    <w:rsid w:val="001F1FB8"/>
    <w:rsid w:val="001F67E2"/>
    <w:rsid w:val="00211E25"/>
    <w:rsid w:val="002178A0"/>
    <w:rsid w:val="002201B1"/>
    <w:rsid w:val="00227A28"/>
    <w:rsid w:val="00255BF7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2872"/>
    <w:rsid w:val="00307872"/>
    <w:rsid w:val="00307DFE"/>
    <w:rsid w:val="00322F3E"/>
    <w:rsid w:val="00383234"/>
    <w:rsid w:val="00384A2B"/>
    <w:rsid w:val="003957FB"/>
    <w:rsid w:val="003B26C1"/>
    <w:rsid w:val="003B723E"/>
    <w:rsid w:val="003F2EE6"/>
    <w:rsid w:val="004102FF"/>
    <w:rsid w:val="00411AF3"/>
    <w:rsid w:val="004161CB"/>
    <w:rsid w:val="004162F9"/>
    <w:rsid w:val="00425C6D"/>
    <w:rsid w:val="0042702A"/>
    <w:rsid w:val="004303DF"/>
    <w:rsid w:val="004351FF"/>
    <w:rsid w:val="00451D97"/>
    <w:rsid w:val="00456E42"/>
    <w:rsid w:val="00461F26"/>
    <w:rsid w:val="00473DB0"/>
    <w:rsid w:val="004961CE"/>
    <w:rsid w:val="00496718"/>
    <w:rsid w:val="004D2192"/>
    <w:rsid w:val="004E5794"/>
    <w:rsid w:val="004F0E0B"/>
    <w:rsid w:val="004F50C0"/>
    <w:rsid w:val="004F77B1"/>
    <w:rsid w:val="004F7EB0"/>
    <w:rsid w:val="00505E10"/>
    <w:rsid w:val="00506741"/>
    <w:rsid w:val="0050718E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C6745"/>
    <w:rsid w:val="005D7AA7"/>
    <w:rsid w:val="005E5EF4"/>
    <w:rsid w:val="005F14A4"/>
    <w:rsid w:val="006028D5"/>
    <w:rsid w:val="006100EA"/>
    <w:rsid w:val="00616DD5"/>
    <w:rsid w:val="0062134A"/>
    <w:rsid w:val="006222AE"/>
    <w:rsid w:val="00622AFE"/>
    <w:rsid w:val="00637047"/>
    <w:rsid w:val="00640B48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3420B"/>
    <w:rsid w:val="00735161"/>
    <w:rsid w:val="00746EFB"/>
    <w:rsid w:val="00751C70"/>
    <w:rsid w:val="007605DC"/>
    <w:rsid w:val="00760E31"/>
    <w:rsid w:val="0077634B"/>
    <w:rsid w:val="007B156D"/>
    <w:rsid w:val="007B3CAF"/>
    <w:rsid w:val="007B7B8F"/>
    <w:rsid w:val="007C7496"/>
    <w:rsid w:val="007D06DF"/>
    <w:rsid w:val="007E3BAA"/>
    <w:rsid w:val="00803C9F"/>
    <w:rsid w:val="00806FAA"/>
    <w:rsid w:val="008274C6"/>
    <w:rsid w:val="00831CA6"/>
    <w:rsid w:val="0083257B"/>
    <w:rsid w:val="00833AF8"/>
    <w:rsid w:val="0083531D"/>
    <w:rsid w:val="00845C4E"/>
    <w:rsid w:val="00847431"/>
    <w:rsid w:val="008534A8"/>
    <w:rsid w:val="00860312"/>
    <w:rsid w:val="00862697"/>
    <w:rsid w:val="00863D25"/>
    <w:rsid w:val="0086546F"/>
    <w:rsid w:val="00877025"/>
    <w:rsid w:val="0087736C"/>
    <w:rsid w:val="00894211"/>
    <w:rsid w:val="008A5E74"/>
    <w:rsid w:val="008A6BBE"/>
    <w:rsid w:val="008B0888"/>
    <w:rsid w:val="008B7F1F"/>
    <w:rsid w:val="008C46D6"/>
    <w:rsid w:val="008F1A11"/>
    <w:rsid w:val="008F3163"/>
    <w:rsid w:val="008F5807"/>
    <w:rsid w:val="009013FA"/>
    <w:rsid w:val="00922C3E"/>
    <w:rsid w:val="0094379E"/>
    <w:rsid w:val="00980A8A"/>
    <w:rsid w:val="009819D9"/>
    <w:rsid w:val="009828B1"/>
    <w:rsid w:val="0098714D"/>
    <w:rsid w:val="009A0FBB"/>
    <w:rsid w:val="009A686E"/>
    <w:rsid w:val="009D1A9F"/>
    <w:rsid w:val="009D6DD9"/>
    <w:rsid w:val="009E108C"/>
    <w:rsid w:val="009F2788"/>
    <w:rsid w:val="009F38F8"/>
    <w:rsid w:val="009F6ADC"/>
    <w:rsid w:val="009F6EFF"/>
    <w:rsid w:val="009F7E8E"/>
    <w:rsid w:val="00A11C1D"/>
    <w:rsid w:val="00A23E1D"/>
    <w:rsid w:val="00A317F0"/>
    <w:rsid w:val="00A5064E"/>
    <w:rsid w:val="00A5689A"/>
    <w:rsid w:val="00A56C84"/>
    <w:rsid w:val="00A67C23"/>
    <w:rsid w:val="00A738E4"/>
    <w:rsid w:val="00A81B36"/>
    <w:rsid w:val="00A851E9"/>
    <w:rsid w:val="00A85A0D"/>
    <w:rsid w:val="00A955D4"/>
    <w:rsid w:val="00AA5073"/>
    <w:rsid w:val="00AA6023"/>
    <w:rsid w:val="00AA7ABD"/>
    <w:rsid w:val="00AB60FC"/>
    <w:rsid w:val="00AC0976"/>
    <w:rsid w:val="00AC4ABD"/>
    <w:rsid w:val="00AC6435"/>
    <w:rsid w:val="00AC68D7"/>
    <w:rsid w:val="00AD16EA"/>
    <w:rsid w:val="00AD5844"/>
    <w:rsid w:val="00AF03CA"/>
    <w:rsid w:val="00B02C9B"/>
    <w:rsid w:val="00B224BC"/>
    <w:rsid w:val="00B2660C"/>
    <w:rsid w:val="00B34484"/>
    <w:rsid w:val="00B40ADB"/>
    <w:rsid w:val="00B46B5C"/>
    <w:rsid w:val="00B51E47"/>
    <w:rsid w:val="00B522ED"/>
    <w:rsid w:val="00B53E4A"/>
    <w:rsid w:val="00B73843"/>
    <w:rsid w:val="00BA0D7C"/>
    <w:rsid w:val="00BA5B7B"/>
    <w:rsid w:val="00BA63CC"/>
    <w:rsid w:val="00BB6625"/>
    <w:rsid w:val="00BD2CE4"/>
    <w:rsid w:val="00BD7859"/>
    <w:rsid w:val="00BE7D8D"/>
    <w:rsid w:val="00C0048E"/>
    <w:rsid w:val="00C249A2"/>
    <w:rsid w:val="00C33CE8"/>
    <w:rsid w:val="00C369A1"/>
    <w:rsid w:val="00C747E1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E0437"/>
    <w:rsid w:val="00CE516B"/>
    <w:rsid w:val="00CE53F8"/>
    <w:rsid w:val="00CF75C1"/>
    <w:rsid w:val="00D01E6B"/>
    <w:rsid w:val="00D06839"/>
    <w:rsid w:val="00D06AEB"/>
    <w:rsid w:val="00D11D0B"/>
    <w:rsid w:val="00D40EBD"/>
    <w:rsid w:val="00D55F00"/>
    <w:rsid w:val="00D60A2B"/>
    <w:rsid w:val="00D67356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07D47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5E62"/>
    <w:rsid w:val="00FC4639"/>
    <w:rsid w:val="00FD18D9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1gif">
    <w:name w:val="msonormalbullet1.gif"/>
    <w:basedOn w:val="a"/>
    <w:rsid w:val="000A4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12</Pages>
  <Words>1831</Words>
  <Characters>18197</Characters>
  <Application>Microsoft Office Word</Application>
  <DocSecurity>0</DocSecurity>
  <Lines>151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19989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Слепнев Евгений Александрович</dc:creator>
  <cp:keywords/>
  <cp:lastModifiedBy>Устинов</cp:lastModifiedBy>
  <cp:revision>27</cp:revision>
  <cp:lastPrinted>2023-04-13T15:35:00Z</cp:lastPrinted>
  <dcterms:created xsi:type="dcterms:W3CDTF">2016-05-04T11:35:00Z</dcterms:created>
  <dcterms:modified xsi:type="dcterms:W3CDTF">2023-04-13T15:38:00Z</dcterms:modified>
</cp:coreProperties>
</file>