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302872" w:rsidRPr="00696CF8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A82FB0" w:rsidRDefault="005F14A4" w:rsidP="005F14A4">
      <w:pPr>
        <w:keepNext/>
        <w:keepLines/>
        <w:rPr>
          <w:sz w:val="27"/>
          <w:szCs w:val="27"/>
        </w:rPr>
      </w:pPr>
      <w:r w:rsidRPr="00A82FB0">
        <w:rPr>
          <w:sz w:val="27"/>
          <w:szCs w:val="27"/>
        </w:rPr>
        <w:t xml:space="preserve">от </w:t>
      </w:r>
      <w:r w:rsidR="00A82FB0" w:rsidRPr="00A82FB0">
        <w:rPr>
          <w:sz w:val="27"/>
          <w:szCs w:val="27"/>
          <w:u w:val="single"/>
        </w:rPr>
        <w:t>12.02.2024</w:t>
      </w:r>
      <w:r w:rsidR="00A82FB0" w:rsidRPr="00A82FB0">
        <w:rPr>
          <w:sz w:val="27"/>
          <w:szCs w:val="27"/>
        </w:rPr>
        <w:t xml:space="preserve"> </w:t>
      </w:r>
      <w:r w:rsidRPr="00A82FB0">
        <w:rPr>
          <w:sz w:val="27"/>
          <w:szCs w:val="27"/>
        </w:rPr>
        <w:t xml:space="preserve">№ </w:t>
      </w:r>
      <w:r w:rsidR="00A82FB0" w:rsidRPr="00A82FB0">
        <w:rPr>
          <w:sz w:val="27"/>
          <w:szCs w:val="27"/>
          <w:u w:val="single"/>
        </w:rPr>
        <w:t>125</w:t>
      </w:r>
    </w:p>
    <w:p w:rsidR="005F14A4" w:rsidRPr="00A82FB0" w:rsidRDefault="00302872" w:rsidP="005F14A4">
      <w:pPr>
        <w:keepNext/>
        <w:keepLines/>
        <w:rPr>
          <w:sz w:val="27"/>
          <w:szCs w:val="27"/>
        </w:rPr>
      </w:pPr>
      <w:r w:rsidRPr="00A82FB0">
        <w:rPr>
          <w:sz w:val="27"/>
          <w:szCs w:val="27"/>
        </w:rPr>
        <w:t xml:space="preserve">       </w:t>
      </w:r>
      <w:r w:rsidR="005F14A4" w:rsidRPr="00A82FB0">
        <w:rPr>
          <w:sz w:val="27"/>
          <w:szCs w:val="27"/>
        </w:rPr>
        <w:t xml:space="preserve"> </w:t>
      </w:r>
      <w:r w:rsidR="00A82FB0" w:rsidRPr="00A82FB0">
        <w:rPr>
          <w:sz w:val="27"/>
          <w:szCs w:val="27"/>
        </w:rPr>
        <w:t xml:space="preserve"> </w:t>
      </w:r>
      <w:r w:rsidR="005F14A4" w:rsidRPr="00A82FB0">
        <w:rPr>
          <w:sz w:val="27"/>
          <w:szCs w:val="27"/>
        </w:rPr>
        <w:t>г. Устюжна</w:t>
      </w:r>
    </w:p>
    <w:p w:rsidR="00A82FB0" w:rsidRPr="00A82FB0" w:rsidRDefault="00A82FB0" w:rsidP="005F14A4">
      <w:pPr>
        <w:keepNext/>
        <w:keepLines/>
        <w:rPr>
          <w:sz w:val="16"/>
          <w:szCs w:val="16"/>
        </w:rPr>
      </w:pPr>
    </w:p>
    <w:p w:rsidR="00115015" w:rsidRPr="00A82FB0" w:rsidRDefault="00872173">
      <w:pPr>
        <w:keepNext/>
        <w:keepLines/>
        <w:rPr>
          <w:sz w:val="27"/>
          <w:szCs w:val="27"/>
        </w:rPr>
      </w:pPr>
      <w:r w:rsidRPr="00A82FB0">
        <w:rPr>
          <w:noProof/>
          <w:sz w:val="27"/>
          <w:szCs w:val="27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D54E07" w:rsidRPr="00A82FB0" w:rsidRDefault="005F14A4" w:rsidP="00A82FB0">
      <w:pPr>
        <w:ind w:right="5389"/>
        <w:rPr>
          <w:sz w:val="27"/>
          <w:szCs w:val="27"/>
        </w:rPr>
      </w:pPr>
      <w:r w:rsidRPr="00A82FB0">
        <w:rPr>
          <w:sz w:val="27"/>
          <w:szCs w:val="27"/>
        </w:rPr>
        <w:t xml:space="preserve">О </w:t>
      </w:r>
      <w:r w:rsidR="00BE7D8D" w:rsidRPr="00A82FB0">
        <w:rPr>
          <w:sz w:val="27"/>
          <w:szCs w:val="27"/>
        </w:rPr>
        <w:t xml:space="preserve">создании </w:t>
      </w:r>
      <w:r w:rsidR="00B46B5C" w:rsidRPr="00A82FB0">
        <w:rPr>
          <w:sz w:val="27"/>
          <w:szCs w:val="27"/>
        </w:rPr>
        <w:t xml:space="preserve">комиссии </w:t>
      </w:r>
      <w:r w:rsidR="00BD1156" w:rsidRPr="00A82FB0">
        <w:rPr>
          <w:sz w:val="27"/>
          <w:szCs w:val="27"/>
        </w:rPr>
        <w:t xml:space="preserve">по </w:t>
      </w:r>
      <w:proofErr w:type="spellStart"/>
      <w:r w:rsidR="00A82FB0" w:rsidRPr="00A82FB0">
        <w:rPr>
          <w:sz w:val="27"/>
          <w:szCs w:val="27"/>
        </w:rPr>
        <w:t>подг</w:t>
      </w:r>
      <w:proofErr w:type="gramStart"/>
      <w:r w:rsidR="00A82FB0" w:rsidRPr="00A82FB0">
        <w:rPr>
          <w:sz w:val="27"/>
          <w:szCs w:val="27"/>
        </w:rPr>
        <w:t>о</w:t>
      </w:r>
      <w:proofErr w:type="spellEnd"/>
      <w:r w:rsidR="00A82FB0" w:rsidRPr="00A82FB0">
        <w:rPr>
          <w:sz w:val="27"/>
          <w:szCs w:val="27"/>
        </w:rPr>
        <w:t>-</w:t>
      </w:r>
      <w:proofErr w:type="gramEnd"/>
      <w:r w:rsidR="00A82FB0" w:rsidRPr="00A82FB0">
        <w:rPr>
          <w:sz w:val="27"/>
          <w:szCs w:val="27"/>
        </w:rPr>
        <w:t xml:space="preserve"> </w:t>
      </w:r>
      <w:proofErr w:type="spellStart"/>
      <w:r w:rsidR="00BD1156" w:rsidRPr="00A82FB0">
        <w:rPr>
          <w:sz w:val="27"/>
          <w:szCs w:val="27"/>
        </w:rPr>
        <w:t>товке</w:t>
      </w:r>
      <w:proofErr w:type="spellEnd"/>
      <w:r w:rsidR="00BD1156" w:rsidRPr="00A82FB0">
        <w:rPr>
          <w:sz w:val="27"/>
          <w:szCs w:val="27"/>
        </w:rPr>
        <w:t xml:space="preserve"> проекта правил </w:t>
      </w:r>
      <w:proofErr w:type="spellStart"/>
      <w:r w:rsidR="00A82FB0" w:rsidRPr="00A82FB0">
        <w:rPr>
          <w:sz w:val="27"/>
          <w:szCs w:val="27"/>
        </w:rPr>
        <w:t>з</w:t>
      </w:r>
      <w:r w:rsidR="00BD1156" w:rsidRPr="00A82FB0">
        <w:rPr>
          <w:sz w:val="27"/>
          <w:szCs w:val="27"/>
        </w:rPr>
        <w:t>емле</w:t>
      </w:r>
      <w:r w:rsidR="00A82FB0" w:rsidRPr="00A82FB0">
        <w:rPr>
          <w:sz w:val="27"/>
          <w:szCs w:val="27"/>
        </w:rPr>
        <w:t>поль-</w:t>
      </w:r>
      <w:r w:rsidR="00BD1156" w:rsidRPr="00A82FB0">
        <w:rPr>
          <w:sz w:val="27"/>
          <w:szCs w:val="27"/>
        </w:rPr>
        <w:t>зования</w:t>
      </w:r>
      <w:proofErr w:type="spellEnd"/>
      <w:r w:rsidR="00BD1156" w:rsidRPr="00A82FB0">
        <w:rPr>
          <w:sz w:val="27"/>
          <w:szCs w:val="27"/>
        </w:rPr>
        <w:t xml:space="preserve"> и застройки </w:t>
      </w:r>
      <w:proofErr w:type="spellStart"/>
      <w:r w:rsidR="00BD1156" w:rsidRPr="00A82FB0">
        <w:rPr>
          <w:sz w:val="27"/>
          <w:szCs w:val="27"/>
        </w:rPr>
        <w:t>Устюженс</w:t>
      </w:r>
      <w:r w:rsidR="00A82FB0" w:rsidRPr="00A82FB0">
        <w:rPr>
          <w:sz w:val="27"/>
          <w:szCs w:val="27"/>
        </w:rPr>
        <w:t>-</w:t>
      </w:r>
      <w:r w:rsidR="00BD1156" w:rsidRPr="00A82FB0">
        <w:rPr>
          <w:sz w:val="27"/>
          <w:szCs w:val="27"/>
        </w:rPr>
        <w:t>кого</w:t>
      </w:r>
      <w:proofErr w:type="spellEnd"/>
      <w:r w:rsidR="00BD1156" w:rsidRPr="00A82FB0">
        <w:rPr>
          <w:sz w:val="27"/>
          <w:szCs w:val="27"/>
        </w:rPr>
        <w:t xml:space="preserve"> муниципального округа Вологодской области</w:t>
      </w:r>
    </w:p>
    <w:p w:rsidR="00F72FF7" w:rsidRPr="00A82FB0" w:rsidRDefault="00F72FF7" w:rsidP="00B522ED">
      <w:pPr>
        <w:rPr>
          <w:sz w:val="27"/>
          <w:szCs w:val="27"/>
        </w:rPr>
      </w:pPr>
    </w:p>
    <w:p w:rsidR="00144C73" w:rsidRPr="00A82FB0" w:rsidRDefault="00BD1156" w:rsidP="00B53E4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A82FB0">
        <w:rPr>
          <w:sz w:val="27"/>
          <w:szCs w:val="27"/>
        </w:rPr>
        <w:t xml:space="preserve"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82FB0" w:rsidRPr="00A82FB0">
        <w:rPr>
          <w:sz w:val="27"/>
          <w:szCs w:val="27"/>
        </w:rPr>
        <w:t>з</w:t>
      </w:r>
      <w:r w:rsidRPr="00A82FB0">
        <w:rPr>
          <w:sz w:val="27"/>
          <w:szCs w:val="27"/>
        </w:rPr>
        <w:t xml:space="preserve">аконом Вологодской области от 15.12.2017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решением Земского Собрания Устюженского муниципального округа Вологодской области от 22.12.2022 </w:t>
      </w:r>
      <w:r w:rsidR="00A82FB0" w:rsidRPr="00A82FB0">
        <w:rPr>
          <w:sz w:val="27"/>
          <w:szCs w:val="27"/>
        </w:rPr>
        <w:t xml:space="preserve"> </w:t>
      </w:r>
      <w:r w:rsidRPr="00A82FB0">
        <w:rPr>
          <w:sz w:val="27"/>
          <w:szCs w:val="27"/>
        </w:rPr>
        <w:t>№ 129 «О разграничении полномочий между органами</w:t>
      </w:r>
      <w:proofErr w:type="gramEnd"/>
      <w:r w:rsidRPr="00A82FB0">
        <w:rPr>
          <w:sz w:val="27"/>
          <w:szCs w:val="27"/>
        </w:rPr>
        <w:t xml:space="preserve"> местного самоуправления Устюженского муниципального округа Вологодской области в области градостроительной деятельности»,</w:t>
      </w:r>
      <w:r w:rsidR="00803C9F" w:rsidRPr="00A82FB0">
        <w:rPr>
          <w:sz w:val="27"/>
          <w:szCs w:val="27"/>
        </w:rPr>
        <w:t xml:space="preserve"> </w:t>
      </w:r>
      <w:r w:rsidR="00F72FF7" w:rsidRPr="00A82FB0">
        <w:rPr>
          <w:sz w:val="27"/>
          <w:szCs w:val="27"/>
        </w:rPr>
        <w:t>на основании ст</w:t>
      </w:r>
      <w:r w:rsidR="00144C73" w:rsidRPr="00A82FB0">
        <w:rPr>
          <w:sz w:val="27"/>
          <w:szCs w:val="27"/>
        </w:rPr>
        <w:t xml:space="preserve">атьи </w:t>
      </w:r>
      <w:r w:rsidR="00D921D3" w:rsidRPr="00A82FB0">
        <w:rPr>
          <w:sz w:val="27"/>
          <w:szCs w:val="27"/>
        </w:rPr>
        <w:t>3</w:t>
      </w:r>
      <w:r w:rsidR="00863D25" w:rsidRPr="00A82FB0">
        <w:rPr>
          <w:sz w:val="27"/>
          <w:szCs w:val="27"/>
        </w:rPr>
        <w:t>8</w:t>
      </w:r>
      <w:r w:rsidR="00F72FF7" w:rsidRPr="00A82FB0">
        <w:rPr>
          <w:sz w:val="27"/>
          <w:szCs w:val="27"/>
        </w:rPr>
        <w:t xml:space="preserve"> Устава </w:t>
      </w:r>
      <w:r w:rsidR="00144C73" w:rsidRPr="00A82FB0">
        <w:rPr>
          <w:sz w:val="27"/>
          <w:szCs w:val="27"/>
        </w:rPr>
        <w:t>Ус</w:t>
      </w:r>
      <w:r w:rsidR="00863D25" w:rsidRPr="00A82FB0">
        <w:rPr>
          <w:sz w:val="27"/>
          <w:szCs w:val="27"/>
        </w:rPr>
        <w:t>тюженского муниципального округа Вологодской области</w:t>
      </w:r>
    </w:p>
    <w:p w:rsidR="00B522ED" w:rsidRPr="00A82FB0" w:rsidRDefault="00F72FF7" w:rsidP="00A82FB0">
      <w:pPr>
        <w:jc w:val="both"/>
        <w:rPr>
          <w:sz w:val="27"/>
          <w:szCs w:val="27"/>
        </w:rPr>
      </w:pPr>
      <w:r w:rsidRPr="00A82FB0">
        <w:rPr>
          <w:sz w:val="27"/>
          <w:szCs w:val="27"/>
        </w:rPr>
        <w:t>а</w:t>
      </w:r>
      <w:r w:rsidR="00B522ED" w:rsidRPr="00A82FB0">
        <w:rPr>
          <w:sz w:val="27"/>
          <w:szCs w:val="27"/>
        </w:rPr>
        <w:t xml:space="preserve">дминистрация </w:t>
      </w:r>
      <w:r w:rsidR="00863D25" w:rsidRPr="00A82FB0">
        <w:rPr>
          <w:sz w:val="27"/>
          <w:szCs w:val="27"/>
        </w:rPr>
        <w:t>округа</w:t>
      </w:r>
      <w:r w:rsidR="00B522ED" w:rsidRPr="00A82FB0">
        <w:rPr>
          <w:sz w:val="27"/>
          <w:szCs w:val="27"/>
        </w:rPr>
        <w:t xml:space="preserve"> ПОСТАНОВЛЯЕТ:</w:t>
      </w:r>
    </w:p>
    <w:p w:rsidR="00F72FF7" w:rsidRPr="00A82FB0" w:rsidRDefault="00F72FF7" w:rsidP="005F14A4">
      <w:pPr>
        <w:ind w:firstLine="709"/>
        <w:jc w:val="both"/>
        <w:rPr>
          <w:sz w:val="27"/>
          <w:szCs w:val="27"/>
        </w:rPr>
      </w:pPr>
    </w:p>
    <w:p w:rsidR="009F42D8" w:rsidRPr="00A82FB0" w:rsidRDefault="000A4AB4" w:rsidP="00FE3048">
      <w:pPr>
        <w:ind w:right="-142"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 xml:space="preserve">1. Создать комиссию </w:t>
      </w:r>
      <w:r w:rsidR="009F42D8" w:rsidRPr="00A82FB0">
        <w:rPr>
          <w:sz w:val="27"/>
          <w:szCs w:val="27"/>
        </w:rPr>
        <w:t>по подготовке проекта правил землепользования и застройки Устюженского муниципального округа Вологодской области</w:t>
      </w:r>
      <w:r w:rsidR="00FE3048" w:rsidRPr="00A82FB0">
        <w:rPr>
          <w:sz w:val="27"/>
          <w:szCs w:val="27"/>
        </w:rPr>
        <w:t xml:space="preserve"> (далее – Комиссия)</w:t>
      </w:r>
      <w:r w:rsidR="009F42D8" w:rsidRPr="00A82FB0">
        <w:rPr>
          <w:sz w:val="27"/>
          <w:szCs w:val="27"/>
        </w:rPr>
        <w:t>.</w:t>
      </w:r>
    </w:p>
    <w:p w:rsidR="009F42D8" w:rsidRPr="00A82FB0" w:rsidRDefault="009F42D8" w:rsidP="00FE3048">
      <w:pPr>
        <w:ind w:right="-142"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2. Утвердить:</w:t>
      </w:r>
    </w:p>
    <w:p w:rsidR="009F42D8" w:rsidRPr="00A82FB0" w:rsidRDefault="009F42D8" w:rsidP="00FE3048">
      <w:pPr>
        <w:ind w:right="-142"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2.1. Состав Комиссии (приложение 1);</w:t>
      </w:r>
    </w:p>
    <w:p w:rsidR="00FE3048" w:rsidRPr="00A82FB0" w:rsidRDefault="009F42D8" w:rsidP="00FE3048">
      <w:pPr>
        <w:ind w:right="-142"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2.2. Положение о Комиссии (приложение 2).</w:t>
      </w:r>
    </w:p>
    <w:p w:rsidR="00144C73" w:rsidRPr="00A82FB0" w:rsidRDefault="00A82FB0" w:rsidP="00E46116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3</w:t>
      </w:r>
      <w:r w:rsidR="00144C73" w:rsidRPr="00A82FB0">
        <w:rPr>
          <w:sz w:val="27"/>
          <w:szCs w:val="27"/>
        </w:rPr>
        <w:t>. Опубликовать настояще</w:t>
      </w:r>
      <w:r w:rsidR="007605DC" w:rsidRPr="00A82FB0">
        <w:rPr>
          <w:sz w:val="27"/>
          <w:szCs w:val="27"/>
        </w:rPr>
        <w:t>е постановление в информационном</w:t>
      </w:r>
      <w:r w:rsidR="00144C73" w:rsidRPr="00A82FB0">
        <w:rPr>
          <w:sz w:val="27"/>
          <w:szCs w:val="27"/>
        </w:rPr>
        <w:t xml:space="preserve"> бюллетене «Информационный вестник Устюженского муниципального </w:t>
      </w:r>
      <w:r w:rsidR="007605DC" w:rsidRPr="00A82FB0">
        <w:rPr>
          <w:sz w:val="27"/>
          <w:szCs w:val="27"/>
        </w:rPr>
        <w:t>округа</w:t>
      </w:r>
      <w:r w:rsidR="00144C73" w:rsidRPr="00A82FB0">
        <w:rPr>
          <w:sz w:val="27"/>
          <w:szCs w:val="27"/>
        </w:rPr>
        <w:t xml:space="preserve">» и разместить на официальном сайте Устюженского муниципального </w:t>
      </w:r>
      <w:r w:rsidR="007605DC" w:rsidRPr="00A82FB0">
        <w:rPr>
          <w:sz w:val="27"/>
          <w:szCs w:val="27"/>
        </w:rPr>
        <w:t>округа</w:t>
      </w:r>
      <w:r w:rsidR="006E2AA5" w:rsidRPr="00A82FB0">
        <w:rPr>
          <w:sz w:val="27"/>
          <w:szCs w:val="27"/>
        </w:rPr>
        <w:t>.</w:t>
      </w:r>
    </w:p>
    <w:p w:rsidR="00144C73" w:rsidRPr="00A82FB0" w:rsidRDefault="00144C73" w:rsidP="005F14A4">
      <w:pPr>
        <w:ind w:firstLine="709"/>
        <w:jc w:val="both"/>
        <w:rPr>
          <w:sz w:val="27"/>
          <w:szCs w:val="27"/>
        </w:rPr>
      </w:pPr>
    </w:p>
    <w:p w:rsidR="00A738E4" w:rsidRPr="00A82FB0" w:rsidRDefault="00A738E4" w:rsidP="005F14A4">
      <w:pPr>
        <w:jc w:val="both"/>
        <w:rPr>
          <w:sz w:val="27"/>
          <w:szCs w:val="27"/>
        </w:rPr>
      </w:pPr>
      <w:r w:rsidRPr="00A82FB0">
        <w:rPr>
          <w:sz w:val="27"/>
          <w:szCs w:val="27"/>
        </w:rPr>
        <w:t>Глава Устюженского</w:t>
      </w:r>
    </w:p>
    <w:p w:rsidR="007605DC" w:rsidRPr="00A82FB0" w:rsidRDefault="007605DC" w:rsidP="005F14A4">
      <w:pPr>
        <w:jc w:val="both"/>
        <w:rPr>
          <w:sz w:val="27"/>
          <w:szCs w:val="27"/>
        </w:rPr>
      </w:pPr>
      <w:r w:rsidRPr="00A82FB0">
        <w:rPr>
          <w:sz w:val="27"/>
          <w:szCs w:val="27"/>
        </w:rPr>
        <w:t>муниципального</w:t>
      </w:r>
      <w:r w:rsidR="00A738E4" w:rsidRPr="00A82FB0">
        <w:rPr>
          <w:sz w:val="27"/>
          <w:szCs w:val="27"/>
        </w:rPr>
        <w:t xml:space="preserve"> </w:t>
      </w:r>
      <w:r w:rsidRPr="00A82FB0">
        <w:rPr>
          <w:sz w:val="27"/>
          <w:szCs w:val="27"/>
        </w:rPr>
        <w:t xml:space="preserve">округа </w:t>
      </w:r>
      <w:r w:rsidR="00A738E4" w:rsidRPr="00A82FB0">
        <w:rPr>
          <w:sz w:val="27"/>
          <w:szCs w:val="27"/>
        </w:rPr>
        <w:t xml:space="preserve">                                                                    </w:t>
      </w:r>
      <w:r w:rsidRPr="00A82FB0">
        <w:rPr>
          <w:sz w:val="27"/>
          <w:szCs w:val="27"/>
        </w:rPr>
        <w:t>И.А. Петров</w:t>
      </w:r>
    </w:p>
    <w:p w:rsidR="00554BE8" w:rsidRPr="00A82FB0" w:rsidRDefault="00554BE8" w:rsidP="00A82FB0">
      <w:pPr>
        <w:ind w:left="4678"/>
        <w:jc w:val="center"/>
        <w:rPr>
          <w:sz w:val="27"/>
          <w:szCs w:val="27"/>
        </w:rPr>
      </w:pPr>
      <w:r w:rsidRPr="00A82FB0">
        <w:rPr>
          <w:sz w:val="27"/>
          <w:szCs w:val="27"/>
        </w:rPr>
        <w:lastRenderedPageBreak/>
        <w:t>Приложение</w:t>
      </w:r>
      <w:r w:rsidR="009F43A3" w:rsidRPr="00A82FB0">
        <w:rPr>
          <w:sz w:val="27"/>
          <w:szCs w:val="27"/>
        </w:rPr>
        <w:t xml:space="preserve"> 1</w:t>
      </w:r>
    </w:p>
    <w:p w:rsidR="00554BE8" w:rsidRPr="00A82FB0" w:rsidRDefault="00554BE8" w:rsidP="00A82FB0">
      <w:pPr>
        <w:ind w:left="467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 xml:space="preserve">к постановлению администрации </w:t>
      </w:r>
    </w:p>
    <w:p w:rsidR="00554BE8" w:rsidRPr="00A82FB0" w:rsidRDefault="00554BE8" w:rsidP="00A82FB0">
      <w:pPr>
        <w:ind w:left="467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 xml:space="preserve">Устюженского муниципального </w:t>
      </w:r>
      <w:r w:rsidR="007605DC" w:rsidRPr="00A82FB0">
        <w:rPr>
          <w:sz w:val="27"/>
          <w:szCs w:val="27"/>
        </w:rPr>
        <w:t>округа</w:t>
      </w:r>
    </w:p>
    <w:p w:rsidR="007605DC" w:rsidRPr="00A82FB0" w:rsidRDefault="007605DC" w:rsidP="00A82FB0">
      <w:pPr>
        <w:ind w:left="467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Вологодской области</w:t>
      </w:r>
    </w:p>
    <w:p w:rsidR="00554BE8" w:rsidRPr="00A82FB0" w:rsidRDefault="00554BE8" w:rsidP="00A82FB0">
      <w:pPr>
        <w:autoSpaceDE w:val="0"/>
        <w:autoSpaceDN w:val="0"/>
        <w:adjustRightInd w:val="0"/>
        <w:ind w:left="4678"/>
        <w:jc w:val="both"/>
        <w:rPr>
          <w:bCs/>
          <w:sz w:val="27"/>
          <w:szCs w:val="27"/>
        </w:rPr>
      </w:pPr>
      <w:r w:rsidRPr="00A82FB0">
        <w:rPr>
          <w:sz w:val="27"/>
          <w:szCs w:val="27"/>
        </w:rPr>
        <w:t xml:space="preserve">от </w:t>
      </w:r>
      <w:r w:rsidR="00A82FB0">
        <w:rPr>
          <w:sz w:val="27"/>
          <w:szCs w:val="27"/>
          <w:u w:val="single"/>
        </w:rPr>
        <w:t>12.02.2024</w:t>
      </w:r>
      <w:r w:rsidR="00A82FB0">
        <w:rPr>
          <w:sz w:val="27"/>
          <w:szCs w:val="27"/>
        </w:rPr>
        <w:t xml:space="preserve"> </w:t>
      </w:r>
      <w:r w:rsidRPr="00A82FB0">
        <w:rPr>
          <w:sz w:val="27"/>
          <w:szCs w:val="27"/>
        </w:rPr>
        <w:t>№</w:t>
      </w:r>
      <w:r w:rsidR="00A82FB0">
        <w:rPr>
          <w:sz w:val="27"/>
          <w:szCs w:val="27"/>
        </w:rPr>
        <w:t xml:space="preserve"> </w:t>
      </w:r>
      <w:r w:rsidR="00A82FB0">
        <w:rPr>
          <w:sz w:val="27"/>
          <w:szCs w:val="27"/>
          <w:u w:val="single"/>
        </w:rPr>
        <w:t>125</w:t>
      </w:r>
    </w:p>
    <w:p w:rsidR="00554BE8" w:rsidRPr="00A82FB0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0A4AB4" w:rsidRPr="00A82FB0" w:rsidRDefault="000A4AB4" w:rsidP="000A4AB4">
      <w:pPr>
        <w:rPr>
          <w:sz w:val="27"/>
          <w:szCs w:val="27"/>
        </w:rPr>
      </w:pPr>
      <w:bookmarkStart w:id="0" w:name="Par0"/>
      <w:bookmarkEnd w:id="0"/>
    </w:p>
    <w:p w:rsidR="000A4AB4" w:rsidRPr="00A82FB0" w:rsidRDefault="000A4AB4" w:rsidP="000A4AB4">
      <w:pPr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СОСТАВ</w:t>
      </w:r>
    </w:p>
    <w:p w:rsidR="00A82FB0" w:rsidRDefault="005E65CD" w:rsidP="000A4AB4">
      <w:pPr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комиссии</w:t>
      </w:r>
      <w:r w:rsidR="00EC2347" w:rsidRPr="00A82FB0">
        <w:rPr>
          <w:sz w:val="27"/>
          <w:szCs w:val="27"/>
        </w:rPr>
        <w:t xml:space="preserve"> по </w:t>
      </w:r>
      <w:r w:rsidR="009F42D8" w:rsidRPr="00A82FB0">
        <w:rPr>
          <w:sz w:val="27"/>
          <w:szCs w:val="27"/>
        </w:rPr>
        <w:t xml:space="preserve">подготовке проекта правил землепользования и застройки Устюженского муниципального округа Вологодской области </w:t>
      </w:r>
    </w:p>
    <w:p w:rsidR="000A4AB4" w:rsidRPr="00A82FB0" w:rsidRDefault="000A4AB4" w:rsidP="000A4AB4">
      <w:pPr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(далее –</w:t>
      </w:r>
      <w:r w:rsidR="00A82FB0">
        <w:rPr>
          <w:sz w:val="27"/>
          <w:szCs w:val="27"/>
        </w:rPr>
        <w:t xml:space="preserve"> округ,</w:t>
      </w:r>
      <w:r w:rsidRPr="00A82FB0">
        <w:rPr>
          <w:sz w:val="27"/>
          <w:szCs w:val="27"/>
        </w:rPr>
        <w:t xml:space="preserve"> </w:t>
      </w:r>
      <w:r w:rsidR="009F43A3" w:rsidRPr="00A82FB0">
        <w:rPr>
          <w:sz w:val="27"/>
          <w:szCs w:val="27"/>
        </w:rPr>
        <w:t>К</w:t>
      </w:r>
      <w:r w:rsidRPr="00A82FB0">
        <w:rPr>
          <w:sz w:val="27"/>
          <w:szCs w:val="27"/>
        </w:rPr>
        <w:t>омиссия</w:t>
      </w:r>
      <w:r w:rsidR="00A82FB0">
        <w:rPr>
          <w:sz w:val="27"/>
          <w:szCs w:val="27"/>
        </w:rPr>
        <w:t xml:space="preserve"> соответственно</w:t>
      </w:r>
      <w:r w:rsidRPr="00A82FB0">
        <w:rPr>
          <w:sz w:val="27"/>
          <w:szCs w:val="27"/>
        </w:rPr>
        <w:t>)</w:t>
      </w:r>
    </w:p>
    <w:p w:rsidR="00EC2347" w:rsidRPr="00A82FB0" w:rsidRDefault="00EC2347" w:rsidP="000A4AB4">
      <w:pPr>
        <w:jc w:val="center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1"/>
        <w:gridCol w:w="6423"/>
      </w:tblGrid>
      <w:tr w:rsidR="00EC2347" w:rsidRPr="00A82FB0" w:rsidTr="007A71BD">
        <w:tc>
          <w:tcPr>
            <w:tcW w:w="3227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>Петров И.А.</w:t>
            </w:r>
          </w:p>
        </w:tc>
        <w:tc>
          <w:tcPr>
            <w:tcW w:w="6628" w:type="dxa"/>
          </w:tcPr>
          <w:p w:rsidR="00EC2347" w:rsidRPr="00A82FB0" w:rsidRDefault="00EC2347" w:rsidP="00A82FB0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- глава </w:t>
            </w:r>
            <w:r w:rsidR="00A82FB0">
              <w:rPr>
                <w:sz w:val="27"/>
                <w:szCs w:val="27"/>
              </w:rPr>
              <w:t>округа</w:t>
            </w:r>
            <w:r w:rsidRPr="00A82FB0">
              <w:rPr>
                <w:sz w:val="27"/>
                <w:szCs w:val="27"/>
              </w:rPr>
              <w:t xml:space="preserve">, председатель </w:t>
            </w:r>
            <w:r w:rsidR="009F43A3" w:rsidRPr="00A82FB0">
              <w:rPr>
                <w:sz w:val="27"/>
                <w:szCs w:val="27"/>
              </w:rPr>
              <w:t>К</w:t>
            </w:r>
            <w:r w:rsidRPr="00A82FB0">
              <w:rPr>
                <w:sz w:val="27"/>
                <w:szCs w:val="27"/>
              </w:rPr>
              <w:t>омиссии;</w:t>
            </w:r>
          </w:p>
        </w:tc>
      </w:tr>
      <w:tr w:rsidR="00EC2347" w:rsidRPr="00A82FB0" w:rsidTr="007A71BD">
        <w:tc>
          <w:tcPr>
            <w:tcW w:w="3227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</w:p>
        </w:tc>
      </w:tr>
      <w:tr w:rsidR="00EC2347" w:rsidRPr="00A82FB0" w:rsidTr="007A71BD">
        <w:tc>
          <w:tcPr>
            <w:tcW w:w="3227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>Болтунов А.Ю.</w:t>
            </w:r>
          </w:p>
        </w:tc>
        <w:tc>
          <w:tcPr>
            <w:tcW w:w="6628" w:type="dxa"/>
          </w:tcPr>
          <w:p w:rsidR="00EC2347" w:rsidRPr="00A82FB0" w:rsidRDefault="00EC2347" w:rsidP="009F43A3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- первый заместитель главы округа – начальник управления жилищно-коммунального хозяйства, архитектуры, строительства и экологии, заместитель председателя </w:t>
            </w:r>
            <w:r w:rsidR="009F43A3" w:rsidRPr="00A82FB0">
              <w:rPr>
                <w:sz w:val="27"/>
                <w:szCs w:val="27"/>
              </w:rPr>
              <w:t>К</w:t>
            </w:r>
            <w:r w:rsidRPr="00A82FB0">
              <w:rPr>
                <w:sz w:val="27"/>
                <w:szCs w:val="27"/>
              </w:rPr>
              <w:t>омиссии;</w:t>
            </w:r>
          </w:p>
        </w:tc>
      </w:tr>
      <w:tr w:rsidR="00EC2347" w:rsidRPr="00A82FB0" w:rsidTr="007A71BD">
        <w:tc>
          <w:tcPr>
            <w:tcW w:w="3227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EC2347" w:rsidRPr="00A82FB0" w:rsidRDefault="00EC2347" w:rsidP="00EC2347">
            <w:pPr>
              <w:jc w:val="both"/>
              <w:rPr>
                <w:sz w:val="27"/>
                <w:szCs w:val="27"/>
              </w:rPr>
            </w:pPr>
          </w:p>
        </w:tc>
      </w:tr>
      <w:tr w:rsidR="00EC2347" w:rsidRPr="00A82FB0" w:rsidTr="007A71BD">
        <w:tc>
          <w:tcPr>
            <w:tcW w:w="3227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>Чудаева М.В.</w:t>
            </w:r>
          </w:p>
        </w:tc>
        <w:tc>
          <w:tcPr>
            <w:tcW w:w="6628" w:type="dxa"/>
          </w:tcPr>
          <w:p w:rsidR="00EC2347" w:rsidRPr="00A82FB0" w:rsidRDefault="00EC2347" w:rsidP="009F43A3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- заведующий сектором архитектуры и строительства управления жилищно-коммунального хозяйства, архитектуры, строительства и экологии администрации округа, секретарь </w:t>
            </w:r>
            <w:r w:rsidR="009F43A3" w:rsidRPr="00A82FB0">
              <w:rPr>
                <w:sz w:val="27"/>
                <w:szCs w:val="27"/>
              </w:rPr>
              <w:t>К</w:t>
            </w:r>
            <w:r w:rsidRPr="00A82FB0">
              <w:rPr>
                <w:sz w:val="27"/>
                <w:szCs w:val="27"/>
              </w:rPr>
              <w:t>омиссии;</w:t>
            </w:r>
          </w:p>
        </w:tc>
      </w:tr>
      <w:tr w:rsidR="00EC2347" w:rsidRPr="00A82FB0" w:rsidTr="007A71BD">
        <w:tc>
          <w:tcPr>
            <w:tcW w:w="3227" w:type="dxa"/>
          </w:tcPr>
          <w:p w:rsidR="00EC2347" w:rsidRPr="00A82FB0" w:rsidRDefault="00EC2347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EC2347" w:rsidRPr="00A82FB0" w:rsidRDefault="00EC2347" w:rsidP="00EC2347">
            <w:pPr>
              <w:jc w:val="both"/>
              <w:rPr>
                <w:sz w:val="27"/>
                <w:szCs w:val="27"/>
              </w:rPr>
            </w:pPr>
          </w:p>
        </w:tc>
      </w:tr>
      <w:tr w:rsidR="005E65CD" w:rsidRPr="00A82FB0" w:rsidTr="007A71BD">
        <w:tc>
          <w:tcPr>
            <w:tcW w:w="9855" w:type="dxa"/>
            <w:gridSpan w:val="2"/>
          </w:tcPr>
          <w:p w:rsidR="005E65CD" w:rsidRPr="00A82FB0" w:rsidRDefault="005E65CD" w:rsidP="009F43A3">
            <w:pPr>
              <w:jc w:val="center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Члены </w:t>
            </w:r>
            <w:r w:rsidR="009F43A3" w:rsidRPr="00A82FB0">
              <w:rPr>
                <w:sz w:val="27"/>
                <w:szCs w:val="27"/>
              </w:rPr>
              <w:t>К</w:t>
            </w:r>
            <w:r w:rsidRPr="00A82FB0">
              <w:rPr>
                <w:sz w:val="27"/>
                <w:szCs w:val="27"/>
              </w:rPr>
              <w:t>омиссии:</w:t>
            </w:r>
          </w:p>
        </w:tc>
      </w:tr>
      <w:tr w:rsidR="005E65CD" w:rsidRPr="00A82FB0" w:rsidTr="007A71BD">
        <w:tc>
          <w:tcPr>
            <w:tcW w:w="3227" w:type="dxa"/>
          </w:tcPr>
          <w:p w:rsidR="005E65CD" w:rsidRPr="00A82FB0" w:rsidRDefault="005E65CD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5E65CD" w:rsidRPr="00A82FB0" w:rsidRDefault="005E65CD" w:rsidP="00EC2347">
            <w:pPr>
              <w:jc w:val="both"/>
              <w:rPr>
                <w:sz w:val="27"/>
                <w:szCs w:val="27"/>
              </w:rPr>
            </w:pPr>
          </w:p>
        </w:tc>
      </w:tr>
      <w:tr w:rsidR="005E65CD" w:rsidRPr="00A82FB0" w:rsidTr="007A71BD">
        <w:tc>
          <w:tcPr>
            <w:tcW w:w="3227" w:type="dxa"/>
          </w:tcPr>
          <w:p w:rsidR="005E65CD" w:rsidRPr="00A82FB0" w:rsidRDefault="00496B90" w:rsidP="00EC2347">
            <w:pPr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>Артамонова А.В</w:t>
            </w:r>
            <w:r w:rsidR="00334019" w:rsidRPr="00A82FB0">
              <w:rPr>
                <w:sz w:val="27"/>
                <w:szCs w:val="27"/>
              </w:rPr>
              <w:t>.</w:t>
            </w:r>
          </w:p>
        </w:tc>
        <w:tc>
          <w:tcPr>
            <w:tcW w:w="6628" w:type="dxa"/>
          </w:tcPr>
          <w:p w:rsidR="005E65CD" w:rsidRPr="00A82FB0" w:rsidRDefault="00334019" w:rsidP="00EC2347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>- заведующий юридическим отделом администрации округа;</w:t>
            </w:r>
          </w:p>
        </w:tc>
      </w:tr>
      <w:tr w:rsidR="005E65CD" w:rsidRPr="00A82FB0" w:rsidTr="007A71BD">
        <w:tc>
          <w:tcPr>
            <w:tcW w:w="3227" w:type="dxa"/>
          </w:tcPr>
          <w:p w:rsidR="005E65CD" w:rsidRPr="00A82FB0" w:rsidRDefault="005E65CD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5E65CD" w:rsidRPr="00A82FB0" w:rsidRDefault="005E65CD" w:rsidP="00EC2347">
            <w:pPr>
              <w:jc w:val="both"/>
              <w:rPr>
                <w:sz w:val="27"/>
                <w:szCs w:val="27"/>
              </w:rPr>
            </w:pPr>
          </w:p>
        </w:tc>
      </w:tr>
      <w:tr w:rsidR="005E65CD" w:rsidRPr="00A82FB0" w:rsidTr="007A71BD">
        <w:tc>
          <w:tcPr>
            <w:tcW w:w="3227" w:type="dxa"/>
          </w:tcPr>
          <w:p w:rsidR="005E65CD" w:rsidRPr="00A82FB0" w:rsidRDefault="009F42D8" w:rsidP="00EC2347">
            <w:pPr>
              <w:rPr>
                <w:sz w:val="27"/>
                <w:szCs w:val="27"/>
              </w:rPr>
            </w:pPr>
            <w:proofErr w:type="spellStart"/>
            <w:r w:rsidRPr="00A82FB0">
              <w:rPr>
                <w:sz w:val="27"/>
                <w:szCs w:val="27"/>
              </w:rPr>
              <w:t>Ловчикова</w:t>
            </w:r>
            <w:proofErr w:type="spellEnd"/>
            <w:r w:rsidRPr="00A82FB0">
              <w:rPr>
                <w:sz w:val="27"/>
                <w:szCs w:val="27"/>
              </w:rPr>
              <w:t xml:space="preserve"> Е.А.</w:t>
            </w:r>
          </w:p>
        </w:tc>
        <w:tc>
          <w:tcPr>
            <w:tcW w:w="6628" w:type="dxa"/>
          </w:tcPr>
          <w:p w:rsidR="005E65CD" w:rsidRPr="00A82FB0" w:rsidRDefault="00334019" w:rsidP="009F42D8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- </w:t>
            </w:r>
            <w:r w:rsidR="009F42D8" w:rsidRPr="00A82FB0">
              <w:rPr>
                <w:sz w:val="27"/>
                <w:szCs w:val="27"/>
              </w:rPr>
              <w:t>заведующий сектором экономики и муниципального заказа управления экономического развития и сельского хозяйства администрации округа;</w:t>
            </w:r>
          </w:p>
        </w:tc>
      </w:tr>
      <w:tr w:rsidR="005E65CD" w:rsidRPr="00A82FB0" w:rsidTr="007A71BD">
        <w:tc>
          <w:tcPr>
            <w:tcW w:w="3227" w:type="dxa"/>
          </w:tcPr>
          <w:p w:rsidR="005E65CD" w:rsidRPr="00A82FB0" w:rsidRDefault="005E65CD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5E65CD" w:rsidRPr="00A82FB0" w:rsidRDefault="005E65CD" w:rsidP="00EC2347">
            <w:pPr>
              <w:jc w:val="both"/>
              <w:rPr>
                <w:sz w:val="27"/>
                <w:szCs w:val="27"/>
              </w:rPr>
            </w:pPr>
          </w:p>
        </w:tc>
      </w:tr>
      <w:tr w:rsidR="009F42D8" w:rsidRPr="00A82FB0" w:rsidTr="007A71BD">
        <w:tc>
          <w:tcPr>
            <w:tcW w:w="3227" w:type="dxa"/>
          </w:tcPr>
          <w:p w:rsidR="009F42D8" w:rsidRPr="00A82FB0" w:rsidRDefault="009F42D8" w:rsidP="00B24936">
            <w:pPr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>Мурашова К.В.</w:t>
            </w:r>
          </w:p>
        </w:tc>
        <w:tc>
          <w:tcPr>
            <w:tcW w:w="6628" w:type="dxa"/>
          </w:tcPr>
          <w:p w:rsidR="009F42D8" w:rsidRPr="00A82FB0" w:rsidRDefault="009F42D8" w:rsidP="00B24936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- государственный инспектор в области охраны окружающей среды Вологодской области по </w:t>
            </w:r>
            <w:proofErr w:type="spellStart"/>
            <w:r w:rsidRPr="00A82FB0">
              <w:rPr>
                <w:sz w:val="27"/>
                <w:szCs w:val="27"/>
              </w:rPr>
              <w:t>Устюженскому</w:t>
            </w:r>
            <w:proofErr w:type="spellEnd"/>
            <w:r w:rsidRPr="00A82FB0">
              <w:rPr>
                <w:sz w:val="27"/>
                <w:szCs w:val="27"/>
              </w:rPr>
              <w:t xml:space="preserve"> округу Вологодской области</w:t>
            </w:r>
            <w:r w:rsidR="00A82FB0">
              <w:rPr>
                <w:sz w:val="27"/>
                <w:szCs w:val="27"/>
              </w:rPr>
              <w:t>;</w:t>
            </w:r>
          </w:p>
        </w:tc>
      </w:tr>
      <w:tr w:rsidR="00334019" w:rsidRPr="00A82FB0" w:rsidTr="007A71BD">
        <w:tc>
          <w:tcPr>
            <w:tcW w:w="3227" w:type="dxa"/>
          </w:tcPr>
          <w:p w:rsidR="00334019" w:rsidRPr="00A82FB0" w:rsidRDefault="00334019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334019" w:rsidRPr="00A82FB0" w:rsidRDefault="00334019" w:rsidP="00EC2347">
            <w:pPr>
              <w:jc w:val="both"/>
              <w:rPr>
                <w:sz w:val="27"/>
                <w:szCs w:val="27"/>
              </w:rPr>
            </w:pPr>
          </w:p>
        </w:tc>
      </w:tr>
      <w:tr w:rsidR="004B55C5" w:rsidRPr="00A82FB0" w:rsidTr="007A71BD">
        <w:tc>
          <w:tcPr>
            <w:tcW w:w="3227" w:type="dxa"/>
          </w:tcPr>
          <w:p w:rsidR="004B55C5" w:rsidRPr="00A82FB0" w:rsidRDefault="004B55C5" w:rsidP="00EC2347">
            <w:pPr>
              <w:rPr>
                <w:sz w:val="27"/>
                <w:szCs w:val="27"/>
              </w:rPr>
            </w:pPr>
          </w:p>
        </w:tc>
        <w:tc>
          <w:tcPr>
            <w:tcW w:w="6628" w:type="dxa"/>
          </w:tcPr>
          <w:p w:rsidR="004B55C5" w:rsidRPr="00A82FB0" w:rsidRDefault="004B55C5" w:rsidP="007A71BD">
            <w:pPr>
              <w:jc w:val="both"/>
              <w:rPr>
                <w:sz w:val="27"/>
                <w:szCs w:val="27"/>
              </w:rPr>
            </w:pPr>
            <w:r w:rsidRPr="00A82FB0">
              <w:rPr>
                <w:sz w:val="27"/>
                <w:szCs w:val="27"/>
              </w:rPr>
              <w:t xml:space="preserve">- заведующий территориальным отделом </w:t>
            </w:r>
            <w:r w:rsidR="007A71BD" w:rsidRPr="00A82FB0">
              <w:rPr>
                <w:sz w:val="27"/>
                <w:szCs w:val="27"/>
              </w:rPr>
              <w:t xml:space="preserve">администрации округа, применительно к </w:t>
            </w:r>
            <w:proofErr w:type="gramStart"/>
            <w:r w:rsidR="007A71BD" w:rsidRPr="00A82FB0">
              <w:rPr>
                <w:sz w:val="27"/>
                <w:szCs w:val="27"/>
              </w:rPr>
              <w:t>территории</w:t>
            </w:r>
            <w:proofErr w:type="gramEnd"/>
            <w:r w:rsidR="007A71BD" w:rsidRPr="00A82FB0">
              <w:rPr>
                <w:sz w:val="27"/>
                <w:szCs w:val="27"/>
              </w:rPr>
              <w:t xml:space="preserve"> которого рассматривается вопрос Комиссией.</w:t>
            </w:r>
          </w:p>
        </w:tc>
      </w:tr>
    </w:tbl>
    <w:p w:rsidR="009F43A3" w:rsidRPr="00A82FB0" w:rsidRDefault="009F43A3" w:rsidP="000A4AB4">
      <w:pPr>
        <w:jc w:val="center"/>
        <w:rPr>
          <w:sz w:val="27"/>
          <w:szCs w:val="27"/>
        </w:rPr>
      </w:pPr>
    </w:p>
    <w:p w:rsidR="009F43A3" w:rsidRDefault="009F43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3A3" w:rsidRPr="00A82FB0" w:rsidRDefault="009F43A3" w:rsidP="00A82FB0">
      <w:pPr>
        <w:ind w:left="4678"/>
        <w:jc w:val="center"/>
        <w:rPr>
          <w:sz w:val="27"/>
          <w:szCs w:val="27"/>
        </w:rPr>
      </w:pPr>
      <w:r w:rsidRPr="00A82FB0">
        <w:rPr>
          <w:sz w:val="27"/>
          <w:szCs w:val="27"/>
        </w:rPr>
        <w:lastRenderedPageBreak/>
        <w:t>Приложение 2</w:t>
      </w:r>
    </w:p>
    <w:p w:rsidR="009F43A3" w:rsidRPr="00A82FB0" w:rsidRDefault="009F43A3" w:rsidP="00A82FB0">
      <w:pPr>
        <w:ind w:left="467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 xml:space="preserve">к постановлению администрации </w:t>
      </w:r>
    </w:p>
    <w:p w:rsidR="009F43A3" w:rsidRPr="00A82FB0" w:rsidRDefault="009F43A3" w:rsidP="00A82FB0">
      <w:pPr>
        <w:ind w:left="467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Устюженского муниципального округа</w:t>
      </w:r>
    </w:p>
    <w:p w:rsidR="009F43A3" w:rsidRPr="00A82FB0" w:rsidRDefault="009F43A3" w:rsidP="00A82FB0">
      <w:pPr>
        <w:ind w:left="467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Вологодской области</w:t>
      </w:r>
    </w:p>
    <w:p w:rsidR="009F43A3" w:rsidRPr="00A82FB0" w:rsidRDefault="009F43A3" w:rsidP="00A82FB0">
      <w:pPr>
        <w:autoSpaceDE w:val="0"/>
        <w:autoSpaceDN w:val="0"/>
        <w:adjustRightInd w:val="0"/>
        <w:ind w:left="4678"/>
        <w:jc w:val="both"/>
        <w:rPr>
          <w:bCs/>
          <w:sz w:val="27"/>
          <w:szCs w:val="27"/>
        </w:rPr>
      </w:pPr>
      <w:r w:rsidRPr="00A82FB0">
        <w:rPr>
          <w:sz w:val="27"/>
          <w:szCs w:val="27"/>
        </w:rPr>
        <w:t xml:space="preserve">от </w:t>
      </w:r>
      <w:r w:rsidR="00A82FB0">
        <w:rPr>
          <w:sz w:val="27"/>
          <w:szCs w:val="27"/>
          <w:u w:val="single"/>
        </w:rPr>
        <w:t>12.02.2024</w:t>
      </w:r>
      <w:r w:rsidR="00A82FB0">
        <w:rPr>
          <w:sz w:val="27"/>
          <w:szCs w:val="27"/>
        </w:rPr>
        <w:t xml:space="preserve"> </w:t>
      </w:r>
      <w:r w:rsidRPr="00A82FB0">
        <w:rPr>
          <w:sz w:val="27"/>
          <w:szCs w:val="27"/>
        </w:rPr>
        <w:t>№</w:t>
      </w:r>
      <w:r w:rsidR="00A82FB0">
        <w:rPr>
          <w:sz w:val="27"/>
          <w:szCs w:val="27"/>
        </w:rPr>
        <w:t xml:space="preserve"> </w:t>
      </w:r>
      <w:r w:rsidR="00A82FB0">
        <w:rPr>
          <w:sz w:val="27"/>
          <w:szCs w:val="27"/>
          <w:u w:val="single"/>
        </w:rPr>
        <w:t>125</w:t>
      </w:r>
    </w:p>
    <w:p w:rsidR="009F43A3" w:rsidRPr="00A82FB0" w:rsidRDefault="009F43A3" w:rsidP="009F43A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9F43A3" w:rsidRPr="00A82FB0" w:rsidRDefault="009F43A3" w:rsidP="009F43A3">
      <w:pPr>
        <w:rPr>
          <w:sz w:val="27"/>
          <w:szCs w:val="27"/>
        </w:rPr>
      </w:pPr>
    </w:p>
    <w:p w:rsidR="009F43A3" w:rsidRPr="00A82FB0" w:rsidRDefault="009F43A3" w:rsidP="009F43A3">
      <w:pPr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ПОЛОЖЕНИЕ</w:t>
      </w:r>
    </w:p>
    <w:p w:rsidR="005A7937" w:rsidRDefault="009F43A3" w:rsidP="009F43A3">
      <w:pPr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о комиссии по подготовке проекта правил землепользования и застройки Устюженского муниципального округа Вологодской области</w:t>
      </w:r>
    </w:p>
    <w:p w:rsidR="00A82FB0" w:rsidRPr="00A82FB0" w:rsidRDefault="00A82FB0" w:rsidP="009F43A3">
      <w:pPr>
        <w:jc w:val="center"/>
        <w:rPr>
          <w:sz w:val="27"/>
          <w:szCs w:val="27"/>
        </w:rPr>
      </w:pPr>
      <w:r>
        <w:rPr>
          <w:sz w:val="27"/>
          <w:szCs w:val="27"/>
        </w:rPr>
        <w:t>(далее – Положение)</w:t>
      </w:r>
    </w:p>
    <w:p w:rsidR="009F43A3" w:rsidRPr="00A82FB0" w:rsidRDefault="009F43A3" w:rsidP="009F43A3">
      <w:pPr>
        <w:jc w:val="center"/>
        <w:rPr>
          <w:sz w:val="27"/>
          <w:szCs w:val="27"/>
        </w:rPr>
      </w:pPr>
    </w:p>
    <w:p w:rsidR="009F43A3" w:rsidRPr="00A82FB0" w:rsidRDefault="009F43A3" w:rsidP="009F43A3">
      <w:pPr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1. Общие положения</w:t>
      </w:r>
    </w:p>
    <w:p w:rsidR="009F43A3" w:rsidRPr="00A82FB0" w:rsidRDefault="009F43A3" w:rsidP="009F43A3">
      <w:pPr>
        <w:jc w:val="center"/>
        <w:rPr>
          <w:b/>
          <w:sz w:val="27"/>
          <w:szCs w:val="27"/>
        </w:rPr>
      </w:pPr>
    </w:p>
    <w:p w:rsidR="009F43A3" w:rsidRPr="00A82FB0" w:rsidRDefault="009F43A3" w:rsidP="009F43A3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 xml:space="preserve">1.1. Настоящее Положение определяет порядок работы комиссии по подготовке проекта правил землепользования и застройки Устюженского муниципального округа Вологодской области (далее – </w:t>
      </w:r>
      <w:r w:rsidR="00A82FB0">
        <w:rPr>
          <w:sz w:val="27"/>
          <w:szCs w:val="27"/>
        </w:rPr>
        <w:t xml:space="preserve">округ, </w:t>
      </w:r>
      <w:r w:rsidRPr="00A82FB0">
        <w:rPr>
          <w:sz w:val="27"/>
          <w:szCs w:val="27"/>
        </w:rPr>
        <w:t>Комиссия</w:t>
      </w:r>
      <w:r w:rsidR="00A82FB0">
        <w:rPr>
          <w:sz w:val="27"/>
          <w:szCs w:val="27"/>
        </w:rPr>
        <w:t xml:space="preserve"> соответственно</w:t>
      </w:r>
      <w:r w:rsidRPr="00A82FB0">
        <w:rPr>
          <w:sz w:val="27"/>
          <w:szCs w:val="27"/>
        </w:rPr>
        <w:t>).</w:t>
      </w:r>
    </w:p>
    <w:p w:rsidR="009F43A3" w:rsidRPr="00A82FB0" w:rsidRDefault="009F43A3" w:rsidP="009F43A3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1.2. Комиссия является постоянно действующим коллегиальным органом, созданным при администрации округа</w:t>
      </w:r>
      <w:r w:rsidR="005512F4" w:rsidRPr="00A82FB0">
        <w:rPr>
          <w:sz w:val="27"/>
          <w:szCs w:val="27"/>
        </w:rPr>
        <w:t>,</w:t>
      </w:r>
      <w:r w:rsidRPr="00A82FB0">
        <w:rPr>
          <w:sz w:val="27"/>
          <w:szCs w:val="27"/>
        </w:rPr>
        <w:t xml:space="preserve"> и не обладает правами юридического лица.</w:t>
      </w:r>
    </w:p>
    <w:p w:rsidR="005512F4" w:rsidRPr="00A82FB0" w:rsidRDefault="005512F4" w:rsidP="009F43A3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1.3. Комиссия в своей деятельности руководствуется Градостроительным кодексом Российской Федерации и иными нормативными правовыми актами Российской Федерации, Вологодской области, муниципальными правовыми актами, настоящим Положением.</w:t>
      </w:r>
    </w:p>
    <w:p w:rsidR="005512F4" w:rsidRPr="00A82FB0" w:rsidRDefault="005512F4" w:rsidP="009F43A3">
      <w:pPr>
        <w:ind w:firstLine="709"/>
        <w:jc w:val="both"/>
        <w:rPr>
          <w:sz w:val="27"/>
          <w:szCs w:val="27"/>
        </w:rPr>
      </w:pPr>
    </w:p>
    <w:p w:rsidR="005512F4" w:rsidRPr="00A82FB0" w:rsidRDefault="005512F4" w:rsidP="005512F4">
      <w:pPr>
        <w:ind w:firstLine="709"/>
        <w:jc w:val="center"/>
        <w:rPr>
          <w:sz w:val="27"/>
          <w:szCs w:val="27"/>
        </w:rPr>
      </w:pPr>
      <w:r w:rsidRPr="00A82FB0">
        <w:rPr>
          <w:sz w:val="27"/>
          <w:szCs w:val="27"/>
        </w:rPr>
        <w:t>2. Функции Комиссии</w:t>
      </w:r>
    </w:p>
    <w:p w:rsidR="005512F4" w:rsidRPr="00A82FB0" w:rsidRDefault="005512F4" w:rsidP="005512F4">
      <w:pPr>
        <w:ind w:firstLine="709"/>
        <w:jc w:val="center"/>
        <w:rPr>
          <w:b/>
          <w:sz w:val="27"/>
          <w:szCs w:val="27"/>
        </w:rPr>
      </w:pPr>
    </w:p>
    <w:p w:rsidR="005512F4" w:rsidRPr="00A82FB0" w:rsidRDefault="005512F4" w:rsidP="005512F4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Основными функциями Комиссии являются:</w:t>
      </w:r>
    </w:p>
    <w:p w:rsidR="005512F4" w:rsidRPr="00A82FB0" w:rsidRDefault="005512F4" w:rsidP="005512F4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2.1. Прием заявлений заинтересованных лиц о предоставлении разрешений на условно разрешенный вид использования земельных участков или объектов капитального строительства.</w:t>
      </w:r>
    </w:p>
    <w:p w:rsidR="005512F4" w:rsidRPr="00A82FB0" w:rsidRDefault="005512F4" w:rsidP="005512F4">
      <w:pPr>
        <w:ind w:firstLine="709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2.2. Прием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5115A0" w:rsidRPr="00A82FB0" w:rsidRDefault="005512F4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 xml:space="preserve">2.3. </w:t>
      </w:r>
      <w:proofErr w:type="gramStart"/>
      <w:r w:rsidR="005115A0" w:rsidRPr="00A82FB0">
        <w:rPr>
          <w:sz w:val="27"/>
          <w:szCs w:val="27"/>
        </w:rPr>
        <w:t xml:space="preserve">Направление сообщений о проведении </w:t>
      </w:r>
      <w:r w:rsidR="005376E6" w:rsidRPr="00A82FB0">
        <w:rPr>
          <w:sz w:val="27"/>
          <w:szCs w:val="27"/>
        </w:rPr>
        <w:t xml:space="preserve">общественных обсуждений </w:t>
      </w:r>
      <w:r w:rsidR="005115A0" w:rsidRPr="00A82FB0">
        <w:rPr>
          <w:sz w:val="27"/>
          <w:szCs w:val="27"/>
        </w:rPr>
        <w:t>публичных слушаний по вопросам предоставления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</w:t>
      </w:r>
      <w:proofErr w:type="gramEnd"/>
      <w:r w:rsidR="005115A0" w:rsidRPr="00A82FB0">
        <w:rPr>
          <w:sz w:val="27"/>
          <w:szCs w:val="27"/>
        </w:rPr>
        <w:t xml:space="preserve"> </w:t>
      </w:r>
      <w:proofErr w:type="gramStart"/>
      <w:r w:rsidR="005115A0" w:rsidRPr="00A82FB0">
        <w:rPr>
          <w:sz w:val="27"/>
          <w:szCs w:val="27"/>
        </w:rPr>
        <w:t>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lastRenderedPageBreak/>
        <w:t>2.4.</w:t>
      </w:r>
      <w:r w:rsidRPr="00A82FB0">
        <w:rPr>
          <w:sz w:val="27"/>
          <w:szCs w:val="27"/>
        </w:rPr>
        <w:tab/>
        <w:t xml:space="preserve">Подготовка протоколов </w:t>
      </w:r>
      <w:r w:rsidR="005376E6" w:rsidRPr="00A82FB0">
        <w:rPr>
          <w:sz w:val="27"/>
          <w:szCs w:val="27"/>
        </w:rPr>
        <w:t xml:space="preserve">общественных обсуждений или </w:t>
      </w:r>
      <w:r w:rsidRPr="00A82FB0">
        <w:rPr>
          <w:sz w:val="27"/>
          <w:szCs w:val="27"/>
        </w:rPr>
        <w:t xml:space="preserve">публичных слушаний и заключений о результатах </w:t>
      </w:r>
      <w:r w:rsidR="005376E6" w:rsidRPr="00A82FB0">
        <w:rPr>
          <w:sz w:val="27"/>
          <w:szCs w:val="27"/>
        </w:rPr>
        <w:t xml:space="preserve">общественных обсуждений или </w:t>
      </w:r>
      <w:r w:rsidRPr="00A82FB0">
        <w:rPr>
          <w:sz w:val="27"/>
          <w:szCs w:val="27"/>
        </w:rPr>
        <w:t>публичных слушаний по проектам Правил землепользования и застройки Устюженского муниципального округа Вологодской области (далее – Правила) и проектам изменений в Правила и направление их органам исполнительной государственной власти области в области градостроительной деятельности.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t>2.5.</w:t>
      </w:r>
      <w:r w:rsidRPr="00A82FB0">
        <w:rPr>
          <w:sz w:val="27"/>
          <w:szCs w:val="27"/>
        </w:rPr>
        <w:tab/>
        <w:t xml:space="preserve">Подготовка протокола </w:t>
      </w:r>
      <w:r w:rsidR="005376E6" w:rsidRPr="00A82FB0">
        <w:rPr>
          <w:sz w:val="27"/>
          <w:szCs w:val="27"/>
        </w:rPr>
        <w:t xml:space="preserve">общественных обсуждений или </w:t>
      </w:r>
      <w:r w:rsidRPr="00A82FB0">
        <w:rPr>
          <w:sz w:val="27"/>
          <w:szCs w:val="27"/>
        </w:rPr>
        <w:t xml:space="preserve">публичных слушаний и заключений о результатах </w:t>
      </w:r>
      <w:r w:rsidR="005376E6" w:rsidRPr="00A82FB0">
        <w:rPr>
          <w:sz w:val="27"/>
          <w:szCs w:val="27"/>
        </w:rPr>
        <w:t xml:space="preserve">общественных обсуждений или </w:t>
      </w:r>
      <w:r w:rsidRPr="00A82FB0">
        <w:rPr>
          <w:sz w:val="27"/>
          <w:szCs w:val="27"/>
        </w:rPr>
        <w:t>публичных слушаний и подготовка рекомендаций о предоставлении вышеуказанных разрешений или об отказе в предоставлении разрешений, с указанием причин принятого решения и направление их главе округа.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t>2.6.</w:t>
      </w:r>
      <w:r w:rsidRPr="00A82FB0">
        <w:rPr>
          <w:sz w:val="27"/>
          <w:szCs w:val="27"/>
        </w:rPr>
        <w:tab/>
      </w:r>
      <w:proofErr w:type="gramStart"/>
      <w:r w:rsidRPr="00A82FB0">
        <w:rPr>
          <w:sz w:val="27"/>
          <w:szCs w:val="27"/>
        </w:rPr>
        <w:t xml:space="preserve">Обеспечение опубликования результатов </w:t>
      </w:r>
      <w:r w:rsidR="005376E6" w:rsidRPr="00A82FB0">
        <w:rPr>
          <w:sz w:val="27"/>
          <w:szCs w:val="27"/>
        </w:rPr>
        <w:t xml:space="preserve">общественных обсуждений или </w:t>
      </w:r>
      <w:r w:rsidRPr="00A82FB0">
        <w:rPr>
          <w:sz w:val="27"/>
          <w:szCs w:val="27"/>
        </w:rPr>
        <w:t>публичных слушаний по проектам Правил и проектам изменений в Правила, по предоставлению разрешений на условно разрешенный вид использования и на отклонение от предельных параметров разрешенного строительства, реконструкции объектов капитального строительства,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Устюженского муниципального округа Вологодской области в сети</w:t>
      </w:r>
      <w:proofErr w:type="gramEnd"/>
      <w:r w:rsidRPr="00A82FB0">
        <w:rPr>
          <w:sz w:val="27"/>
          <w:szCs w:val="27"/>
        </w:rPr>
        <w:t xml:space="preserve"> Интернет.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</w:p>
    <w:p w:rsidR="005115A0" w:rsidRPr="00B24936" w:rsidRDefault="005115A0" w:rsidP="005115A0">
      <w:pPr>
        <w:jc w:val="center"/>
        <w:rPr>
          <w:bCs/>
          <w:sz w:val="27"/>
          <w:szCs w:val="27"/>
        </w:rPr>
      </w:pPr>
      <w:r w:rsidRPr="00B24936">
        <w:rPr>
          <w:bCs/>
          <w:sz w:val="27"/>
          <w:szCs w:val="27"/>
        </w:rPr>
        <w:t>3. Порядок работы Комиссии</w:t>
      </w:r>
    </w:p>
    <w:p w:rsidR="005115A0" w:rsidRPr="00A82FB0" w:rsidRDefault="005115A0" w:rsidP="005115A0">
      <w:pPr>
        <w:jc w:val="both"/>
        <w:rPr>
          <w:sz w:val="27"/>
          <w:szCs w:val="27"/>
        </w:rPr>
      </w:pP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>3.1. Комиссия осуществляет свою деятельность в форме заседаний.</w:t>
      </w: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>3.2. Периодичность заседаний Комиссии определяется по мере необходимости.</w:t>
      </w: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>3.3. Комиссия состоит из нечетного числа членов общей численностью не менее трех человек. В состав Комиссии входит председатель, его заместитель, секретарь и члены Комиссии. В период отсутствия председателя Комиссии его функции возлагаются на заместителя председателя. При от</w:t>
      </w:r>
      <w:r w:rsidRPr="00A82FB0">
        <w:rPr>
          <w:spacing w:val="-1"/>
          <w:sz w:val="27"/>
          <w:szCs w:val="27"/>
        </w:rPr>
        <w:t>сутствии председателя и заместителя председателя Комиссии заседание ведет член комиссии, упол</w:t>
      </w:r>
      <w:r w:rsidRPr="00A82FB0">
        <w:rPr>
          <w:sz w:val="27"/>
          <w:szCs w:val="27"/>
        </w:rPr>
        <w:t>номоченный председателем Комиссии.</w:t>
      </w: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>3.4. Заседание Комиссии считается правомочным, если на нем присутствуют более половины от установленного числа членов Комиссии.</w:t>
      </w: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>3.5. Решения Комиссии принимаются большинством голосов от числа присутствующих членов Комиссии путем открытого голосования.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При равенстве голосов голос председател</w:t>
      </w:r>
      <w:r w:rsidR="00B24936">
        <w:rPr>
          <w:sz w:val="27"/>
          <w:szCs w:val="27"/>
        </w:rPr>
        <w:t xml:space="preserve">ьствующего </w:t>
      </w:r>
      <w:r w:rsidRPr="00A82FB0">
        <w:rPr>
          <w:sz w:val="27"/>
          <w:szCs w:val="27"/>
        </w:rPr>
        <w:t>является решающим.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Член Комиссии, не согласившийся с принятым решением, имеет право в письменном виде изложить свое особое мнение.</w:t>
      </w: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>3.6. В случае невозможности очного участия в заседании отсутствующий член Комиссии вправе направить председателю Комиссии свое мнение по обсуждаемому вопросу письменно. В таком случае его мнение учитывается при принятии решения и является обязательным приложением к протоколу заседания.</w:t>
      </w:r>
    </w:p>
    <w:p w:rsidR="005115A0" w:rsidRPr="00A82FB0" w:rsidRDefault="005115A0" w:rsidP="005115A0">
      <w:pPr>
        <w:ind w:firstLine="708"/>
        <w:jc w:val="both"/>
        <w:rPr>
          <w:spacing w:val="-6"/>
          <w:sz w:val="27"/>
          <w:szCs w:val="27"/>
        </w:rPr>
      </w:pPr>
      <w:r w:rsidRPr="00A82FB0">
        <w:rPr>
          <w:sz w:val="27"/>
          <w:szCs w:val="27"/>
        </w:rPr>
        <w:t xml:space="preserve">3.7. Итоги заседания Комиссии оформляются протоколом, в котором фиксируются вопросы, вынесенные на рассмотрение Комиссии, а также </w:t>
      </w:r>
      <w:r w:rsidRPr="00A82FB0">
        <w:rPr>
          <w:sz w:val="27"/>
          <w:szCs w:val="27"/>
        </w:rPr>
        <w:lastRenderedPageBreak/>
        <w:t>принятые по ним решения. Протокол подписывается председателем, членами Комиссии, секретарем Комиссии.</w:t>
      </w:r>
    </w:p>
    <w:p w:rsidR="005115A0" w:rsidRPr="00A82FB0" w:rsidRDefault="005115A0" w:rsidP="005115A0">
      <w:pPr>
        <w:ind w:firstLine="708"/>
        <w:jc w:val="both"/>
        <w:rPr>
          <w:spacing w:val="-5"/>
          <w:sz w:val="27"/>
          <w:szCs w:val="27"/>
        </w:rPr>
      </w:pPr>
      <w:r w:rsidRPr="00A82FB0">
        <w:rPr>
          <w:sz w:val="27"/>
          <w:szCs w:val="27"/>
        </w:rPr>
        <w:t>3.8. Председатель Комиссии: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возглавляет и координирует работу 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распределяет обязанности между членами 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ведет заседания Комиссии, подписывает протоколы заседаний, заключения 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обобщает внесенные замечания, предложения и дополнения с целью внесения их в протокол, подготовки заключений;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дает поручения членам Комиссии для доработки (подготовки) документов (материалов);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при необходимости привлекает экспертов для разъяснения вопросов, рассматриваемых на заседаниях Комиссии.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t>3.9.</w:t>
      </w:r>
      <w:r w:rsidRPr="00A82FB0">
        <w:rPr>
          <w:sz w:val="27"/>
          <w:szCs w:val="27"/>
        </w:rPr>
        <w:tab/>
        <w:t>Секретарь Комиссии: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ведет протокол заседания Комиссии, подготавливает проект заключения 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представляет протокол, проект заключения для подписания председателю 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1"/>
          <w:sz w:val="27"/>
          <w:szCs w:val="27"/>
        </w:rPr>
        <w:t xml:space="preserve">- осуществляет сбор замечаний и предложений по вопросам, которые находятся в компетенции </w:t>
      </w:r>
      <w:r w:rsidRPr="00A82FB0">
        <w:rPr>
          <w:sz w:val="27"/>
          <w:szCs w:val="27"/>
        </w:rPr>
        <w:t>Комиссии;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извещает всех членов Комиссии о дате заседания не менее чем за два дня до начала заседания;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принимает участие в обсуждении рассматриваемых вопросов и голосовании по ним.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t>3.10.</w:t>
      </w:r>
      <w:r w:rsidRPr="00A82FB0">
        <w:rPr>
          <w:sz w:val="27"/>
          <w:szCs w:val="27"/>
        </w:rPr>
        <w:tab/>
        <w:t>Члены Комиссии: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принимают участие в обсуждении рассматриваемых вопросов и голосовании по ним;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высказывают особое мнение с обязательным внесением его в протокол заседания;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- по поручению председателя готовят заключения по вопросам, находящимся в компетенции Комиссии.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t>3.11.</w:t>
      </w:r>
      <w:r w:rsidRPr="00A82FB0">
        <w:rPr>
          <w:sz w:val="27"/>
          <w:szCs w:val="27"/>
        </w:rPr>
        <w:tab/>
        <w:t>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строительства,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115A0" w:rsidRPr="00A82FB0" w:rsidRDefault="005376E6" w:rsidP="005115A0">
      <w:pPr>
        <w:ind w:firstLine="708"/>
        <w:jc w:val="both"/>
        <w:rPr>
          <w:spacing w:val="-4"/>
          <w:sz w:val="27"/>
          <w:szCs w:val="27"/>
        </w:rPr>
      </w:pPr>
      <w:r w:rsidRPr="00A82FB0">
        <w:rPr>
          <w:sz w:val="27"/>
          <w:szCs w:val="27"/>
        </w:rPr>
        <w:t>3.11</w:t>
      </w:r>
      <w:r w:rsidR="005115A0" w:rsidRPr="00A82FB0">
        <w:rPr>
          <w:sz w:val="27"/>
          <w:szCs w:val="27"/>
        </w:rPr>
        <w:t>.1. Физическое или юридическое лицо</w:t>
      </w:r>
      <w:r w:rsidR="00EC226D" w:rsidRPr="00A82FB0">
        <w:rPr>
          <w:sz w:val="27"/>
          <w:szCs w:val="27"/>
        </w:rPr>
        <w:t>, заинтересованное в предоставлении</w:t>
      </w:r>
      <w:r w:rsidR="005115A0" w:rsidRPr="00A82FB0">
        <w:rPr>
          <w:sz w:val="27"/>
          <w:szCs w:val="27"/>
        </w:rPr>
        <w:t xml:space="preserve"> разрешения на условно разрешенный вид использования или о предоставлении разрешения на отклонение от предельных параметров</w:t>
      </w:r>
      <w:r w:rsidR="00EC226D" w:rsidRPr="00A82FB0">
        <w:rPr>
          <w:sz w:val="27"/>
          <w:szCs w:val="27"/>
        </w:rPr>
        <w:t xml:space="preserve"> направляет соответствующее заявление</w:t>
      </w:r>
      <w:r w:rsidR="005115A0" w:rsidRPr="00A82FB0">
        <w:rPr>
          <w:sz w:val="27"/>
          <w:szCs w:val="27"/>
        </w:rPr>
        <w:t xml:space="preserve"> в Комиссию.</w:t>
      </w:r>
    </w:p>
    <w:p w:rsidR="00645837" w:rsidRPr="00A82FB0" w:rsidRDefault="005376E6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3.11</w:t>
      </w:r>
      <w:r w:rsidR="005115A0" w:rsidRPr="00A82FB0">
        <w:rPr>
          <w:sz w:val="27"/>
          <w:szCs w:val="27"/>
        </w:rPr>
        <w:t xml:space="preserve">.2. </w:t>
      </w:r>
      <w:proofErr w:type="gramStart"/>
      <w:r w:rsidR="00645837" w:rsidRPr="00A82FB0">
        <w:rPr>
          <w:sz w:val="27"/>
          <w:szCs w:val="27"/>
        </w:rPr>
        <w:t>Проект</w:t>
      </w:r>
      <w:r w:rsidR="0087158C" w:rsidRPr="00A82FB0">
        <w:rPr>
          <w:sz w:val="27"/>
          <w:szCs w:val="27"/>
        </w:rPr>
        <w:t>ы</w:t>
      </w:r>
      <w:r w:rsidR="00645837" w:rsidRPr="00A82FB0">
        <w:rPr>
          <w:sz w:val="27"/>
          <w:szCs w:val="27"/>
        </w:rPr>
        <w:t xml:space="preserve"> решени</w:t>
      </w:r>
      <w:r w:rsidR="0087158C" w:rsidRPr="00A82FB0">
        <w:rPr>
          <w:sz w:val="27"/>
          <w:szCs w:val="27"/>
        </w:rPr>
        <w:t>й</w:t>
      </w:r>
      <w:r w:rsidR="00645837" w:rsidRPr="00A82FB0">
        <w:rPr>
          <w:sz w:val="27"/>
          <w:szCs w:val="27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7158C" w:rsidRPr="00A82FB0">
        <w:rPr>
          <w:sz w:val="27"/>
          <w:szCs w:val="27"/>
        </w:rPr>
        <w:t xml:space="preserve">, о предоставлении разрешения на условно разрешенный вид использования </w:t>
      </w:r>
      <w:r w:rsidR="00645837" w:rsidRPr="00A82FB0">
        <w:rPr>
          <w:sz w:val="27"/>
          <w:szCs w:val="27"/>
        </w:rPr>
        <w:t>подлеж</w:t>
      </w:r>
      <w:r w:rsidR="0087158C" w:rsidRPr="00A82FB0">
        <w:rPr>
          <w:sz w:val="27"/>
          <w:szCs w:val="27"/>
        </w:rPr>
        <w:t>а</w:t>
      </w:r>
      <w:r w:rsidR="00645837" w:rsidRPr="00A82FB0">
        <w:rPr>
          <w:sz w:val="27"/>
          <w:szCs w:val="27"/>
        </w:rPr>
        <w:t xml:space="preserve">т рассмотрению на общественных </w:t>
      </w:r>
      <w:r w:rsidR="00645837" w:rsidRPr="00A82FB0">
        <w:rPr>
          <w:sz w:val="27"/>
          <w:szCs w:val="27"/>
        </w:rPr>
        <w:lastRenderedPageBreak/>
        <w:t>обсуждениях или публичных слушаниях, проводимых в порядке, установленном</w:t>
      </w:r>
      <w:r w:rsidR="00C21557" w:rsidRPr="00A82FB0">
        <w:rPr>
          <w:sz w:val="27"/>
          <w:szCs w:val="27"/>
        </w:rPr>
        <w:t xml:space="preserve"> </w:t>
      </w:r>
      <w:hyperlink r:id="rId8" w:anchor="/document/12138258/entry/5010" w:history="1">
        <w:r w:rsidR="00645837" w:rsidRPr="00A82FB0">
          <w:rPr>
            <w:sz w:val="27"/>
            <w:szCs w:val="27"/>
          </w:rPr>
          <w:t>статьей 5.1</w:t>
        </w:r>
      </w:hyperlink>
      <w:r w:rsidR="00C21557" w:rsidRPr="00A82FB0">
        <w:rPr>
          <w:sz w:val="27"/>
          <w:szCs w:val="27"/>
        </w:rPr>
        <w:t xml:space="preserve"> </w:t>
      </w:r>
      <w:r w:rsidR="0087158C" w:rsidRPr="00A82FB0">
        <w:rPr>
          <w:sz w:val="27"/>
          <w:szCs w:val="27"/>
        </w:rPr>
        <w:t>Градостроительного кодекса Российской Федерации</w:t>
      </w:r>
      <w:r w:rsidR="00645837" w:rsidRPr="00A82FB0">
        <w:rPr>
          <w:sz w:val="27"/>
          <w:szCs w:val="27"/>
        </w:rPr>
        <w:t xml:space="preserve">, </w:t>
      </w:r>
      <w:r w:rsidR="00C21557" w:rsidRPr="00A82FB0">
        <w:rPr>
          <w:sz w:val="27"/>
          <w:szCs w:val="27"/>
        </w:rPr>
        <w:t xml:space="preserve">положениями </w:t>
      </w:r>
      <w:r w:rsidR="00C21557" w:rsidRPr="00A82FB0">
        <w:rPr>
          <w:spacing w:val="-1"/>
          <w:sz w:val="27"/>
          <w:szCs w:val="27"/>
        </w:rPr>
        <w:t>решения Земского Собрания округа,</w:t>
      </w:r>
      <w:r w:rsidR="00C21557" w:rsidRPr="00A82FB0">
        <w:rPr>
          <w:sz w:val="27"/>
          <w:szCs w:val="27"/>
        </w:rPr>
        <w:t xml:space="preserve"> </w:t>
      </w:r>
      <w:r w:rsidR="00645837" w:rsidRPr="00A82FB0">
        <w:rPr>
          <w:sz w:val="27"/>
          <w:szCs w:val="27"/>
        </w:rPr>
        <w:t>с учетом положений</w:t>
      </w:r>
      <w:r w:rsidR="00C21557" w:rsidRPr="00A82FB0">
        <w:rPr>
          <w:sz w:val="27"/>
          <w:szCs w:val="27"/>
        </w:rPr>
        <w:t xml:space="preserve"> </w:t>
      </w:r>
      <w:hyperlink r:id="rId9" w:anchor="/document/12138258/entry/39" w:history="1">
        <w:r w:rsidR="00645837" w:rsidRPr="00A82FB0">
          <w:rPr>
            <w:sz w:val="27"/>
            <w:szCs w:val="27"/>
          </w:rPr>
          <w:t>стат</w:t>
        </w:r>
        <w:r w:rsidR="0087158C" w:rsidRPr="00A82FB0">
          <w:rPr>
            <w:sz w:val="27"/>
            <w:szCs w:val="27"/>
          </w:rPr>
          <w:t>ей</w:t>
        </w:r>
        <w:r w:rsidR="00645837" w:rsidRPr="00A82FB0">
          <w:rPr>
            <w:sz w:val="27"/>
            <w:szCs w:val="27"/>
          </w:rPr>
          <w:t xml:space="preserve"> 39</w:t>
        </w:r>
      </w:hyperlink>
      <w:r w:rsidR="0087158C" w:rsidRPr="00A82FB0">
        <w:rPr>
          <w:sz w:val="27"/>
          <w:szCs w:val="27"/>
        </w:rPr>
        <w:t>, 40</w:t>
      </w:r>
      <w:r w:rsidR="00C21557" w:rsidRPr="00A82FB0">
        <w:rPr>
          <w:sz w:val="27"/>
          <w:szCs w:val="27"/>
        </w:rPr>
        <w:t xml:space="preserve"> </w:t>
      </w:r>
      <w:r w:rsidR="00645837" w:rsidRPr="00A82FB0">
        <w:rPr>
          <w:sz w:val="27"/>
          <w:szCs w:val="27"/>
        </w:rPr>
        <w:t>настоящего Кодекса</w:t>
      </w:r>
      <w:r w:rsidR="0087158C" w:rsidRPr="00A82FB0">
        <w:rPr>
          <w:sz w:val="27"/>
          <w:szCs w:val="27"/>
        </w:rPr>
        <w:t xml:space="preserve"> Градостроительного кодекса Российской Федерации</w:t>
      </w:r>
      <w:r w:rsidR="00645837" w:rsidRPr="00A82FB0">
        <w:rPr>
          <w:sz w:val="27"/>
          <w:szCs w:val="27"/>
        </w:rPr>
        <w:t>, за</w:t>
      </w:r>
      <w:proofErr w:type="gramEnd"/>
      <w:r w:rsidR="00645837" w:rsidRPr="00A82FB0">
        <w:rPr>
          <w:sz w:val="27"/>
          <w:szCs w:val="27"/>
        </w:rPr>
        <w:t xml:space="preserve"> исключением случая, указанного в</w:t>
      </w:r>
      <w:r w:rsidR="00C21557" w:rsidRPr="00A82FB0">
        <w:rPr>
          <w:sz w:val="27"/>
          <w:szCs w:val="27"/>
        </w:rPr>
        <w:t xml:space="preserve"> </w:t>
      </w:r>
      <w:hyperlink r:id="rId10" w:anchor="/document/12138258/entry/40011" w:history="1">
        <w:r w:rsidR="00645837" w:rsidRPr="00A82FB0">
          <w:rPr>
            <w:sz w:val="27"/>
            <w:szCs w:val="27"/>
          </w:rPr>
          <w:t>части 1.1</w:t>
        </w:r>
      </w:hyperlink>
      <w:r w:rsidR="00C21557" w:rsidRPr="00A82FB0">
        <w:rPr>
          <w:sz w:val="27"/>
          <w:szCs w:val="27"/>
        </w:rPr>
        <w:t xml:space="preserve"> </w:t>
      </w:r>
      <w:r w:rsidR="0087158C" w:rsidRPr="00A82FB0">
        <w:rPr>
          <w:sz w:val="27"/>
          <w:szCs w:val="27"/>
        </w:rPr>
        <w:t>статьи 40 Градостроительного кодекса Российской Федерации</w:t>
      </w:r>
      <w:r w:rsidR="00645837" w:rsidRPr="00A82FB0">
        <w:rPr>
          <w:sz w:val="27"/>
          <w:szCs w:val="27"/>
        </w:rPr>
        <w:t>.</w:t>
      </w:r>
      <w:r w:rsidR="00C21557" w:rsidRPr="00A82FB0">
        <w:rPr>
          <w:sz w:val="27"/>
          <w:szCs w:val="27"/>
        </w:rPr>
        <w:t xml:space="preserve"> 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3.1</w:t>
      </w:r>
      <w:r w:rsidR="005376E6" w:rsidRPr="00A82FB0">
        <w:rPr>
          <w:sz w:val="27"/>
          <w:szCs w:val="27"/>
        </w:rPr>
        <w:t>1</w:t>
      </w:r>
      <w:r w:rsidRPr="00A82FB0">
        <w:rPr>
          <w:sz w:val="27"/>
          <w:szCs w:val="27"/>
        </w:rPr>
        <w:t xml:space="preserve">.3. </w:t>
      </w:r>
      <w:proofErr w:type="gramStart"/>
      <w:r w:rsidRPr="00A82FB0">
        <w:rPr>
          <w:sz w:val="27"/>
          <w:szCs w:val="27"/>
        </w:rPr>
        <w:t>Не позднее</w:t>
      </w:r>
      <w:r w:rsidR="005376E6" w:rsidRPr="00A82FB0">
        <w:rPr>
          <w:sz w:val="27"/>
          <w:szCs w:val="27"/>
        </w:rPr>
        <w:t xml:space="preserve"> чем через 7 рабочих дней со дня поступления</w:t>
      </w:r>
      <w:r w:rsidRPr="00A82FB0">
        <w:rPr>
          <w:sz w:val="27"/>
          <w:szCs w:val="27"/>
        </w:rPr>
        <w:t xml:space="preserve"> заявления, сообщени</w:t>
      </w:r>
      <w:r w:rsidR="005376E6" w:rsidRPr="00A82FB0">
        <w:rPr>
          <w:sz w:val="27"/>
          <w:szCs w:val="27"/>
        </w:rPr>
        <w:t>я</w:t>
      </w:r>
      <w:r w:rsidRPr="00A82FB0">
        <w:rPr>
          <w:sz w:val="27"/>
          <w:szCs w:val="27"/>
        </w:rPr>
        <w:t xml:space="preserve"> о проведении </w:t>
      </w:r>
      <w:r w:rsidR="005376E6" w:rsidRPr="00A82FB0">
        <w:rPr>
          <w:sz w:val="27"/>
          <w:szCs w:val="27"/>
        </w:rPr>
        <w:t>общественных обсуждений или пуб</w:t>
      </w:r>
      <w:r w:rsidRPr="00A82FB0">
        <w:rPr>
          <w:sz w:val="27"/>
          <w:szCs w:val="27"/>
        </w:rPr>
        <w:t xml:space="preserve">личных слушаний по </w:t>
      </w:r>
      <w:r w:rsidR="005376E6" w:rsidRPr="00A82FB0">
        <w:rPr>
          <w:sz w:val="27"/>
          <w:szCs w:val="27"/>
        </w:rPr>
        <w:t xml:space="preserve">проекту решения о предоставлении разрешения на условно разрешенный вид использования </w:t>
      </w:r>
      <w:r w:rsidRPr="00A82FB0">
        <w:rPr>
          <w:sz w:val="27"/>
          <w:szCs w:val="27"/>
        </w:rPr>
        <w:t>направля</w:t>
      </w:r>
      <w:r w:rsidR="005376E6" w:rsidRPr="00A82FB0">
        <w:rPr>
          <w:sz w:val="27"/>
          <w:szCs w:val="27"/>
        </w:rPr>
        <w:t>ю</w:t>
      </w:r>
      <w:r w:rsidRPr="00A82FB0">
        <w:rPr>
          <w:sz w:val="27"/>
          <w:szCs w:val="27"/>
        </w:rPr>
        <w:t xml:space="preserve">тся правообладателям земельных участков, </w:t>
      </w:r>
      <w:r w:rsidRPr="00A82FB0">
        <w:rPr>
          <w:spacing w:val="-1"/>
          <w:sz w:val="27"/>
          <w:szCs w:val="27"/>
        </w:rPr>
        <w:t xml:space="preserve">имеющих общие границы с земельным участком, применительно к которому запрашивается данное </w:t>
      </w:r>
      <w:r w:rsidRPr="00A82FB0">
        <w:rPr>
          <w:sz w:val="27"/>
          <w:szCs w:val="27"/>
        </w:rPr>
        <w:t>разрешение, правообладателям объектов капитального строите</w:t>
      </w:r>
      <w:r w:rsidR="005376E6" w:rsidRPr="00A82FB0">
        <w:rPr>
          <w:sz w:val="27"/>
          <w:szCs w:val="27"/>
        </w:rPr>
        <w:t>льства, расположенных на земель</w:t>
      </w:r>
      <w:r w:rsidRPr="00A82FB0">
        <w:rPr>
          <w:sz w:val="27"/>
          <w:szCs w:val="27"/>
        </w:rPr>
        <w:t>ных участках, имеющих общие границы с земельным участком</w:t>
      </w:r>
      <w:proofErr w:type="gramEnd"/>
      <w:r w:rsidRPr="00A82FB0">
        <w:rPr>
          <w:sz w:val="27"/>
          <w:szCs w:val="27"/>
        </w:rPr>
        <w:t xml:space="preserve">, </w:t>
      </w:r>
      <w:proofErr w:type="gramStart"/>
      <w:r w:rsidRPr="00A82FB0">
        <w:rPr>
          <w:sz w:val="27"/>
          <w:szCs w:val="27"/>
        </w:rPr>
        <w:t>применительно</w:t>
      </w:r>
      <w:proofErr w:type="gramEnd"/>
      <w:r w:rsidRPr="00A82FB0">
        <w:rPr>
          <w:sz w:val="27"/>
          <w:szCs w:val="27"/>
        </w:rPr>
        <w:t xml:space="preserve"> к которому запра</w:t>
      </w:r>
      <w:r w:rsidRPr="00A82FB0">
        <w:rPr>
          <w:sz w:val="27"/>
          <w:szCs w:val="27"/>
        </w:rPr>
        <w:softHyphen/>
        <w:t>шивается данное разрешение, и правообладателям помещений, являющихся част</w:t>
      </w:r>
      <w:r w:rsidR="005376E6" w:rsidRPr="00A82FB0">
        <w:rPr>
          <w:sz w:val="27"/>
          <w:szCs w:val="27"/>
        </w:rPr>
        <w:t>ью объекта капи</w:t>
      </w:r>
      <w:r w:rsidRPr="00A82FB0">
        <w:rPr>
          <w:sz w:val="27"/>
          <w:szCs w:val="27"/>
        </w:rPr>
        <w:t>тального строительства, применительно к которому запрашивается данное разрешение.</w:t>
      </w:r>
    </w:p>
    <w:p w:rsidR="008D3D58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pacing w:val="-5"/>
          <w:sz w:val="27"/>
          <w:szCs w:val="27"/>
        </w:rPr>
        <w:t>3.</w:t>
      </w:r>
      <w:r w:rsidR="00C21557" w:rsidRPr="00A82FB0">
        <w:rPr>
          <w:spacing w:val="-5"/>
          <w:sz w:val="27"/>
          <w:szCs w:val="27"/>
        </w:rPr>
        <w:t>11.4</w:t>
      </w:r>
      <w:r w:rsidRPr="00A82FB0">
        <w:rPr>
          <w:spacing w:val="-5"/>
          <w:sz w:val="27"/>
          <w:szCs w:val="27"/>
        </w:rPr>
        <w:t>.</w:t>
      </w:r>
      <w:r w:rsidRPr="00A82FB0">
        <w:rPr>
          <w:sz w:val="27"/>
          <w:szCs w:val="27"/>
        </w:rPr>
        <w:tab/>
      </w:r>
      <w:r w:rsidR="00B24936">
        <w:rPr>
          <w:sz w:val="27"/>
          <w:szCs w:val="27"/>
        </w:rPr>
        <w:t xml:space="preserve"> </w:t>
      </w:r>
      <w:r w:rsidR="00645837" w:rsidRPr="00A82FB0">
        <w:rPr>
          <w:sz w:val="27"/>
          <w:szCs w:val="27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21557" w:rsidRPr="00A82FB0" w:rsidRDefault="00C21557" w:rsidP="005115A0">
      <w:pPr>
        <w:ind w:firstLine="708"/>
        <w:jc w:val="both"/>
        <w:rPr>
          <w:sz w:val="27"/>
          <w:szCs w:val="27"/>
        </w:rPr>
      </w:pPr>
    </w:p>
    <w:p w:rsidR="005115A0" w:rsidRPr="00B24936" w:rsidRDefault="005115A0" w:rsidP="008D3D58">
      <w:pPr>
        <w:jc w:val="center"/>
        <w:rPr>
          <w:bCs/>
          <w:sz w:val="27"/>
          <w:szCs w:val="27"/>
        </w:rPr>
      </w:pPr>
      <w:r w:rsidRPr="00B24936">
        <w:rPr>
          <w:bCs/>
          <w:sz w:val="27"/>
          <w:szCs w:val="27"/>
        </w:rPr>
        <w:t>4. Права Комиссии</w:t>
      </w:r>
    </w:p>
    <w:p w:rsidR="008D3D58" w:rsidRPr="00A82FB0" w:rsidRDefault="008D3D58" w:rsidP="008D3D58">
      <w:pPr>
        <w:jc w:val="center"/>
        <w:rPr>
          <w:b/>
          <w:bCs/>
          <w:sz w:val="27"/>
          <w:szCs w:val="27"/>
        </w:rPr>
      </w:pPr>
    </w:p>
    <w:p w:rsidR="005115A0" w:rsidRPr="00A82FB0" w:rsidRDefault="005115A0" w:rsidP="005115A0">
      <w:pPr>
        <w:ind w:firstLine="708"/>
        <w:jc w:val="both"/>
        <w:rPr>
          <w:spacing w:val="-5"/>
          <w:sz w:val="27"/>
          <w:szCs w:val="27"/>
        </w:rPr>
      </w:pPr>
      <w:r w:rsidRPr="00A82FB0">
        <w:rPr>
          <w:spacing w:val="-1"/>
          <w:sz w:val="27"/>
          <w:szCs w:val="27"/>
        </w:rPr>
        <w:t>4.1. Запрашивать и получать материалы, необходимые для реализации возложенных на Комис</w:t>
      </w:r>
      <w:r w:rsidRPr="00A82FB0">
        <w:rPr>
          <w:sz w:val="27"/>
          <w:szCs w:val="27"/>
        </w:rPr>
        <w:t>сию функций.</w:t>
      </w:r>
    </w:p>
    <w:p w:rsidR="005115A0" w:rsidRPr="00A82FB0" w:rsidRDefault="005115A0" w:rsidP="005115A0">
      <w:pPr>
        <w:ind w:firstLine="708"/>
        <w:jc w:val="both"/>
        <w:rPr>
          <w:spacing w:val="-5"/>
          <w:sz w:val="27"/>
          <w:szCs w:val="27"/>
        </w:rPr>
      </w:pPr>
      <w:r w:rsidRPr="00A82FB0">
        <w:rPr>
          <w:sz w:val="27"/>
          <w:szCs w:val="27"/>
        </w:rPr>
        <w:t>4.2. Создавать рабочие группы по отдельным направлениям деятельности Комиссии для оперативного, качественного и всестороннего рассмотрения вопрос</w:t>
      </w:r>
      <w:r w:rsidR="008D3D58" w:rsidRPr="00A82FB0">
        <w:rPr>
          <w:sz w:val="27"/>
          <w:szCs w:val="27"/>
        </w:rPr>
        <w:t>ов, отнесенных к компетенции Ко</w:t>
      </w:r>
      <w:r w:rsidRPr="00A82FB0">
        <w:rPr>
          <w:sz w:val="27"/>
          <w:szCs w:val="27"/>
        </w:rPr>
        <w:t>миссии.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4.3. Приглашать на заседания Комиссии заинтересованных лиц, экспертов и специалистов для предоставления пояснений, заключений, необходимых для рассмотрения</w:t>
      </w:r>
      <w:r w:rsidR="008D3D58" w:rsidRPr="00A82FB0">
        <w:rPr>
          <w:sz w:val="27"/>
          <w:szCs w:val="27"/>
        </w:rPr>
        <w:t xml:space="preserve"> вопросов, входящих в по</w:t>
      </w:r>
      <w:r w:rsidRPr="00A82FB0">
        <w:rPr>
          <w:sz w:val="27"/>
          <w:szCs w:val="27"/>
        </w:rPr>
        <w:t>вестку заседания Комиссии, без права участия в принятии решений Комиссии.</w:t>
      </w:r>
    </w:p>
    <w:p w:rsidR="005115A0" w:rsidRPr="00A82FB0" w:rsidRDefault="005115A0" w:rsidP="005115A0">
      <w:pPr>
        <w:ind w:firstLine="708"/>
        <w:jc w:val="both"/>
        <w:rPr>
          <w:sz w:val="27"/>
          <w:szCs w:val="27"/>
        </w:rPr>
      </w:pPr>
      <w:r w:rsidRPr="00A82FB0">
        <w:rPr>
          <w:sz w:val="27"/>
          <w:szCs w:val="27"/>
        </w:rPr>
        <w:t>4.4. Вносить предложения руководителям отраслевых (фун</w:t>
      </w:r>
      <w:r w:rsidR="008D3D58" w:rsidRPr="00A82FB0">
        <w:rPr>
          <w:sz w:val="27"/>
          <w:szCs w:val="27"/>
        </w:rPr>
        <w:t>кциональных) органов и структур</w:t>
      </w:r>
      <w:r w:rsidRPr="00A82FB0">
        <w:rPr>
          <w:sz w:val="27"/>
          <w:szCs w:val="27"/>
        </w:rPr>
        <w:t xml:space="preserve">ных подразделений администрации </w:t>
      </w:r>
      <w:r w:rsidR="008D3D58" w:rsidRPr="00A82FB0">
        <w:rPr>
          <w:sz w:val="27"/>
          <w:szCs w:val="27"/>
        </w:rPr>
        <w:t>округа</w:t>
      </w:r>
      <w:r w:rsidRPr="00A82FB0">
        <w:rPr>
          <w:sz w:val="27"/>
          <w:szCs w:val="27"/>
        </w:rPr>
        <w:t xml:space="preserve"> по вопросам, относящимся к компетенции Комиссии.</w:t>
      </w:r>
    </w:p>
    <w:p w:rsidR="005115A0" w:rsidRPr="006762A3" w:rsidRDefault="005115A0" w:rsidP="005115A0">
      <w:pPr>
        <w:jc w:val="both"/>
        <w:rPr>
          <w:sz w:val="28"/>
          <w:szCs w:val="28"/>
        </w:rPr>
        <w:sectPr w:rsidR="005115A0" w:rsidRPr="006762A3" w:rsidSect="00A82FB0">
          <w:pgSz w:w="11909" w:h="16834"/>
          <w:pgMar w:top="1134" w:right="850" w:bottom="993" w:left="1701" w:header="720" w:footer="720" w:gutter="0"/>
          <w:cols w:space="60"/>
          <w:noEndnote/>
          <w:docGrid w:linePitch="272"/>
        </w:sectPr>
      </w:pPr>
    </w:p>
    <w:p w:rsidR="005115A0" w:rsidRDefault="005115A0" w:rsidP="00B24936">
      <w:pPr>
        <w:ind w:left="4678" w:firstLine="142"/>
        <w:jc w:val="right"/>
        <w:rPr>
          <w:sz w:val="27"/>
          <w:szCs w:val="27"/>
        </w:rPr>
      </w:pPr>
      <w:r w:rsidRPr="00B24936">
        <w:rPr>
          <w:sz w:val="27"/>
          <w:szCs w:val="27"/>
        </w:rPr>
        <w:lastRenderedPageBreak/>
        <w:t>Приложение</w:t>
      </w:r>
      <w:r w:rsidR="00B24936">
        <w:rPr>
          <w:sz w:val="27"/>
          <w:szCs w:val="27"/>
        </w:rPr>
        <w:t xml:space="preserve"> </w:t>
      </w:r>
      <w:r w:rsidR="007E3DF0" w:rsidRPr="00B24936">
        <w:rPr>
          <w:sz w:val="27"/>
          <w:szCs w:val="27"/>
        </w:rPr>
        <w:t>к</w:t>
      </w:r>
      <w:r w:rsidRPr="00B24936">
        <w:rPr>
          <w:sz w:val="27"/>
          <w:szCs w:val="27"/>
        </w:rPr>
        <w:t xml:space="preserve"> Положению </w:t>
      </w:r>
    </w:p>
    <w:p w:rsidR="00B24936" w:rsidRPr="00B24936" w:rsidRDefault="00B24936" w:rsidP="00B24936">
      <w:pPr>
        <w:ind w:left="4678" w:firstLine="142"/>
        <w:jc w:val="right"/>
        <w:rPr>
          <w:sz w:val="27"/>
          <w:szCs w:val="27"/>
        </w:rPr>
      </w:pPr>
    </w:p>
    <w:p w:rsidR="005115A0" w:rsidRPr="00B24936" w:rsidRDefault="005115A0" w:rsidP="00B24936">
      <w:pPr>
        <w:jc w:val="center"/>
        <w:rPr>
          <w:sz w:val="27"/>
          <w:szCs w:val="27"/>
        </w:rPr>
      </w:pPr>
      <w:r w:rsidRPr="00B24936">
        <w:rPr>
          <w:sz w:val="27"/>
          <w:szCs w:val="27"/>
        </w:rPr>
        <w:t>ЗАКЛЮЧЕНИЕ</w:t>
      </w:r>
    </w:p>
    <w:p w:rsidR="005115A0" w:rsidRPr="00B24936" w:rsidRDefault="005115A0" w:rsidP="00B24936">
      <w:pPr>
        <w:jc w:val="center"/>
        <w:rPr>
          <w:sz w:val="27"/>
          <w:szCs w:val="27"/>
        </w:rPr>
      </w:pPr>
      <w:r w:rsidRPr="00B24936">
        <w:rPr>
          <w:sz w:val="27"/>
          <w:szCs w:val="27"/>
        </w:rPr>
        <w:t>комиссии по подготовке проект</w:t>
      </w:r>
      <w:r w:rsidR="007E3DF0" w:rsidRPr="00B24936">
        <w:rPr>
          <w:sz w:val="27"/>
          <w:szCs w:val="27"/>
        </w:rPr>
        <w:t>а</w:t>
      </w:r>
      <w:r w:rsidRPr="00B24936">
        <w:rPr>
          <w:sz w:val="27"/>
          <w:szCs w:val="27"/>
        </w:rPr>
        <w:t xml:space="preserve"> правил землепользования и застройки</w:t>
      </w:r>
    </w:p>
    <w:p w:rsidR="005115A0" w:rsidRDefault="005115A0" w:rsidP="00B24936">
      <w:pPr>
        <w:jc w:val="center"/>
        <w:rPr>
          <w:sz w:val="27"/>
          <w:szCs w:val="27"/>
        </w:rPr>
      </w:pPr>
      <w:proofErr w:type="spellStart"/>
      <w:r w:rsidRPr="00B24936">
        <w:rPr>
          <w:sz w:val="27"/>
          <w:szCs w:val="27"/>
        </w:rPr>
        <w:t>Ус</w:t>
      </w:r>
      <w:r w:rsidR="007E3DF0" w:rsidRPr="00B24936">
        <w:rPr>
          <w:sz w:val="27"/>
          <w:szCs w:val="27"/>
        </w:rPr>
        <w:t>тюженского</w:t>
      </w:r>
      <w:proofErr w:type="spellEnd"/>
      <w:r w:rsidR="007E3DF0" w:rsidRPr="00B24936">
        <w:rPr>
          <w:sz w:val="27"/>
          <w:szCs w:val="27"/>
        </w:rPr>
        <w:t xml:space="preserve"> муниципального округа Вологодской области</w:t>
      </w:r>
    </w:p>
    <w:p w:rsidR="00B24936" w:rsidRPr="00B24936" w:rsidRDefault="00B24936" w:rsidP="00B24936">
      <w:pPr>
        <w:jc w:val="center"/>
        <w:rPr>
          <w:sz w:val="27"/>
          <w:szCs w:val="27"/>
        </w:rPr>
      </w:pP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B24936">
        <w:rPr>
          <w:sz w:val="27"/>
          <w:szCs w:val="27"/>
        </w:rPr>
        <w:t>по вопросу:</w:t>
      </w:r>
      <w:r>
        <w:rPr>
          <w:w w:val="99"/>
          <w:position w:val="-21"/>
          <w:sz w:val="28"/>
          <w:szCs w:val="28"/>
        </w:rPr>
        <w:t xml:space="preserve"> ____________________________________________________________</w:t>
      </w:r>
      <w:r w:rsidR="007E3DF0">
        <w:rPr>
          <w:w w:val="99"/>
          <w:position w:val="-21"/>
          <w:sz w:val="28"/>
          <w:szCs w:val="28"/>
        </w:rPr>
        <w:t>_________</w:t>
      </w:r>
      <w:r>
        <w:rPr>
          <w:w w:val="99"/>
          <w:position w:val="-21"/>
          <w:sz w:val="28"/>
          <w:szCs w:val="28"/>
        </w:rPr>
        <w:t xml:space="preserve">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>_______________________________________</w:t>
      </w:r>
      <w:r w:rsidR="007E3DF0">
        <w:rPr>
          <w:w w:val="99"/>
          <w:position w:val="-21"/>
          <w:sz w:val="28"/>
          <w:szCs w:val="28"/>
        </w:rPr>
        <w:t>______________________________</w:t>
      </w:r>
    </w:p>
    <w:p w:rsidR="007E3DF0" w:rsidRDefault="007E3DF0" w:rsidP="005115A0">
      <w:pPr>
        <w:rPr>
          <w:w w:val="99"/>
          <w:position w:val="-21"/>
          <w:sz w:val="26"/>
          <w:szCs w:val="26"/>
        </w:rPr>
      </w:pPr>
    </w:p>
    <w:p w:rsidR="005115A0" w:rsidRPr="008940AF" w:rsidRDefault="005115A0" w:rsidP="008940AF">
      <w:pPr>
        <w:rPr>
          <w:sz w:val="27"/>
          <w:szCs w:val="27"/>
        </w:rPr>
      </w:pPr>
      <w:r w:rsidRPr="008940AF">
        <w:rPr>
          <w:sz w:val="27"/>
          <w:szCs w:val="27"/>
        </w:rPr>
        <w:t>«_____»_____________20____г.                                                                    г. Устюжна</w:t>
      </w:r>
    </w:p>
    <w:p w:rsidR="005115A0" w:rsidRPr="00721967" w:rsidRDefault="005115A0" w:rsidP="005115A0">
      <w:pPr>
        <w:rPr>
          <w:w w:val="99"/>
          <w:position w:val="-21"/>
          <w:sz w:val="32"/>
          <w:szCs w:val="32"/>
        </w:rPr>
      </w:pPr>
    </w:p>
    <w:p w:rsidR="005115A0" w:rsidRPr="008940AF" w:rsidRDefault="005115A0" w:rsidP="008940AF">
      <w:pPr>
        <w:rPr>
          <w:sz w:val="27"/>
          <w:szCs w:val="27"/>
        </w:rPr>
      </w:pPr>
      <w:r w:rsidRPr="008940AF">
        <w:rPr>
          <w:sz w:val="27"/>
          <w:szCs w:val="27"/>
        </w:rPr>
        <w:t>Присутствовали: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                       _________________________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2"/>
          <w:szCs w:val="22"/>
        </w:rPr>
        <w:t xml:space="preserve">             </w:t>
      </w:r>
      <w:r>
        <w:rPr>
          <w:w w:val="99"/>
          <w:position w:val="-21"/>
          <w:sz w:val="22"/>
          <w:szCs w:val="22"/>
        </w:rPr>
        <w:t xml:space="preserve">             </w:t>
      </w:r>
      <w:r w:rsidRPr="00D044D1">
        <w:rPr>
          <w:w w:val="99"/>
          <w:position w:val="-21"/>
          <w:sz w:val="22"/>
          <w:szCs w:val="22"/>
        </w:rPr>
        <w:t xml:space="preserve">(должность)                                                                </w:t>
      </w:r>
      <w:r>
        <w:rPr>
          <w:w w:val="99"/>
          <w:position w:val="-21"/>
          <w:sz w:val="22"/>
          <w:szCs w:val="22"/>
        </w:rPr>
        <w:t xml:space="preserve">                          </w:t>
      </w:r>
      <w:r w:rsidRPr="00D044D1">
        <w:rPr>
          <w:w w:val="99"/>
          <w:position w:val="-21"/>
          <w:sz w:val="22"/>
          <w:szCs w:val="22"/>
        </w:rPr>
        <w:t xml:space="preserve">  (Ф.И.О.)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                       _________________________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2"/>
          <w:szCs w:val="22"/>
        </w:rPr>
        <w:t xml:space="preserve">             </w:t>
      </w:r>
      <w:r>
        <w:rPr>
          <w:w w:val="99"/>
          <w:position w:val="-21"/>
          <w:sz w:val="22"/>
          <w:szCs w:val="22"/>
        </w:rPr>
        <w:t xml:space="preserve">             </w:t>
      </w:r>
      <w:r w:rsidRPr="00D044D1">
        <w:rPr>
          <w:w w:val="99"/>
          <w:position w:val="-21"/>
          <w:sz w:val="22"/>
          <w:szCs w:val="22"/>
        </w:rPr>
        <w:t xml:space="preserve">(должность)                                                                </w:t>
      </w:r>
      <w:r>
        <w:rPr>
          <w:w w:val="99"/>
          <w:position w:val="-21"/>
          <w:sz w:val="22"/>
          <w:szCs w:val="22"/>
        </w:rPr>
        <w:t xml:space="preserve">                          </w:t>
      </w:r>
      <w:r w:rsidRPr="00D044D1">
        <w:rPr>
          <w:w w:val="99"/>
          <w:position w:val="-21"/>
          <w:sz w:val="22"/>
          <w:szCs w:val="22"/>
        </w:rPr>
        <w:t xml:space="preserve">  (Ф.И.О.)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                       _________________________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2"/>
          <w:szCs w:val="22"/>
        </w:rPr>
        <w:t xml:space="preserve">             </w:t>
      </w:r>
      <w:r>
        <w:rPr>
          <w:w w:val="99"/>
          <w:position w:val="-21"/>
          <w:sz w:val="22"/>
          <w:szCs w:val="22"/>
        </w:rPr>
        <w:t xml:space="preserve">             </w:t>
      </w:r>
      <w:r w:rsidRPr="00D044D1">
        <w:rPr>
          <w:w w:val="99"/>
          <w:position w:val="-21"/>
          <w:sz w:val="22"/>
          <w:szCs w:val="22"/>
        </w:rPr>
        <w:t xml:space="preserve">(должность)                                                                </w:t>
      </w:r>
      <w:r>
        <w:rPr>
          <w:w w:val="99"/>
          <w:position w:val="-21"/>
          <w:sz w:val="22"/>
          <w:szCs w:val="22"/>
        </w:rPr>
        <w:t xml:space="preserve">                          </w:t>
      </w:r>
      <w:r w:rsidRPr="00D044D1">
        <w:rPr>
          <w:w w:val="99"/>
          <w:position w:val="-21"/>
          <w:sz w:val="22"/>
          <w:szCs w:val="22"/>
        </w:rPr>
        <w:t xml:space="preserve">  (Ф.И.О.)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                       _________________________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2"/>
          <w:szCs w:val="22"/>
        </w:rPr>
        <w:t xml:space="preserve">             </w:t>
      </w:r>
      <w:r>
        <w:rPr>
          <w:w w:val="99"/>
          <w:position w:val="-21"/>
          <w:sz w:val="22"/>
          <w:szCs w:val="22"/>
        </w:rPr>
        <w:t xml:space="preserve">             </w:t>
      </w:r>
      <w:r w:rsidRPr="00D044D1">
        <w:rPr>
          <w:w w:val="99"/>
          <w:position w:val="-21"/>
          <w:sz w:val="22"/>
          <w:szCs w:val="22"/>
        </w:rPr>
        <w:t xml:space="preserve">(должность)                                                                </w:t>
      </w:r>
      <w:r>
        <w:rPr>
          <w:w w:val="99"/>
          <w:position w:val="-21"/>
          <w:sz w:val="22"/>
          <w:szCs w:val="22"/>
        </w:rPr>
        <w:t xml:space="preserve">                          </w:t>
      </w:r>
      <w:r w:rsidRPr="00D044D1">
        <w:rPr>
          <w:w w:val="99"/>
          <w:position w:val="-21"/>
          <w:sz w:val="22"/>
          <w:szCs w:val="22"/>
        </w:rPr>
        <w:t xml:space="preserve">  (Ф.И.О.)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                       _________________________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2"/>
          <w:szCs w:val="22"/>
        </w:rPr>
        <w:t xml:space="preserve">             </w:t>
      </w:r>
      <w:r>
        <w:rPr>
          <w:w w:val="99"/>
          <w:position w:val="-21"/>
          <w:sz w:val="22"/>
          <w:szCs w:val="22"/>
        </w:rPr>
        <w:t xml:space="preserve">             </w:t>
      </w:r>
      <w:r w:rsidRPr="00D044D1">
        <w:rPr>
          <w:w w:val="99"/>
          <w:position w:val="-21"/>
          <w:sz w:val="22"/>
          <w:szCs w:val="22"/>
        </w:rPr>
        <w:t xml:space="preserve">(должность)                                                                </w:t>
      </w:r>
      <w:r>
        <w:rPr>
          <w:w w:val="99"/>
          <w:position w:val="-21"/>
          <w:sz w:val="22"/>
          <w:szCs w:val="22"/>
        </w:rPr>
        <w:t xml:space="preserve">                          </w:t>
      </w:r>
      <w:r w:rsidRPr="00D044D1">
        <w:rPr>
          <w:w w:val="99"/>
          <w:position w:val="-21"/>
          <w:sz w:val="22"/>
          <w:szCs w:val="22"/>
        </w:rPr>
        <w:t xml:space="preserve">  (Ф.И.О.)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                       _________________________ </w:t>
      </w:r>
    </w:p>
    <w:p w:rsidR="005115A0" w:rsidRDefault="005115A0" w:rsidP="005115A0">
      <w:pPr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2"/>
          <w:szCs w:val="22"/>
        </w:rPr>
        <w:t xml:space="preserve">             </w:t>
      </w:r>
      <w:r>
        <w:rPr>
          <w:w w:val="99"/>
          <w:position w:val="-21"/>
          <w:sz w:val="22"/>
          <w:szCs w:val="22"/>
        </w:rPr>
        <w:t xml:space="preserve">             </w:t>
      </w:r>
      <w:r w:rsidRPr="00D044D1">
        <w:rPr>
          <w:w w:val="99"/>
          <w:position w:val="-21"/>
          <w:sz w:val="22"/>
          <w:szCs w:val="22"/>
        </w:rPr>
        <w:t xml:space="preserve">(должность)                                                                </w:t>
      </w:r>
      <w:r>
        <w:rPr>
          <w:w w:val="99"/>
          <w:position w:val="-21"/>
          <w:sz w:val="22"/>
          <w:szCs w:val="22"/>
        </w:rPr>
        <w:t xml:space="preserve">                          </w:t>
      </w:r>
      <w:r w:rsidRPr="00D044D1">
        <w:rPr>
          <w:w w:val="99"/>
          <w:position w:val="-21"/>
          <w:sz w:val="22"/>
          <w:szCs w:val="22"/>
        </w:rPr>
        <w:t xml:space="preserve">  (Ф.И.О.)</w:t>
      </w:r>
    </w:p>
    <w:p w:rsidR="008940AF" w:rsidRDefault="008940AF" w:rsidP="008940AF">
      <w:pPr>
        <w:jc w:val="both"/>
        <w:rPr>
          <w:sz w:val="27"/>
          <w:szCs w:val="27"/>
        </w:rPr>
      </w:pPr>
    </w:p>
    <w:p w:rsidR="005115A0" w:rsidRPr="008940AF" w:rsidRDefault="005115A0" w:rsidP="008940AF">
      <w:pPr>
        <w:jc w:val="both"/>
        <w:rPr>
          <w:sz w:val="27"/>
          <w:szCs w:val="27"/>
        </w:rPr>
      </w:pPr>
      <w:r w:rsidRPr="008940AF">
        <w:rPr>
          <w:sz w:val="27"/>
          <w:szCs w:val="27"/>
        </w:rPr>
        <w:t>По итогам проведенного заседания комиссии по подготовке проект</w:t>
      </w:r>
      <w:r w:rsidR="007E3DF0" w:rsidRPr="008940AF">
        <w:rPr>
          <w:sz w:val="27"/>
          <w:szCs w:val="27"/>
        </w:rPr>
        <w:t>а</w:t>
      </w:r>
      <w:r w:rsidRPr="008940AF">
        <w:rPr>
          <w:sz w:val="27"/>
          <w:szCs w:val="27"/>
        </w:rPr>
        <w:t xml:space="preserve"> правил землепользования и застройки </w:t>
      </w:r>
      <w:proofErr w:type="spellStart"/>
      <w:r w:rsidRPr="008940AF">
        <w:rPr>
          <w:sz w:val="27"/>
          <w:szCs w:val="27"/>
        </w:rPr>
        <w:t>Устюженского</w:t>
      </w:r>
      <w:proofErr w:type="spellEnd"/>
      <w:r w:rsidRPr="008940AF">
        <w:rPr>
          <w:sz w:val="27"/>
          <w:szCs w:val="27"/>
        </w:rPr>
        <w:t xml:space="preserve"> муниципального </w:t>
      </w:r>
      <w:r w:rsidR="007E3DF0" w:rsidRPr="008940AF">
        <w:rPr>
          <w:sz w:val="27"/>
          <w:szCs w:val="27"/>
        </w:rPr>
        <w:t>округа Вологодской области</w:t>
      </w:r>
      <w:r w:rsidRPr="008940AF">
        <w:rPr>
          <w:sz w:val="27"/>
          <w:szCs w:val="27"/>
        </w:rPr>
        <w:t xml:space="preserve"> от «_____»______________20____г. с учетом протокола </w:t>
      </w:r>
      <w:r w:rsidR="008940AF">
        <w:rPr>
          <w:sz w:val="27"/>
          <w:szCs w:val="27"/>
        </w:rPr>
        <w:t xml:space="preserve">                </w:t>
      </w:r>
      <w:r w:rsidRPr="008940AF">
        <w:rPr>
          <w:sz w:val="27"/>
          <w:szCs w:val="27"/>
        </w:rPr>
        <w:t>№ _________ (</w:t>
      </w:r>
      <w:r w:rsidR="007E3DF0" w:rsidRPr="008940AF">
        <w:rPr>
          <w:sz w:val="27"/>
          <w:szCs w:val="27"/>
        </w:rPr>
        <w:t>прилагается), комиссией принят</w:t>
      </w:r>
      <w:proofErr w:type="gramStart"/>
      <w:r w:rsidR="007E3DF0" w:rsidRPr="008940AF">
        <w:rPr>
          <w:sz w:val="27"/>
          <w:szCs w:val="27"/>
        </w:rPr>
        <w:t>о(</w:t>
      </w:r>
      <w:proofErr w:type="gramEnd"/>
      <w:r w:rsidR="007E3DF0" w:rsidRPr="008940AF">
        <w:rPr>
          <w:sz w:val="27"/>
          <w:szCs w:val="27"/>
        </w:rPr>
        <w:t>-</w:t>
      </w:r>
      <w:proofErr w:type="spellStart"/>
      <w:r w:rsidR="007E3DF0" w:rsidRPr="008940AF">
        <w:rPr>
          <w:sz w:val="27"/>
          <w:szCs w:val="27"/>
        </w:rPr>
        <w:t>ы</w:t>
      </w:r>
      <w:proofErr w:type="spellEnd"/>
      <w:r w:rsidR="007E3DF0" w:rsidRPr="008940AF">
        <w:rPr>
          <w:sz w:val="27"/>
          <w:szCs w:val="27"/>
        </w:rPr>
        <w:t>) решение</w:t>
      </w:r>
      <w:r w:rsidRPr="008940AF">
        <w:rPr>
          <w:sz w:val="27"/>
          <w:szCs w:val="27"/>
        </w:rPr>
        <w:t>(-я):</w:t>
      </w:r>
    </w:p>
    <w:p w:rsidR="005115A0" w:rsidRDefault="005115A0" w:rsidP="005115A0">
      <w:pPr>
        <w:jc w:val="both"/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115A0" w:rsidRDefault="005115A0" w:rsidP="005115A0">
      <w:pPr>
        <w:jc w:val="both"/>
        <w:rPr>
          <w:w w:val="99"/>
          <w:position w:val="-21"/>
          <w:sz w:val="26"/>
          <w:szCs w:val="26"/>
        </w:rPr>
      </w:pPr>
    </w:p>
    <w:p w:rsidR="005115A0" w:rsidRDefault="005115A0" w:rsidP="005115A0">
      <w:pPr>
        <w:jc w:val="both"/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6"/>
          <w:szCs w:val="26"/>
        </w:rPr>
        <w:t>Председатель комиссии:</w:t>
      </w:r>
      <w:r>
        <w:rPr>
          <w:w w:val="99"/>
          <w:position w:val="-21"/>
          <w:sz w:val="28"/>
          <w:szCs w:val="28"/>
        </w:rPr>
        <w:t xml:space="preserve">          _________________     _________________________ </w:t>
      </w:r>
    </w:p>
    <w:p w:rsidR="005115A0" w:rsidRPr="00D044D1" w:rsidRDefault="005115A0" w:rsidP="005115A0">
      <w:pPr>
        <w:jc w:val="both"/>
        <w:rPr>
          <w:w w:val="99"/>
          <w:position w:val="-21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         </w:t>
      </w:r>
      <w:r>
        <w:rPr>
          <w:w w:val="99"/>
          <w:position w:val="-21"/>
        </w:rPr>
        <w:t>(подпись)                                                      (Ф.И.О.)</w:t>
      </w:r>
    </w:p>
    <w:p w:rsidR="005115A0" w:rsidRDefault="005115A0" w:rsidP="005115A0">
      <w:pPr>
        <w:jc w:val="both"/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6"/>
          <w:szCs w:val="26"/>
        </w:rPr>
        <w:t>Секретарь комиссии:</w:t>
      </w:r>
      <w:r>
        <w:rPr>
          <w:w w:val="99"/>
          <w:position w:val="-21"/>
          <w:sz w:val="28"/>
          <w:szCs w:val="28"/>
        </w:rPr>
        <w:t xml:space="preserve">               _________________     _________________________ </w:t>
      </w:r>
    </w:p>
    <w:p w:rsidR="005115A0" w:rsidRPr="00D044D1" w:rsidRDefault="005115A0" w:rsidP="005115A0">
      <w:pPr>
        <w:jc w:val="both"/>
        <w:rPr>
          <w:w w:val="99"/>
          <w:position w:val="-21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          </w:t>
      </w:r>
      <w:r w:rsidR="007E3DF0">
        <w:rPr>
          <w:w w:val="99"/>
          <w:position w:val="-21"/>
        </w:rPr>
        <w:t>(</w:t>
      </w:r>
      <w:r>
        <w:rPr>
          <w:w w:val="99"/>
          <w:position w:val="-21"/>
        </w:rPr>
        <w:t>подпись)                                                     (Ф.И.О.)</w:t>
      </w:r>
    </w:p>
    <w:p w:rsidR="005115A0" w:rsidRDefault="005115A0" w:rsidP="005115A0">
      <w:pPr>
        <w:jc w:val="both"/>
        <w:rPr>
          <w:w w:val="99"/>
          <w:position w:val="-21"/>
          <w:sz w:val="28"/>
          <w:szCs w:val="28"/>
        </w:rPr>
      </w:pPr>
      <w:r w:rsidRPr="00D044D1">
        <w:rPr>
          <w:w w:val="99"/>
          <w:position w:val="-21"/>
          <w:sz w:val="26"/>
          <w:szCs w:val="26"/>
        </w:rPr>
        <w:t>Члены комиссии:</w:t>
      </w:r>
      <w:r>
        <w:rPr>
          <w:w w:val="99"/>
          <w:position w:val="-21"/>
          <w:sz w:val="28"/>
          <w:szCs w:val="28"/>
        </w:rPr>
        <w:t xml:space="preserve">                      _________________     _________________________ </w:t>
      </w:r>
    </w:p>
    <w:p w:rsidR="005115A0" w:rsidRPr="00D044D1" w:rsidRDefault="005115A0" w:rsidP="005115A0">
      <w:pPr>
        <w:jc w:val="both"/>
        <w:rPr>
          <w:w w:val="99"/>
          <w:position w:val="-21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          </w:t>
      </w:r>
      <w:r w:rsidR="007E3DF0">
        <w:rPr>
          <w:w w:val="99"/>
          <w:position w:val="-21"/>
        </w:rPr>
        <w:t>(п</w:t>
      </w:r>
      <w:r>
        <w:rPr>
          <w:w w:val="99"/>
          <w:position w:val="-21"/>
        </w:rPr>
        <w:t>одпись)                                                     (Ф.И.О.)</w:t>
      </w:r>
    </w:p>
    <w:p w:rsidR="005115A0" w:rsidRDefault="005115A0" w:rsidP="005115A0">
      <w:pPr>
        <w:jc w:val="both"/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 _________________     _________________________ </w:t>
      </w:r>
    </w:p>
    <w:p w:rsidR="005115A0" w:rsidRPr="00D044D1" w:rsidRDefault="005115A0" w:rsidP="005115A0">
      <w:pPr>
        <w:jc w:val="both"/>
        <w:rPr>
          <w:w w:val="99"/>
          <w:position w:val="-21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          </w:t>
      </w:r>
      <w:r w:rsidR="007E3DF0">
        <w:rPr>
          <w:w w:val="99"/>
          <w:position w:val="-21"/>
        </w:rPr>
        <w:t>(п</w:t>
      </w:r>
      <w:r>
        <w:rPr>
          <w:w w:val="99"/>
          <w:position w:val="-21"/>
        </w:rPr>
        <w:t>одпись)                                                     (Ф.И.О.)</w:t>
      </w:r>
    </w:p>
    <w:p w:rsidR="005115A0" w:rsidRDefault="005115A0" w:rsidP="005115A0">
      <w:pPr>
        <w:jc w:val="both"/>
        <w:rPr>
          <w:w w:val="99"/>
          <w:position w:val="-21"/>
          <w:sz w:val="28"/>
          <w:szCs w:val="28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_________________     _________________________ </w:t>
      </w:r>
    </w:p>
    <w:p w:rsidR="005512F4" w:rsidRPr="007E3DF0" w:rsidRDefault="005115A0" w:rsidP="007E3DF0">
      <w:pPr>
        <w:jc w:val="both"/>
        <w:rPr>
          <w:w w:val="99"/>
          <w:position w:val="-21"/>
        </w:rPr>
      </w:pPr>
      <w:r>
        <w:rPr>
          <w:w w:val="99"/>
          <w:position w:val="-21"/>
          <w:sz w:val="28"/>
          <w:szCs w:val="28"/>
        </w:rPr>
        <w:t xml:space="preserve">                                                           </w:t>
      </w:r>
      <w:r w:rsidR="007E3DF0">
        <w:rPr>
          <w:w w:val="99"/>
          <w:position w:val="-21"/>
        </w:rPr>
        <w:t>(п</w:t>
      </w:r>
      <w:r>
        <w:rPr>
          <w:w w:val="99"/>
          <w:position w:val="-21"/>
        </w:rPr>
        <w:t>одпись)                                                     (Ф.И.О.)</w:t>
      </w:r>
    </w:p>
    <w:sectPr w:rsidR="005512F4" w:rsidRPr="007E3DF0" w:rsidSect="007E3DF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567" w:right="567" w:bottom="851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36" w:rsidRDefault="00B24936">
      <w:r>
        <w:separator/>
      </w:r>
    </w:p>
  </w:endnote>
  <w:endnote w:type="continuationSeparator" w:id="1">
    <w:p w:rsidR="00B24936" w:rsidRDefault="00B2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36" w:rsidRDefault="00B249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936" w:rsidRDefault="00B249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36" w:rsidRDefault="00B24936">
    <w:pPr>
      <w:pStyle w:val="a4"/>
      <w:framePr w:wrap="around" w:vAnchor="text" w:hAnchor="margin" w:xAlign="right" w:y="1"/>
      <w:rPr>
        <w:rStyle w:val="a5"/>
      </w:rPr>
    </w:pPr>
  </w:p>
  <w:p w:rsidR="00B24936" w:rsidRDefault="00B2493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36" w:rsidRDefault="00B24936">
      <w:r>
        <w:separator/>
      </w:r>
    </w:p>
  </w:footnote>
  <w:footnote w:type="continuationSeparator" w:id="1">
    <w:p w:rsidR="00B24936" w:rsidRDefault="00B2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36" w:rsidRDefault="00B24936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4936" w:rsidRDefault="00B249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36" w:rsidRDefault="00B24936">
    <w:pPr>
      <w:pStyle w:val="a6"/>
      <w:framePr w:wrap="around" w:vAnchor="text" w:hAnchor="margin" w:xAlign="center" w:y="1"/>
      <w:rPr>
        <w:rStyle w:val="a5"/>
      </w:rPr>
    </w:pPr>
  </w:p>
  <w:p w:rsidR="00B24936" w:rsidRDefault="00B24936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4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5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6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5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6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4"/>
  </w:num>
  <w:num w:numId="10">
    <w:abstractNumId w:val="3"/>
  </w:num>
  <w:num w:numId="11">
    <w:abstractNumId w:val="36"/>
  </w:num>
  <w:num w:numId="12">
    <w:abstractNumId w:val="30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18"/>
  </w:num>
  <w:num w:numId="18">
    <w:abstractNumId w:val="33"/>
  </w:num>
  <w:num w:numId="19">
    <w:abstractNumId w:val="4"/>
  </w:num>
  <w:num w:numId="20">
    <w:abstractNumId w:val="32"/>
  </w:num>
  <w:num w:numId="21">
    <w:abstractNumId w:val="27"/>
  </w:num>
  <w:num w:numId="22">
    <w:abstractNumId w:val="34"/>
  </w:num>
  <w:num w:numId="23">
    <w:abstractNumId w:val="31"/>
  </w:num>
  <w:num w:numId="24">
    <w:abstractNumId w:val="16"/>
  </w:num>
  <w:num w:numId="25">
    <w:abstractNumId w:val="11"/>
  </w:num>
  <w:num w:numId="26">
    <w:abstractNumId w:val="38"/>
  </w:num>
  <w:num w:numId="27">
    <w:abstractNumId w:val="37"/>
  </w:num>
  <w:num w:numId="28">
    <w:abstractNumId w:val="17"/>
  </w:num>
  <w:num w:numId="29">
    <w:abstractNumId w:val="12"/>
  </w:num>
  <w:num w:numId="30">
    <w:abstractNumId w:val="15"/>
  </w:num>
  <w:num w:numId="31">
    <w:abstractNumId w:val="2"/>
  </w:num>
  <w:num w:numId="32">
    <w:abstractNumId w:val="13"/>
  </w:num>
  <w:num w:numId="33">
    <w:abstractNumId w:val="35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6"/>
  </w:num>
  <w:num w:numId="38">
    <w:abstractNumId w:val="1"/>
  </w:num>
  <w:num w:numId="39">
    <w:abstractNumId w:val="8"/>
  </w:num>
  <w:num w:numId="40">
    <w:abstractNumId w:val="4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6DBF"/>
    <w:rsid w:val="000173CC"/>
    <w:rsid w:val="00022C88"/>
    <w:rsid w:val="00024D18"/>
    <w:rsid w:val="000250A6"/>
    <w:rsid w:val="00050DD3"/>
    <w:rsid w:val="000554C4"/>
    <w:rsid w:val="0006305C"/>
    <w:rsid w:val="00064873"/>
    <w:rsid w:val="000651D3"/>
    <w:rsid w:val="00090417"/>
    <w:rsid w:val="00094F08"/>
    <w:rsid w:val="000A4AB4"/>
    <w:rsid w:val="000B319B"/>
    <w:rsid w:val="000C274F"/>
    <w:rsid w:val="000D1203"/>
    <w:rsid w:val="000D2310"/>
    <w:rsid w:val="000D34F9"/>
    <w:rsid w:val="000E541B"/>
    <w:rsid w:val="000F05F4"/>
    <w:rsid w:val="000F11E3"/>
    <w:rsid w:val="000F32A9"/>
    <w:rsid w:val="00100869"/>
    <w:rsid w:val="00101673"/>
    <w:rsid w:val="00115015"/>
    <w:rsid w:val="00122406"/>
    <w:rsid w:val="00122DD8"/>
    <w:rsid w:val="00123226"/>
    <w:rsid w:val="0012603A"/>
    <w:rsid w:val="00134845"/>
    <w:rsid w:val="00137852"/>
    <w:rsid w:val="001410FB"/>
    <w:rsid w:val="00144C73"/>
    <w:rsid w:val="00155F9D"/>
    <w:rsid w:val="001639E6"/>
    <w:rsid w:val="0016688D"/>
    <w:rsid w:val="001700E2"/>
    <w:rsid w:val="00175A8D"/>
    <w:rsid w:val="00192156"/>
    <w:rsid w:val="00194BE6"/>
    <w:rsid w:val="001A4C6C"/>
    <w:rsid w:val="001A726E"/>
    <w:rsid w:val="001B7B4F"/>
    <w:rsid w:val="001D23BB"/>
    <w:rsid w:val="001E4D51"/>
    <w:rsid w:val="001E4D65"/>
    <w:rsid w:val="001F1FB8"/>
    <w:rsid w:val="001F67E2"/>
    <w:rsid w:val="00211E25"/>
    <w:rsid w:val="002178A0"/>
    <w:rsid w:val="002201B1"/>
    <w:rsid w:val="00227A28"/>
    <w:rsid w:val="00255BF7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2872"/>
    <w:rsid w:val="00307872"/>
    <w:rsid w:val="00307DFE"/>
    <w:rsid w:val="00322F3E"/>
    <w:rsid w:val="00334019"/>
    <w:rsid w:val="00383234"/>
    <w:rsid w:val="00384A2B"/>
    <w:rsid w:val="003957FB"/>
    <w:rsid w:val="003B26C1"/>
    <w:rsid w:val="003B723E"/>
    <w:rsid w:val="003F2EE6"/>
    <w:rsid w:val="00401AE7"/>
    <w:rsid w:val="004102FF"/>
    <w:rsid w:val="00411AF3"/>
    <w:rsid w:val="004161CB"/>
    <w:rsid w:val="004162F9"/>
    <w:rsid w:val="00425C6D"/>
    <w:rsid w:val="0042702A"/>
    <w:rsid w:val="004303DF"/>
    <w:rsid w:val="004351FF"/>
    <w:rsid w:val="00451D97"/>
    <w:rsid w:val="00456E42"/>
    <w:rsid w:val="00461F26"/>
    <w:rsid w:val="00473DB0"/>
    <w:rsid w:val="004961CE"/>
    <w:rsid w:val="00496718"/>
    <w:rsid w:val="00496B90"/>
    <w:rsid w:val="004B55C5"/>
    <w:rsid w:val="004D2192"/>
    <w:rsid w:val="004E5794"/>
    <w:rsid w:val="004F0E0B"/>
    <w:rsid w:val="004F50C0"/>
    <w:rsid w:val="004F77B1"/>
    <w:rsid w:val="004F7EB0"/>
    <w:rsid w:val="00505E10"/>
    <w:rsid w:val="00506741"/>
    <w:rsid w:val="0050718E"/>
    <w:rsid w:val="005100BE"/>
    <w:rsid w:val="00510FBB"/>
    <w:rsid w:val="00511335"/>
    <w:rsid w:val="005115A0"/>
    <w:rsid w:val="00523ECA"/>
    <w:rsid w:val="00531834"/>
    <w:rsid w:val="005376E6"/>
    <w:rsid w:val="00537954"/>
    <w:rsid w:val="00537DF0"/>
    <w:rsid w:val="00541D39"/>
    <w:rsid w:val="00544878"/>
    <w:rsid w:val="005512F4"/>
    <w:rsid w:val="005517A1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C6745"/>
    <w:rsid w:val="005D7AA7"/>
    <w:rsid w:val="005E5EF4"/>
    <w:rsid w:val="005E65CD"/>
    <w:rsid w:val="005F14A4"/>
    <w:rsid w:val="006028D5"/>
    <w:rsid w:val="006100EA"/>
    <w:rsid w:val="00616DD5"/>
    <w:rsid w:val="0062134A"/>
    <w:rsid w:val="006222AE"/>
    <w:rsid w:val="006224C7"/>
    <w:rsid w:val="00622AFE"/>
    <w:rsid w:val="00637047"/>
    <w:rsid w:val="00640B48"/>
    <w:rsid w:val="006423A0"/>
    <w:rsid w:val="006424D1"/>
    <w:rsid w:val="00645837"/>
    <w:rsid w:val="00650AA7"/>
    <w:rsid w:val="006519A4"/>
    <w:rsid w:val="00652480"/>
    <w:rsid w:val="0065516E"/>
    <w:rsid w:val="00655190"/>
    <w:rsid w:val="00656C9F"/>
    <w:rsid w:val="006707C2"/>
    <w:rsid w:val="00671809"/>
    <w:rsid w:val="0067534F"/>
    <w:rsid w:val="00680329"/>
    <w:rsid w:val="00682B9D"/>
    <w:rsid w:val="00697B2A"/>
    <w:rsid w:val="006A3BCE"/>
    <w:rsid w:val="006B4BC7"/>
    <w:rsid w:val="006C5A0C"/>
    <w:rsid w:val="006D746C"/>
    <w:rsid w:val="006E0EBB"/>
    <w:rsid w:val="006E2AA5"/>
    <w:rsid w:val="006E62D1"/>
    <w:rsid w:val="006E6849"/>
    <w:rsid w:val="006F00BB"/>
    <w:rsid w:val="006F3E7E"/>
    <w:rsid w:val="006F476A"/>
    <w:rsid w:val="00711492"/>
    <w:rsid w:val="0073420B"/>
    <w:rsid w:val="00735161"/>
    <w:rsid w:val="00746EFB"/>
    <w:rsid w:val="00751C70"/>
    <w:rsid w:val="007605DC"/>
    <w:rsid w:val="00760E31"/>
    <w:rsid w:val="0077634B"/>
    <w:rsid w:val="007A71BD"/>
    <w:rsid w:val="007B156D"/>
    <w:rsid w:val="007B3CAF"/>
    <w:rsid w:val="007B7B8F"/>
    <w:rsid w:val="007C7496"/>
    <w:rsid w:val="007D06DF"/>
    <w:rsid w:val="007E3BAA"/>
    <w:rsid w:val="007E3DF0"/>
    <w:rsid w:val="00803C9F"/>
    <w:rsid w:val="00806FAA"/>
    <w:rsid w:val="008274C6"/>
    <w:rsid w:val="00831CA6"/>
    <w:rsid w:val="00833AF8"/>
    <w:rsid w:val="0083531D"/>
    <w:rsid w:val="00845C4E"/>
    <w:rsid w:val="00847431"/>
    <w:rsid w:val="008534A8"/>
    <w:rsid w:val="00860312"/>
    <w:rsid w:val="00862697"/>
    <w:rsid w:val="00863D25"/>
    <w:rsid w:val="0086546F"/>
    <w:rsid w:val="0087158C"/>
    <w:rsid w:val="00872173"/>
    <w:rsid w:val="00877025"/>
    <w:rsid w:val="0087736C"/>
    <w:rsid w:val="00886077"/>
    <w:rsid w:val="008940AF"/>
    <w:rsid w:val="00894211"/>
    <w:rsid w:val="008A5E74"/>
    <w:rsid w:val="008A6BBE"/>
    <w:rsid w:val="008B0888"/>
    <w:rsid w:val="008B7F1F"/>
    <w:rsid w:val="008C46D6"/>
    <w:rsid w:val="008D3D58"/>
    <w:rsid w:val="008F1A11"/>
    <w:rsid w:val="008F3163"/>
    <w:rsid w:val="008F5807"/>
    <w:rsid w:val="009013FA"/>
    <w:rsid w:val="00922C3E"/>
    <w:rsid w:val="0094379E"/>
    <w:rsid w:val="00980A8A"/>
    <w:rsid w:val="009819D9"/>
    <w:rsid w:val="009828B1"/>
    <w:rsid w:val="0098714D"/>
    <w:rsid w:val="009A0FBB"/>
    <w:rsid w:val="009A686E"/>
    <w:rsid w:val="009D1A9F"/>
    <w:rsid w:val="009D6DD9"/>
    <w:rsid w:val="009E108C"/>
    <w:rsid w:val="009F2788"/>
    <w:rsid w:val="009F38F8"/>
    <w:rsid w:val="009F42D8"/>
    <w:rsid w:val="009F43A3"/>
    <w:rsid w:val="009F6ADC"/>
    <w:rsid w:val="009F6EFF"/>
    <w:rsid w:val="009F7E8E"/>
    <w:rsid w:val="00A11C1D"/>
    <w:rsid w:val="00A23E1D"/>
    <w:rsid w:val="00A317F0"/>
    <w:rsid w:val="00A5064E"/>
    <w:rsid w:val="00A5689A"/>
    <w:rsid w:val="00A56C84"/>
    <w:rsid w:val="00A67C23"/>
    <w:rsid w:val="00A738E4"/>
    <w:rsid w:val="00A81B36"/>
    <w:rsid w:val="00A82FB0"/>
    <w:rsid w:val="00A851E9"/>
    <w:rsid w:val="00A85A0D"/>
    <w:rsid w:val="00A955D4"/>
    <w:rsid w:val="00AA5073"/>
    <w:rsid w:val="00AA6023"/>
    <w:rsid w:val="00AA7ABD"/>
    <w:rsid w:val="00AB60FC"/>
    <w:rsid w:val="00AC0976"/>
    <w:rsid w:val="00AC4ABD"/>
    <w:rsid w:val="00AC6435"/>
    <w:rsid w:val="00AC68D7"/>
    <w:rsid w:val="00AD16EA"/>
    <w:rsid w:val="00AD5844"/>
    <w:rsid w:val="00AE6CBE"/>
    <w:rsid w:val="00AF03CA"/>
    <w:rsid w:val="00B02C9B"/>
    <w:rsid w:val="00B224BC"/>
    <w:rsid w:val="00B24936"/>
    <w:rsid w:val="00B2660C"/>
    <w:rsid w:val="00B34484"/>
    <w:rsid w:val="00B40ADB"/>
    <w:rsid w:val="00B46B5C"/>
    <w:rsid w:val="00B51E47"/>
    <w:rsid w:val="00B522ED"/>
    <w:rsid w:val="00B53E4A"/>
    <w:rsid w:val="00B73843"/>
    <w:rsid w:val="00BA0D7C"/>
    <w:rsid w:val="00BA5B7B"/>
    <w:rsid w:val="00BA63CC"/>
    <w:rsid w:val="00BB6625"/>
    <w:rsid w:val="00BD1156"/>
    <w:rsid w:val="00BD7859"/>
    <w:rsid w:val="00BE7D8D"/>
    <w:rsid w:val="00BF1B8A"/>
    <w:rsid w:val="00C0048E"/>
    <w:rsid w:val="00C21557"/>
    <w:rsid w:val="00C249A2"/>
    <w:rsid w:val="00C33CE8"/>
    <w:rsid w:val="00C369A1"/>
    <w:rsid w:val="00C747E1"/>
    <w:rsid w:val="00C76386"/>
    <w:rsid w:val="00C94875"/>
    <w:rsid w:val="00CA2081"/>
    <w:rsid w:val="00CA3B18"/>
    <w:rsid w:val="00CB0FFB"/>
    <w:rsid w:val="00CB3A40"/>
    <w:rsid w:val="00CB5DDC"/>
    <w:rsid w:val="00CB69AA"/>
    <w:rsid w:val="00CB776B"/>
    <w:rsid w:val="00CC3D0C"/>
    <w:rsid w:val="00CC4051"/>
    <w:rsid w:val="00CE0437"/>
    <w:rsid w:val="00CE516B"/>
    <w:rsid w:val="00CE53F8"/>
    <w:rsid w:val="00CF75C1"/>
    <w:rsid w:val="00D01E6B"/>
    <w:rsid w:val="00D06839"/>
    <w:rsid w:val="00D06AEB"/>
    <w:rsid w:val="00D11D0B"/>
    <w:rsid w:val="00D40EBD"/>
    <w:rsid w:val="00D43F47"/>
    <w:rsid w:val="00D54E07"/>
    <w:rsid w:val="00D55F00"/>
    <w:rsid w:val="00D60A2B"/>
    <w:rsid w:val="00D67356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267E1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C226D"/>
    <w:rsid w:val="00EC234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07D47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90CB6"/>
    <w:rsid w:val="00F9438F"/>
    <w:rsid w:val="00FA287B"/>
    <w:rsid w:val="00FA5E62"/>
    <w:rsid w:val="00FC4639"/>
    <w:rsid w:val="00FD18D9"/>
    <w:rsid w:val="00FD7EC3"/>
    <w:rsid w:val="00FE0AF2"/>
    <w:rsid w:val="00FE3048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1gif">
    <w:name w:val="msonormalbullet1.gif"/>
    <w:basedOn w:val="a"/>
    <w:rsid w:val="000A4A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1485</Words>
  <Characters>14475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Чудаева М.В.</dc:creator>
  <cp:lastModifiedBy>Устинов</cp:lastModifiedBy>
  <cp:revision>7</cp:revision>
  <cp:lastPrinted>2024-02-14T08:16:00Z</cp:lastPrinted>
  <dcterms:created xsi:type="dcterms:W3CDTF">2024-02-09T09:27:00Z</dcterms:created>
  <dcterms:modified xsi:type="dcterms:W3CDTF">2024-02-14T09:36:00Z</dcterms:modified>
</cp:coreProperties>
</file>