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24" w:rsidRPr="00185D7A" w:rsidRDefault="00F6126C" w:rsidP="00E32FA6">
      <w:pPr>
        <w:pStyle w:val="a3"/>
        <w:jc w:val="center"/>
        <w:rPr>
          <w:rFonts w:ascii="Times New Roman" w:hAnsi="Times New Roman"/>
          <w:b/>
          <w:sz w:val="28"/>
          <w:szCs w:val="28"/>
        </w:rPr>
      </w:pPr>
      <w:r w:rsidRPr="00185D7A">
        <w:rPr>
          <w:rFonts w:ascii="Times New Roman" w:hAnsi="Times New Roman"/>
          <w:b/>
          <w:sz w:val="28"/>
          <w:szCs w:val="28"/>
        </w:rPr>
        <w:t>Сводный г</w:t>
      </w:r>
      <w:r w:rsidR="002B2F24" w:rsidRPr="00185D7A">
        <w:rPr>
          <w:rFonts w:ascii="Times New Roman" w:hAnsi="Times New Roman"/>
          <w:b/>
          <w:sz w:val="28"/>
          <w:szCs w:val="28"/>
        </w:rPr>
        <w:t>одовой отчет</w:t>
      </w:r>
    </w:p>
    <w:p w:rsidR="00B34558" w:rsidRPr="00185D7A" w:rsidRDefault="002B2F24" w:rsidP="00E32FA6">
      <w:pPr>
        <w:pStyle w:val="a3"/>
        <w:jc w:val="center"/>
        <w:rPr>
          <w:rFonts w:ascii="Times New Roman" w:hAnsi="Times New Roman"/>
          <w:b/>
          <w:sz w:val="28"/>
          <w:szCs w:val="28"/>
        </w:rPr>
      </w:pPr>
      <w:r w:rsidRPr="00185D7A">
        <w:rPr>
          <w:rFonts w:ascii="Times New Roman" w:hAnsi="Times New Roman"/>
          <w:b/>
          <w:sz w:val="28"/>
          <w:szCs w:val="28"/>
        </w:rPr>
        <w:t>о реализации муниципальн</w:t>
      </w:r>
      <w:r w:rsidR="00F6126C" w:rsidRPr="00185D7A">
        <w:rPr>
          <w:rFonts w:ascii="Times New Roman" w:hAnsi="Times New Roman"/>
          <w:b/>
          <w:sz w:val="28"/>
          <w:szCs w:val="28"/>
        </w:rPr>
        <w:t>ых</w:t>
      </w:r>
      <w:r w:rsidRPr="00185D7A">
        <w:rPr>
          <w:rFonts w:ascii="Times New Roman" w:hAnsi="Times New Roman"/>
          <w:b/>
          <w:sz w:val="28"/>
          <w:szCs w:val="28"/>
        </w:rPr>
        <w:t xml:space="preserve"> программ </w:t>
      </w:r>
    </w:p>
    <w:p w:rsidR="00E32FA6" w:rsidRPr="00185D7A" w:rsidRDefault="00D61639" w:rsidP="00E32FA6">
      <w:pPr>
        <w:pStyle w:val="a3"/>
        <w:jc w:val="center"/>
        <w:rPr>
          <w:rFonts w:ascii="Times New Roman" w:hAnsi="Times New Roman"/>
          <w:b/>
          <w:sz w:val="28"/>
          <w:szCs w:val="28"/>
        </w:rPr>
      </w:pPr>
      <w:r w:rsidRPr="00185D7A">
        <w:rPr>
          <w:rFonts w:ascii="Times New Roman" w:hAnsi="Times New Roman"/>
          <w:b/>
          <w:sz w:val="28"/>
          <w:szCs w:val="28"/>
        </w:rPr>
        <w:t xml:space="preserve">Устюженского муниципального </w:t>
      </w:r>
      <w:r w:rsidR="00B65D84">
        <w:rPr>
          <w:rFonts w:ascii="Times New Roman" w:hAnsi="Times New Roman"/>
          <w:b/>
          <w:sz w:val="28"/>
          <w:szCs w:val="28"/>
        </w:rPr>
        <w:t>округа</w:t>
      </w:r>
      <w:r w:rsidR="00264E31">
        <w:rPr>
          <w:rFonts w:ascii="Times New Roman" w:hAnsi="Times New Roman"/>
          <w:b/>
          <w:sz w:val="28"/>
          <w:szCs w:val="28"/>
        </w:rPr>
        <w:t xml:space="preserve"> Вологодской области</w:t>
      </w:r>
    </w:p>
    <w:p w:rsidR="00CF393F" w:rsidRPr="00E32FA6" w:rsidRDefault="00CF393F" w:rsidP="00E32FA6">
      <w:pPr>
        <w:pStyle w:val="a3"/>
        <w:jc w:val="center"/>
        <w:rPr>
          <w:rFonts w:ascii="Times New Roman" w:eastAsia="Calibri" w:hAnsi="Times New Roman"/>
          <w:sz w:val="28"/>
          <w:szCs w:val="28"/>
        </w:rPr>
      </w:pPr>
    </w:p>
    <w:p w:rsidR="00542C48" w:rsidRPr="00185D7A" w:rsidRDefault="00542C48" w:rsidP="00C16E86">
      <w:pPr>
        <w:pStyle w:val="a3"/>
        <w:ind w:firstLine="708"/>
        <w:jc w:val="both"/>
        <w:rPr>
          <w:rFonts w:ascii="Times New Roman" w:eastAsia="Calibri" w:hAnsi="Times New Roman"/>
          <w:sz w:val="26"/>
          <w:szCs w:val="26"/>
        </w:rPr>
      </w:pPr>
      <w:r w:rsidRPr="00185D7A">
        <w:rPr>
          <w:rFonts w:ascii="Times New Roman" w:eastAsia="Calibri" w:hAnsi="Times New Roman"/>
          <w:b/>
          <w:sz w:val="26"/>
          <w:szCs w:val="26"/>
        </w:rPr>
        <w:t>Ответственный исполнитель</w:t>
      </w:r>
      <w:r w:rsidRPr="00185D7A">
        <w:rPr>
          <w:rFonts w:ascii="Times New Roman" w:eastAsia="Calibri" w:hAnsi="Times New Roman"/>
          <w:sz w:val="26"/>
          <w:szCs w:val="26"/>
        </w:rPr>
        <w:t>:</w:t>
      </w:r>
      <w:r w:rsidRPr="00185D7A">
        <w:rPr>
          <w:rFonts w:ascii="Times New Roman" w:hAnsi="Times New Roman"/>
          <w:sz w:val="26"/>
          <w:szCs w:val="26"/>
        </w:rPr>
        <w:t xml:space="preserve"> сектор </w:t>
      </w:r>
      <w:r w:rsidR="00CF393F" w:rsidRPr="00185D7A">
        <w:rPr>
          <w:rFonts w:ascii="Times New Roman" w:hAnsi="Times New Roman"/>
          <w:sz w:val="26"/>
          <w:szCs w:val="26"/>
        </w:rPr>
        <w:t>экономики и муниципального заказа</w:t>
      </w:r>
      <w:r w:rsidRPr="00185D7A">
        <w:rPr>
          <w:rFonts w:ascii="Times New Roman" w:hAnsi="Times New Roman"/>
          <w:sz w:val="26"/>
          <w:szCs w:val="26"/>
        </w:rPr>
        <w:t xml:space="preserve"> управления экономического развития и сельског</w:t>
      </w:r>
      <w:r w:rsidR="00CF393F" w:rsidRPr="00185D7A">
        <w:rPr>
          <w:rFonts w:ascii="Times New Roman" w:hAnsi="Times New Roman"/>
          <w:sz w:val="26"/>
          <w:szCs w:val="26"/>
        </w:rPr>
        <w:t>о хозяйства администрации Устюженского муниципального округа Вологодской области</w:t>
      </w:r>
    </w:p>
    <w:p w:rsidR="00542C48" w:rsidRPr="00185D7A" w:rsidRDefault="00542C48" w:rsidP="00C16E86">
      <w:pPr>
        <w:pStyle w:val="a3"/>
        <w:ind w:firstLine="708"/>
        <w:rPr>
          <w:rFonts w:ascii="Times New Roman" w:eastAsia="Calibri" w:hAnsi="Times New Roman"/>
          <w:sz w:val="26"/>
          <w:szCs w:val="26"/>
        </w:rPr>
      </w:pPr>
      <w:r w:rsidRPr="00185D7A">
        <w:rPr>
          <w:rFonts w:ascii="Times New Roman" w:eastAsia="Calibri" w:hAnsi="Times New Roman"/>
          <w:b/>
          <w:sz w:val="26"/>
          <w:szCs w:val="26"/>
        </w:rPr>
        <w:t>Год</w:t>
      </w:r>
      <w:r w:rsidRPr="00185D7A">
        <w:rPr>
          <w:rFonts w:ascii="Times New Roman" w:eastAsia="Calibri" w:hAnsi="Times New Roman"/>
          <w:sz w:val="26"/>
          <w:szCs w:val="26"/>
        </w:rPr>
        <w:t>: 20</w:t>
      </w:r>
      <w:r w:rsidR="00432E37" w:rsidRPr="00185D7A">
        <w:rPr>
          <w:rFonts w:ascii="Times New Roman" w:eastAsia="Calibri" w:hAnsi="Times New Roman"/>
          <w:sz w:val="26"/>
          <w:szCs w:val="26"/>
        </w:rPr>
        <w:t>2</w:t>
      </w:r>
      <w:r w:rsidR="00264E31">
        <w:rPr>
          <w:rFonts w:ascii="Times New Roman" w:eastAsia="Calibri" w:hAnsi="Times New Roman"/>
          <w:sz w:val="26"/>
          <w:szCs w:val="26"/>
        </w:rPr>
        <w:t>4</w:t>
      </w:r>
    </w:p>
    <w:p w:rsidR="00542C48" w:rsidRPr="00185D7A" w:rsidRDefault="00542C48" w:rsidP="00C16E86">
      <w:pPr>
        <w:pStyle w:val="a3"/>
        <w:ind w:firstLine="708"/>
        <w:jc w:val="both"/>
        <w:rPr>
          <w:rFonts w:ascii="Times New Roman" w:eastAsia="Calibri" w:hAnsi="Times New Roman"/>
          <w:sz w:val="26"/>
          <w:szCs w:val="26"/>
        </w:rPr>
      </w:pPr>
      <w:r w:rsidRPr="00185D7A">
        <w:rPr>
          <w:rFonts w:ascii="Times New Roman" w:eastAsia="Calibri" w:hAnsi="Times New Roman"/>
          <w:b/>
          <w:sz w:val="26"/>
          <w:szCs w:val="26"/>
        </w:rPr>
        <w:t>Дата составления отчета</w:t>
      </w:r>
      <w:r w:rsidR="00F6126C" w:rsidRPr="00185D7A">
        <w:rPr>
          <w:rFonts w:ascii="Times New Roman" w:eastAsia="Calibri" w:hAnsi="Times New Roman"/>
          <w:sz w:val="26"/>
          <w:szCs w:val="26"/>
        </w:rPr>
        <w:t xml:space="preserve">: </w:t>
      </w:r>
      <w:r w:rsidR="00EE5D70" w:rsidRPr="00185D7A">
        <w:rPr>
          <w:rFonts w:ascii="Times New Roman" w:eastAsia="Calibri" w:hAnsi="Times New Roman"/>
          <w:sz w:val="26"/>
          <w:szCs w:val="26"/>
        </w:rPr>
        <w:t>3</w:t>
      </w:r>
      <w:r w:rsidR="00264E31">
        <w:rPr>
          <w:rFonts w:ascii="Times New Roman" w:eastAsia="Calibri" w:hAnsi="Times New Roman"/>
          <w:sz w:val="26"/>
          <w:szCs w:val="26"/>
        </w:rPr>
        <w:t>1</w:t>
      </w:r>
      <w:r w:rsidRPr="00185D7A">
        <w:rPr>
          <w:rFonts w:ascii="Times New Roman" w:eastAsia="Calibri" w:hAnsi="Times New Roman"/>
          <w:sz w:val="26"/>
          <w:szCs w:val="26"/>
        </w:rPr>
        <w:t>.0</w:t>
      </w:r>
      <w:r w:rsidR="00EF269D" w:rsidRPr="00185D7A">
        <w:rPr>
          <w:rFonts w:ascii="Times New Roman" w:eastAsia="Calibri" w:hAnsi="Times New Roman"/>
          <w:sz w:val="26"/>
          <w:szCs w:val="26"/>
        </w:rPr>
        <w:t>3</w:t>
      </w:r>
      <w:r w:rsidRPr="00185D7A">
        <w:rPr>
          <w:rFonts w:ascii="Times New Roman" w:eastAsia="Calibri" w:hAnsi="Times New Roman"/>
          <w:sz w:val="26"/>
          <w:szCs w:val="26"/>
        </w:rPr>
        <w:t>.20</w:t>
      </w:r>
      <w:r w:rsidR="00432E37" w:rsidRPr="00185D7A">
        <w:rPr>
          <w:rFonts w:ascii="Times New Roman" w:eastAsia="Calibri" w:hAnsi="Times New Roman"/>
          <w:sz w:val="26"/>
          <w:szCs w:val="26"/>
        </w:rPr>
        <w:t>2</w:t>
      </w:r>
      <w:r w:rsidR="00264E31">
        <w:rPr>
          <w:rFonts w:ascii="Times New Roman" w:eastAsia="Calibri" w:hAnsi="Times New Roman"/>
          <w:sz w:val="26"/>
          <w:szCs w:val="26"/>
        </w:rPr>
        <w:t>5</w:t>
      </w:r>
    </w:p>
    <w:p w:rsidR="00542C48" w:rsidRPr="00185D7A" w:rsidRDefault="00542C48" w:rsidP="00C16E86">
      <w:pPr>
        <w:pStyle w:val="a3"/>
        <w:ind w:firstLine="708"/>
        <w:jc w:val="both"/>
        <w:rPr>
          <w:rFonts w:ascii="Times New Roman" w:hAnsi="Times New Roman"/>
          <w:sz w:val="26"/>
          <w:szCs w:val="26"/>
        </w:rPr>
      </w:pPr>
      <w:r w:rsidRPr="00185D7A">
        <w:rPr>
          <w:rFonts w:ascii="Times New Roman" w:eastAsia="Calibri" w:hAnsi="Times New Roman"/>
          <w:b/>
          <w:sz w:val="26"/>
          <w:szCs w:val="26"/>
        </w:rPr>
        <w:t>Ответственный за подготовку отчета</w:t>
      </w:r>
      <w:r w:rsidRPr="00185D7A">
        <w:rPr>
          <w:rFonts w:ascii="Times New Roman" w:eastAsia="Calibri" w:hAnsi="Times New Roman"/>
          <w:sz w:val="26"/>
          <w:szCs w:val="26"/>
        </w:rPr>
        <w:t xml:space="preserve">: заведующий сектором </w:t>
      </w:r>
      <w:r w:rsidR="00CF393F" w:rsidRPr="00185D7A">
        <w:rPr>
          <w:rFonts w:ascii="Times New Roman" w:eastAsia="Calibri" w:hAnsi="Times New Roman"/>
          <w:sz w:val="26"/>
          <w:szCs w:val="26"/>
        </w:rPr>
        <w:t>экономики и муниципального заказа</w:t>
      </w:r>
      <w:r w:rsidRPr="00185D7A">
        <w:rPr>
          <w:rFonts w:ascii="Times New Roman" w:eastAsia="Calibri" w:hAnsi="Times New Roman"/>
          <w:sz w:val="26"/>
          <w:szCs w:val="26"/>
        </w:rPr>
        <w:t xml:space="preserve"> управления экономического развития и сельского хозяйства администрации Устюженского муниципального </w:t>
      </w:r>
      <w:r w:rsidR="00CF393F" w:rsidRPr="00185D7A">
        <w:rPr>
          <w:rFonts w:ascii="Times New Roman" w:eastAsia="Calibri" w:hAnsi="Times New Roman"/>
          <w:sz w:val="26"/>
          <w:szCs w:val="26"/>
        </w:rPr>
        <w:t>округа</w:t>
      </w:r>
      <w:r w:rsidRPr="00185D7A">
        <w:rPr>
          <w:rFonts w:ascii="Times New Roman" w:eastAsia="Calibri" w:hAnsi="Times New Roman"/>
          <w:sz w:val="26"/>
          <w:szCs w:val="26"/>
        </w:rPr>
        <w:t xml:space="preserve"> </w:t>
      </w:r>
      <w:r w:rsidR="00CF393F" w:rsidRPr="00185D7A">
        <w:rPr>
          <w:rFonts w:ascii="Times New Roman" w:eastAsia="Calibri" w:hAnsi="Times New Roman"/>
          <w:sz w:val="26"/>
          <w:szCs w:val="26"/>
        </w:rPr>
        <w:t>Ловчикова Елена Анатольевна</w:t>
      </w:r>
      <w:r w:rsidRPr="00185D7A">
        <w:rPr>
          <w:rFonts w:ascii="Times New Roman" w:eastAsia="Calibri" w:hAnsi="Times New Roman"/>
          <w:sz w:val="26"/>
          <w:szCs w:val="26"/>
        </w:rPr>
        <w:t xml:space="preserve"> тел.(81737) 2-18-81, </w:t>
      </w:r>
      <w:r w:rsidRPr="00185D7A">
        <w:rPr>
          <w:rFonts w:ascii="Times New Roman" w:eastAsia="Calibri" w:hAnsi="Times New Roman"/>
          <w:sz w:val="26"/>
          <w:szCs w:val="26"/>
          <w:lang w:val="en-US"/>
        </w:rPr>
        <w:t>economic</w:t>
      </w:r>
      <w:r w:rsidRPr="00185D7A">
        <w:rPr>
          <w:rFonts w:ascii="Times New Roman" w:eastAsia="Calibri" w:hAnsi="Times New Roman"/>
          <w:sz w:val="26"/>
          <w:szCs w:val="26"/>
        </w:rPr>
        <w:t>1962@</w:t>
      </w:r>
      <w:r w:rsidRPr="00185D7A">
        <w:rPr>
          <w:rFonts w:ascii="Times New Roman" w:eastAsia="Calibri" w:hAnsi="Times New Roman"/>
          <w:sz w:val="26"/>
          <w:szCs w:val="26"/>
          <w:lang w:val="en-US"/>
        </w:rPr>
        <w:t>yandex</w:t>
      </w:r>
      <w:r w:rsidRPr="00185D7A">
        <w:rPr>
          <w:rFonts w:ascii="Times New Roman" w:eastAsia="Calibri" w:hAnsi="Times New Roman"/>
          <w:sz w:val="26"/>
          <w:szCs w:val="26"/>
        </w:rPr>
        <w:t>.</w:t>
      </w:r>
      <w:r w:rsidRPr="00185D7A">
        <w:rPr>
          <w:rFonts w:ascii="Times New Roman" w:eastAsia="Calibri" w:hAnsi="Times New Roman"/>
          <w:sz w:val="26"/>
          <w:szCs w:val="26"/>
          <w:lang w:val="en-US"/>
        </w:rPr>
        <w:t>ru</w:t>
      </w:r>
    </w:p>
    <w:p w:rsidR="00E32FA6" w:rsidRDefault="0006151B" w:rsidP="0006151B">
      <w:pPr>
        <w:pStyle w:val="a3"/>
        <w:jc w:val="both"/>
        <w:rPr>
          <w:rFonts w:ascii="Times New Roman" w:hAnsi="Times New Roman"/>
          <w:sz w:val="28"/>
          <w:szCs w:val="28"/>
        </w:rPr>
      </w:pPr>
      <w:r>
        <w:rPr>
          <w:rFonts w:ascii="Times New Roman" w:hAnsi="Times New Roman"/>
          <w:sz w:val="28"/>
          <w:szCs w:val="28"/>
        </w:rPr>
        <w:t xml:space="preserve">       </w:t>
      </w:r>
    </w:p>
    <w:p w:rsidR="00FE0D79" w:rsidRPr="00E96229" w:rsidRDefault="00E32FA6" w:rsidP="00E96229">
      <w:pPr>
        <w:pStyle w:val="a3"/>
        <w:jc w:val="both"/>
        <w:rPr>
          <w:rFonts w:ascii="Times New Roman" w:hAnsi="Times New Roman"/>
          <w:sz w:val="28"/>
          <w:szCs w:val="28"/>
        </w:rPr>
      </w:pPr>
      <w:r w:rsidRPr="002D1F3C">
        <w:t xml:space="preserve">      </w:t>
      </w:r>
      <w:r w:rsidR="009A0EFD" w:rsidRPr="002D1F3C">
        <w:t xml:space="preserve">  </w:t>
      </w:r>
      <w:r w:rsidR="00185D7A">
        <w:tab/>
      </w:r>
      <w:r w:rsidR="00FE0D79" w:rsidRPr="00E96229">
        <w:rPr>
          <w:rFonts w:ascii="Times New Roman" w:hAnsi="Times New Roman"/>
          <w:sz w:val="28"/>
          <w:szCs w:val="28"/>
        </w:rPr>
        <w:t xml:space="preserve">Органы местного самоуправления Устюженского муниципального </w:t>
      </w:r>
      <w:r w:rsidR="00B65D84">
        <w:rPr>
          <w:rFonts w:ascii="Times New Roman" w:hAnsi="Times New Roman"/>
          <w:sz w:val="28"/>
          <w:szCs w:val="28"/>
        </w:rPr>
        <w:t xml:space="preserve">округа </w:t>
      </w:r>
      <w:r w:rsidR="00FE0D79" w:rsidRPr="00E96229">
        <w:rPr>
          <w:rFonts w:ascii="Times New Roman" w:hAnsi="Times New Roman"/>
          <w:sz w:val="28"/>
          <w:szCs w:val="28"/>
        </w:rPr>
        <w:t xml:space="preserve">осуществляют деятельность в решении вопросов местного значения и по переданным полномочиям согласно действующему законодательству, в том числе,  Федеральному закону от 6 октября 2003 года № 131-ФЗ «Об общих принципах организации местного самоуправления в Российской Федерации», региональным и муниципальным актам, уставу </w:t>
      </w:r>
      <w:r w:rsidR="001F7F2C">
        <w:rPr>
          <w:rFonts w:ascii="Times New Roman" w:hAnsi="Times New Roman"/>
          <w:sz w:val="28"/>
          <w:szCs w:val="28"/>
        </w:rPr>
        <w:t>округа</w:t>
      </w:r>
      <w:r w:rsidR="00FE0D79" w:rsidRPr="00E96229">
        <w:rPr>
          <w:rFonts w:ascii="Times New Roman" w:hAnsi="Times New Roman"/>
          <w:sz w:val="28"/>
          <w:szCs w:val="28"/>
        </w:rPr>
        <w:t>.</w:t>
      </w:r>
    </w:p>
    <w:p w:rsidR="00DB7546" w:rsidRDefault="00FE0D79" w:rsidP="00DB7546">
      <w:pPr>
        <w:pStyle w:val="Default"/>
        <w:jc w:val="both"/>
        <w:rPr>
          <w:sz w:val="28"/>
          <w:szCs w:val="28"/>
        </w:rPr>
      </w:pPr>
      <w:r w:rsidRPr="00E96229">
        <w:rPr>
          <w:sz w:val="28"/>
          <w:szCs w:val="28"/>
        </w:rPr>
        <w:t xml:space="preserve">         </w:t>
      </w:r>
      <w:r w:rsidR="0033639B">
        <w:rPr>
          <w:sz w:val="28"/>
          <w:szCs w:val="28"/>
        </w:rPr>
        <w:t>На районном уровне</w:t>
      </w:r>
      <w:r w:rsidR="00B65D84">
        <w:rPr>
          <w:sz w:val="28"/>
          <w:szCs w:val="28"/>
        </w:rPr>
        <w:t xml:space="preserve"> утверждена С</w:t>
      </w:r>
      <w:r w:rsidR="00432E37">
        <w:rPr>
          <w:sz w:val="28"/>
          <w:szCs w:val="28"/>
        </w:rPr>
        <w:t>тратегия социально-экономического развития района  на период до 2030 года, распоряжением администрации района от 29.12.2018 № 163-р утвержден  план  мероприятий по реализации стратегии, закреплены  целевые показатели.</w:t>
      </w:r>
      <w:r w:rsidR="00DB7546" w:rsidRPr="00DB7546">
        <w:rPr>
          <w:szCs w:val="28"/>
        </w:rPr>
        <w:t xml:space="preserve"> </w:t>
      </w:r>
      <w:r w:rsidR="00432E37" w:rsidRPr="00432E37">
        <w:rPr>
          <w:sz w:val="28"/>
          <w:szCs w:val="28"/>
        </w:rPr>
        <w:t>Реализация мероприятий осуществлялась в 202</w:t>
      </w:r>
      <w:r w:rsidR="001F7F2C">
        <w:rPr>
          <w:sz w:val="28"/>
          <w:szCs w:val="28"/>
        </w:rPr>
        <w:t>4</w:t>
      </w:r>
      <w:r w:rsidR="00432E37" w:rsidRPr="00432E37">
        <w:rPr>
          <w:sz w:val="28"/>
          <w:szCs w:val="28"/>
        </w:rPr>
        <w:t xml:space="preserve"> году в рамках </w:t>
      </w:r>
      <w:r w:rsidR="00432E37" w:rsidRPr="00B26961">
        <w:rPr>
          <w:sz w:val="28"/>
          <w:szCs w:val="28"/>
        </w:rPr>
        <w:t>действующих</w:t>
      </w:r>
      <w:r w:rsidR="00432E37" w:rsidRPr="00B26961">
        <w:rPr>
          <w:szCs w:val="28"/>
        </w:rPr>
        <w:t xml:space="preserve"> </w:t>
      </w:r>
      <w:r w:rsidR="00B65D84">
        <w:rPr>
          <w:sz w:val="28"/>
          <w:szCs w:val="28"/>
        </w:rPr>
        <w:t>14</w:t>
      </w:r>
      <w:r w:rsidR="00432E37" w:rsidRPr="00B26961">
        <w:rPr>
          <w:sz w:val="28"/>
          <w:szCs w:val="28"/>
        </w:rPr>
        <w:t xml:space="preserve"> муниципальных программам</w:t>
      </w:r>
      <w:r w:rsidR="00DB7546" w:rsidRPr="00B26961">
        <w:rPr>
          <w:sz w:val="28"/>
          <w:szCs w:val="28"/>
        </w:rPr>
        <w:t>.</w:t>
      </w:r>
      <w:r w:rsidR="00950FC4">
        <w:rPr>
          <w:sz w:val="28"/>
          <w:szCs w:val="28"/>
        </w:rPr>
        <w:t xml:space="preserve"> </w:t>
      </w:r>
    </w:p>
    <w:p w:rsidR="00B65D84" w:rsidRDefault="00882DF2" w:rsidP="00E96229">
      <w:pPr>
        <w:pStyle w:val="a3"/>
        <w:jc w:val="both"/>
        <w:rPr>
          <w:rFonts w:ascii="Times New Roman" w:hAnsi="Times New Roman"/>
          <w:sz w:val="28"/>
          <w:szCs w:val="28"/>
        </w:rPr>
      </w:pPr>
      <w:r>
        <w:rPr>
          <w:rFonts w:ascii="Times New Roman" w:hAnsi="Times New Roman"/>
          <w:sz w:val="28"/>
          <w:szCs w:val="28"/>
        </w:rPr>
        <w:t xml:space="preserve">        </w:t>
      </w:r>
      <w:r w:rsidR="002D1F3C" w:rsidRPr="00E96229">
        <w:rPr>
          <w:rFonts w:ascii="Times New Roman" w:hAnsi="Times New Roman"/>
          <w:sz w:val="28"/>
          <w:szCs w:val="28"/>
        </w:rPr>
        <w:t xml:space="preserve"> </w:t>
      </w:r>
      <w:r w:rsidRPr="00A53F51">
        <w:rPr>
          <w:rFonts w:ascii="Times New Roman" w:hAnsi="Times New Roman"/>
          <w:sz w:val="28"/>
          <w:szCs w:val="28"/>
        </w:rPr>
        <w:t>На текущий год б</w:t>
      </w:r>
      <w:r w:rsidR="006A6C39" w:rsidRPr="00A53F51">
        <w:rPr>
          <w:rFonts w:ascii="Times New Roman" w:hAnsi="Times New Roman"/>
          <w:sz w:val="28"/>
          <w:szCs w:val="28"/>
        </w:rPr>
        <w:t>ыл уточнен перечень муниципальных программ</w:t>
      </w:r>
      <w:r w:rsidR="00B65D84">
        <w:rPr>
          <w:rFonts w:ascii="Times New Roman" w:hAnsi="Times New Roman"/>
          <w:sz w:val="28"/>
          <w:szCs w:val="28"/>
        </w:rPr>
        <w:t>,</w:t>
      </w:r>
      <w:r w:rsidR="006A6C39" w:rsidRPr="00A53F51">
        <w:rPr>
          <w:rFonts w:ascii="Times New Roman" w:hAnsi="Times New Roman"/>
          <w:sz w:val="28"/>
          <w:szCs w:val="28"/>
        </w:rPr>
        <w:t xml:space="preserve"> принято </w:t>
      </w:r>
      <w:r w:rsidR="00DA29EA">
        <w:rPr>
          <w:rFonts w:ascii="Times New Roman" w:hAnsi="Times New Roman"/>
          <w:sz w:val="28"/>
          <w:szCs w:val="28"/>
        </w:rPr>
        <w:t>27</w:t>
      </w:r>
      <w:r w:rsidR="000D42F5" w:rsidRPr="00A53F51">
        <w:rPr>
          <w:rFonts w:ascii="Times New Roman" w:hAnsi="Times New Roman"/>
          <w:sz w:val="28"/>
          <w:szCs w:val="28"/>
        </w:rPr>
        <w:t xml:space="preserve"> </w:t>
      </w:r>
      <w:r w:rsidR="00ED4060">
        <w:rPr>
          <w:rFonts w:ascii="Times New Roman" w:hAnsi="Times New Roman"/>
          <w:sz w:val="28"/>
          <w:szCs w:val="28"/>
        </w:rPr>
        <w:t>постановлени</w:t>
      </w:r>
      <w:r w:rsidR="00DA29EA">
        <w:rPr>
          <w:rFonts w:ascii="Times New Roman" w:hAnsi="Times New Roman"/>
          <w:sz w:val="28"/>
          <w:szCs w:val="28"/>
        </w:rPr>
        <w:t>й</w:t>
      </w:r>
      <w:r w:rsidR="006A6C39" w:rsidRPr="00A53F51">
        <w:rPr>
          <w:rFonts w:ascii="Times New Roman" w:hAnsi="Times New Roman"/>
          <w:sz w:val="28"/>
          <w:szCs w:val="28"/>
        </w:rPr>
        <w:t xml:space="preserve"> администрации </w:t>
      </w:r>
      <w:r w:rsidR="00B65D84">
        <w:rPr>
          <w:rFonts w:ascii="Times New Roman" w:hAnsi="Times New Roman"/>
          <w:sz w:val="28"/>
          <w:szCs w:val="28"/>
        </w:rPr>
        <w:t>округа</w:t>
      </w:r>
      <w:r w:rsidR="00EE5D70" w:rsidRPr="00A53F51">
        <w:rPr>
          <w:rFonts w:ascii="Times New Roman" w:hAnsi="Times New Roman"/>
          <w:sz w:val="28"/>
          <w:szCs w:val="28"/>
        </w:rPr>
        <w:t xml:space="preserve"> по внесению изменений в </w:t>
      </w:r>
      <w:r w:rsidR="00DA29EA">
        <w:rPr>
          <w:rFonts w:ascii="Times New Roman" w:hAnsi="Times New Roman"/>
          <w:sz w:val="28"/>
          <w:szCs w:val="28"/>
        </w:rPr>
        <w:t>1</w:t>
      </w:r>
      <w:r w:rsidR="00ED4060">
        <w:rPr>
          <w:rFonts w:ascii="Times New Roman" w:hAnsi="Times New Roman"/>
          <w:sz w:val="28"/>
          <w:szCs w:val="28"/>
        </w:rPr>
        <w:t>4</w:t>
      </w:r>
      <w:r w:rsidR="006A6C39" w:rsidRPr="00A53F51">
        <w:rPr>
          <w:rFonts w:ascii="Times New Roman" w:hAnsi="Times New Roman"/>
          <w:sz w:val="28"/>
          <w:szCs w:val="28"/>
        </w:rPr>
        <w:t xml:space="preserve"> муниципальны</w:t>
      </w:r>
      <w:r w:rsidR="00DA29EA">
        <w:rPr>
          <w:rFonts w:ascii="Times New Roman" w:hAnsi="Times New Roman"/>
          <w:sz w:val="28"/>
          <w:szCs w:val="28"/>
        </w:rPr>
        <w:t>х</w:t>
      </w:r>
      <w:r w:rsidR="006A6C39" w:rsidRPr="00A53F51">
        <w:rPr>
          <w:rFonts w:ascii="Times New Roman" w:hAnsi="Times New Roman"/>
          <w:sz w:val="28"/>
          <w:szCs w:val="28"/>
        </w:rPr>
        <w:t xml:space="preserve"> программ</w:t>
      </w:r>
      <w:r w:rsidR="00A53F51">
        <w:rPr>
          <w:rFonts w:ascii="Times New Roman" w:hAnsi="Times New Roman"/>
          <w:sz w:val="28"/>
          <w:szCs w:val="28"/>
        </w:rPr>
        <w:t>.</w:t>
      </w:r>
    </w:p>
    <w:p w:rsidR="00E96229" w:rsidRPr="00E96229" w:rsidRDefault="006A6C39" w:rsidP="00E96229">
      <w:pPr>
        <w:pStyle w:val="a3"/>
        <w:jc w:val="both"/>
        <w:rPr>
          <w:rFonts w:ascii="Times New Roman" w:hAnsi="Times New Roman"/>
          <w:sz w:val="28"/>
          <w:szCs w:val="28"/>
        </w:rPr>
      </w:pPr>
      <w:r w:rsidRPr="00E96229">
        <w:rPr>
          <w:rFonts w:ascii="Times New Roman" w:hAnsi="Times New Roman"/>
          <w:sz w:val="28"/>
          <w:szCs w:val="28"/>
        </w:rPr>
        <w:t xml:space="preserve">         </w:t>
      </w:r>
      <w:r w:rsidR="00E96229" w:rsidRPr="00E96229">
        <w:rPr>
          <w:rFonts w:ascii="Times New Roman" w:hAnsi="Times New Roman"/>
          <w:sz w:val="28"/>
          <w:szCs w:val="28"/>
        </w:rPr>
        <w:t xml:space="preserve">Численность постоянного населения на </w:t>
      </w:r>
      <w:r w:rsidR="006440B6">
        <w:rPr>
          <w:rFonts w:ascii="Times New Roman" w:hAnsi="Times New Roman"/>
          <w:sz w:val="28"/>
          <w:szCs w:val="28"/>
        </w:rPr>
        <w:t>01.01.2024</w:t>
      </w:r>
      <w:r w:rsidR="00EE5D70">
        <w:rPr>
          <w:rFonts w:ascii="Times New Roman" w:hAnsi="Times New Roman"/>
          <w:sz w:val="28"/>
          <w:szCs w:val="28"/>
        </w:rPr>
        <w:t xml:space="preserve"> </w:t>
      </w:r>
      <w:r w:rsidR="00925D44">
        <w:rPr>
          <w:rFonts w:ascii="Times New Roman" w:hAnsi="Times New Roman"/>
          <w:sz w:val="28"/>
          <w:szCs w:val="28"/>
        </w:rPr>
        <w:t xml:space="preserve"> </w:t>
      </w:r>
      <w:r w:rsidR="00E96229" w:rsidRPr="00E96229">
        <w:rPr>
          <w:rFonts w:ascii="Times New Roman" w:hAnsi="Times New Roman"/>
          <w:sz w:val="28"/>
          <w:szCs w:val="28"/>
        </w:rPr>
        <w:t xml:space="preserve"> составила   </w:t>
      </w:r>
      <w:r w:rsidR="00ED4060">
        <w:rPr>
          <w:rFonts w:ascii="Times New Roman" w:hAnsi="Times New Roman"/>
          <w:sz w:val="28"/>
          <w:szCs w:val="28"/>
        </w:rPr>
        <w:t>15</w:t>
      </w:r>
      <w:r w:rsidR="006440B6">
        <w:rPr>
          <w:rFonts w:ascii="Times New Roman" w:hAnsi="Times New Roman"/>
          <w:sz w:val="28"/>
          <w:szCs w:val="28"/>
        </w:rPr>
        <w:t>130</w:t>
      </w:r>
      <w:r w:rsidR="00E96229" w:rsidRPr="00E96229">
        <w:rPr>
          <w:rFonts w:ascii="Times New Roman" w:hAnsi="Times New Roman"/>
          <w:sz w:val="28"/>
          <w:szCs w:val="28"/>
        </w:rPr>
        <w:t xml:space="preserve"> человек, в городе Устюжна прожива</w:t>
      </w:r>
      <w:r w:rsidR="00EE5D70">
        <w:rPr>
          <w:rFonts w:ascii="Times New Roman" w:hAnsi="Times New Roman"/>
          <w:sz w:val="28"/>
          <w:szCs w:val="28"/>
        </w:rPr>
        <w:t>ло</w:t>
      </w:r>
      <w:r w:rsidR="00E96229" w:rsidRPr="00E96229">
        <w:rPr>
          <w:rFonts w:ascii="Times New Roman" w:hAnsi="Times New Roman"/>
          <w:sz w:val="28"/>
          <w:szCs w:val="28"/>
        </w:rPr>
        <w:t xml:space="preserve"> </w:t>
      </w:r>
      <w:r w:rsidR="006440B6">
        <w:rPr>
          <w:rFonts w:ascii="Times New Roman" w:hAnsi="Times New Roman"/>
          <w:sz w:val="28"/>
          <w:szCs w:val="28"/>
        </w:rPr>
        <w:t>7552</w:t>
      </w:r>
      <w:r w:rsidR="00E96229" w:rsidRPr="00E96229">
        <w:rPr>
          <w:rFonts w:ascii="Times New Roman" w:hAnsi="Times New Roman"/>
          <w:sz w:val="28"/>
          <w:szCs w:val="28"/>
        </w:rPr>
        <w:t xml:space="preserve"> человека. Естественная убыль населения составила </w:t>
      </w:r>
      <w:r w:rsidR="006440B6">
        <w:rPr>
          <w:rFonts w:ascii="Times New Roman" w:hAnsi="Times New Roman"/>
          <w:sz w:val="28"/>
          <w:szCs w:val="28"/>
        </w:rPr>
        <w:t>149</w:t>
      </w:r>
      <w:r w:rsidR="00E96229" w:rsidRPr="00E96229">
        <w:rPr>
          <w:rFonts w:ascii="Times New Roman" w:hAnsi="Times New Roman"/>
          <w:sz w:val="28"/>
          <w:szCs w:val="28"/>
        </w:rPr>
        <w:t xml:space="preserve"> человек. </w:t>
      </w:r>
      <w:r w:rsidR="00925D44">
        <w:rPr>
          <w:rFonts w:ascii="Times New Roman" w:hAnsi="Times New Roman"/>
          <w:sz w:val="28"/>
          <w:szCs w:val="28"/>
        </w:rPr>
        <w:t xml:space="preserve">Миграционный </w:t>
      </w:r>
      <w:r w:rsidR="006440B6">
        <w:rPr>
          <w:rFonts w:ascii="Times New Roman" w:hAnsi="Times New Roman"/>
          <w:sz w:val="28"/>
          <w:szCs w:val="28"/>
        </w:rPr>
        <w:t>прирост 15</w:t>
      </w:r>
      <w:r w:rsidR="00925D44" w:rsidRPr="005C3316">
        <w:rPr>
          <w:rFonts w:ascii="Times New Roman" w:hAnsi="Times New Roman"/>
          <w:sz w:val="28"/>
          <w:szCs w:val="28"/>
        </w:rPr>
        <w:t xml:space="preserve"> человек.</w:t>
      </w:r>
      <w:r w:rsidR="00597372">
        <w:rPr>
          <w:rFonts w:ascii="Times New Roman" w:hAnsi="Times New Roman"/>
          <w:sz w:val="28"/>
          <w:szCs w:val="28"/>
        </w:rPr>
        <w:t xml:space="preserve"> </w:t>
      </w:r>
      <w:r w:rsidR="000F33EA">
        <w:rPr>
          <w:rFonts w:ascii="Times New Roman" w:hAnsi="Times New Roman"/>
          <w:sz w:val="28"/>
          <w:szCs w:val="28"/>
        </w:rPr>
        <w:t>Т</w:t>
      </w:r>
      <w:r w:rsidR="00E96229" w:rsidRPr="00E96229">
        <w:rPr>
          <w:rFonts w:ascii="Times New Roman" w:hAnsi="Times New Roman"/>
          <w:sz w:val="28"/>
          <w:szCs w:val="28"/>
        </w:rPr>
        <w:t>енденция</w:t>
      </w:r>
      <w:r w:rsidR="000F33EA">
        <w:rPr>
          <w:rFonts w:ascii="Times New Roman" w:hAnsi="Times New Roman"/>
          <w:sz w:val="28"/>
          <w:szCs w:val="28"/>
        </w:rPr>
        <w:t xml:space="preserve"> по убыли населения </w:t>
      </w:r>
      <w:r w:rsidR="00E96229" w:rsidRPr="00E96229">
        <w:rPr>
          <w:rFonts w:ascii="Times New Roman" w:hAnsi="Times New Roman"/>
          <w:sz w:val="28"/>
          <w:szCs w:val="28"/>
        </w:rPr>
        <w:t xml:space="preserve"> характерна для региона и </w:t>
      </w:r>
      <w:r w:rsidR="000F33EA">
        <w:rPr>
          <w:rFonts w:ascii="Times New Roman" w:hAnsi="Times New Roman"/>
          <w:sz w:val="28"/>
          <w:szCs w:val="28"/>
        </w:rPr>
        <w:t>в целом для</w:t>
      </w:r>
      <w:r w:rsidR="00E96229" w:rsidRPr="00E96229">
        <w:rPr>
          <w:rFonts w:ascii="Times New Roman" w:hAnsi="Times New Roman"/>
          <w:sz w:val="28"/>
          <w:szCs w:val="28"/>
        </w:rPr>
        <w:t xml:space="preserve"> Российской Федерации. </w:t>
      </w:r>
    </w:p>
    <w:p w:rsidR="00E96229" w:rsidRPr="00E96229" w:rsidRDefault="000F33EA" w:rsidP="00E96229">
      <w:pPr>
        <w:pStyle w:val="a3"/>
        <w:jc w:val="both"/>
        <w:rPr>
          <w:rFonts w:ascii="Times New Roman" w:hAnsi="Times New Roman"/>
          <w:sz w:val="28"/>
          <w:szCs w:val="28"/>
        </w:rPr>
      </w:pPr>
      <w:r>
        <w:rPr>
          <w:rFonts w:ascii="Times New Roman" w:hAnsi="Times New Roman"/>
          <w:sz w:val="28"/>
          <w:szCs w:val="28"/>
        </w:rPr>
        <w:t xml:space="preserve">         </w:t>
      </w:r>
      <w:r w:rsidR="00E96229" w:rsidRPr="00E96229">
        <w:rPr>
          <w:rFonts w:ascii="Times New Roman" w:hAnsi="Times New Roman"/>
          <w:sz w:val="28"/>
          <w:szCs w:val="28"/>
        </w:rPr>
        <w:t xml:space="preserve">Трудоспособное население Устюженского муниципального </w:t>
      </w:r>
      <w:r w:rsidR="00ED4060">
        <w:rPr>
          <w:rFonts w:ascii="Times New Roman" w:hAnsi="Times New Roman"/>
          <w:sz w:val="28"/>
          <w:szCs w:val="28"/>
        </w:rPr>
        <w:t xml:space="preserve">округа </w:t>
      </w:r>
      <w:r w:rsidR="00E96229" w:rsidRPr="00E96229">
        <w:rPr>
          <w:rFonts w:ascii="Times New Roman" w:hAnsi="Times New Roman"/>
          <w:sz w:val="28"/>
          <w:szCs w:val="28"/>
        </w:rPr>
        <w:t>составля</w:t>
      </w:r>
      <w:r w:rsidR="0033639B">
        <w:rPr>
          <w:rFonts w:ascii="Times New Roman" w:hAnsi="Times New Roman"/>
          <w:sz w:val="28"/>
          <w:szCs w:val="28"/>
        </w:rPr>
        <w:t>ло</w:t>
      </w:r>
      <w:r w:rsidR="00E96229" w:rsidRPr="00E96229">
        <w:rPr>
          <w:rFonts w:ascii="Times New Roman" w:hAnsi="Times New Roman"/>
          <w:sz w:val="28"/>
          <w:szCs w:val="28"/>
        </w:rPr>
        <w:t xml:space="preserve"> </w:t>
      </w:r>
      <w:r w:rsidR="00925D44">
        <w:rPr>
          <w:rFonts w:ascii="Times New Roman" w:hAnsi="Times New Roman"/>
          <w:sz w:val="28"/>
          <w:szCs w:val="28"/>
        </w:rPr>
        <w:t>8</w:t>
      </w:r>
      <w:r w:rsidR="000119BB">
        <w:rPr>
          <w:rFonts w:ascii="Times New Roman" w:hAnsi="Times New Roman"/>
          <w:sz w:val="28"/>
          <w:szCs w:val="28"/>
        </w:rPr>
        <w:t>114</w:t>
      </w:r>
      <w:r w:rsidR="00E96229" w:rsidRPr="00E96229">
        <w:rPr>
          <w:rFonts w:ascii="Times New Roman" w:hAnsi="Times New Roman"/>
          <w:sz w:val="28"/>
          <w:szCs w:val="28"/>
        </w:rPr>
        <w:t xml:space="preserve"> человек (5</w:t>
      </w:r>
      <w:r w:rsidR="000119BB">
        <w:rPr>
          <w:rFonts w:ascii="Times New Roman" w:hAnsi="Times New Roman"/>
          <w:sz w:val="28"/>
          <w:szCs w:val="28"/>
        </w:rPr>
        <w:t>4</w:t>
      </w:r>
      <w:r w:rsidR="00E96229" w:rsidRPr="00E96229">
        <w:rPr>
          <w:rFonts w:ascii="Times New Roman" w:hAnsi="Times New Roman"/>
          <w:sz w:val="28"/>
          <w:szCs w:val="28"/>
        </w:rPr>
        <w:t xml:space="preserve">% от общей численности), из них </w:t>
      </w:r>
      <w:r w:rsidR="000119BB">
        <w:rPr>
          <w:rFonts w:ascii="Times New Roman" w:hAnsi="Times New Roman"/>
          <w:sz w:val="28"/>
          <w:szCs w:val="28"/>
        </w:rPr>
        <w:t>4612</w:t>
      </w:r>
      <w:r w:rsidR="00E96229" w:rsidRPr="00E96229">
        <w:rPr>
          <w:rFonts w:ascii="Times New Roman" w:hAnsi="Times New Roman"/>
          <w:sz w:val="28"/>
          <w:szCs w:val="28"/>
        </w:rPr>
        <w:t xml:space="preserve"> мужчин и  </w:t>
      </w:r>
      <w:r w:rsidR="000119BB">
        <w:rPr>
          <w:rFonts w:ascii="Times New Roman" w:hAnsi="Times New Roman"/>
          <w:sz w:val="28"/>
          <w:szCs w:val="28"/>
        </w:rPr>
        <w:t>3502</w:t>
      </w:r>
      <w:r w:rsidR="00E96229" w:rsidRPr="00E96229">
        <w:rPr>
          <w:rFonts w:ascii="Times New Roman" w:hAnsi="Times New Roman"/>
          <w:sz w:val="28"/>
          <w:szCs w:val="28"/>
        </w:rPr>
        <w:t xml:space="preserve"> женщин</w:t>
      </w:r>
      <w:r w:rsidR="000119BB">
        <w:rPr>
          <w:rFonts w:ascii="Times New Roman" w:hAnsi="Times New Roman"/>
          <w:sz w:val="28"/>
          <w:szCs w:val="28"/>
        </w:rPr>
        <w:t>ы</w:t>
      </w:r>
      <w:r w:rsidR="00E96229" w:rsidRPr="00E96229">
        <w:rPr>
          <w:rFonts w:ascii="Times New Roman" w:hAnsi="Times New Roman"/>
          <w:sz w:val="28"/>
          <w:szCs w:val="28"/>
        </w:rPr>
        <w:t xml:space="preserve">. </w:t>
      </w:r>
    </w:p>
    <w:p w:rsidR="00E96229" w:rsidRPr="00E96229" w:rsidRDefault="00E96229" w:rsidP="00E96229">
      <w:pPr>
        <w:pStyle w:val="a3"/>
        <w:jc w:val="both"/>
        <w:rPr>
          <w:rFonts w:ascii="Times New Roman" w:hAnsi="Times New Roman"/>
          <w:sz w:val="28"/>
          <w:szCs w:val="28"/>
        </w:rPr>
      </w:pPr>
      <w:r w:rsidRPr="00E96229">
        <w:rPr>
          <w:rFonts w:ascii="Times New Roman" w:hAnsi="Times New Roman"/>
          <w:sz w:val="28"/>
          <w:szCs w:val="28"/>
        </w:rPr>
        <w:t xml:space="preserve"> </w:t>
      </w:r>
      <w:r>
        <w:rPr>
          <w:rFonts w:ascii="Times New Roman" w:hAnsi="Times New Roman"/>
          <w:sz w:val="28"/>
          <w:szCs w:val="28"/>
        </w:rPr>
        <w:t xml:space="preserve">         </w:t>
      </w:r>
      <w:r w:rsidRPr="00E96229">
        <w:rPr>
          <w:rFonts w:ascii="Times New Roman" w:hAnsi="Times New Roman"/>
          <w:sz w:val="28"/>
          <w:szCs w:val="28"/>
        </w:rPr>
        <w:t xml:space="preserve">Среднемесячная заработная плата в </w:t>
      </w:r>
      <w:r w:rsidR="005F3CC1">
        <w:rPr>
          <w:rFonts w:ascii="Times New Roman" w:hAnsi="Times New Roman"/>
          <w:sz w:val="28"/>
          <w:szCs w:val="28"/>
        </w:rPr>
        <w:t>округе</w:t>
      </w:r>
      <w:r w:rsidRPr="00E96229">
        <w:rPr>
          <w:rFonts w:ascii="Times New Roman" w:hAnsi="Times New Roman"/>
          <w:sz w:val="28"/>
          <w:szCs w:val="28"/>
        </w:rPr>
        <w:t xml:space="preserve"> по итогам </w:t>
      </w:r>
      <w:r w:rsidR="002E1A0B">
        <w:rPr>
          <w:rFonts w:ascii="Times New Roman" w:hAnsi="Times New Roman"/>
          <w:sz w:val="28"/>
          <w:szCs w:val="28"/>
        </w:rPr>
        <w:t xml:space="preserve">8 месяцев </w:t>
      </w:r>
      <w:r w:rsidRPr="00E96229">
        <w:rPr>
          <w:rFonts w:ascii="Times New Roman" w:hAnsi="Times New Roman"/>
          <w:sz w:val="28"/>
          <w:szCs w:val="28"/>
        </w:rPr>
        <w:t>20</w:t>
      </w:r>
      <w:r w:rsidR="00925D44">
        <w:rPr>
          <w:rFonts w:ascii="Times New Roman" w:hAnsi="Times New Roman"/>
          <w:sz w:val="28"/>
          <w:szCs w:val="28"/>
        </w:rPr>
        <w:t>2</w:t>
      </w:r>
      <w:r w:rsidR="002E1A0B">
        <w:rPr>
          <w:rFonts w:ascii="Times New Roman" w:hAnsi="Times New Roman"/>
          <w:sz w:val="28"/>
          <w:szCs w:val="28"/>
        </w:rPr>
        <w:t>4</w:t>
      </w:r>
      <w:r w:rsidRPr="00E96229">
        <w:rPr>
          <w:rFonts w:ascii="Times New Roman" w:hAnsi="Times New Roman"/>
          <w:sz w:val="28"/>
          <w:szCs w:val="28"/>
        </w:rPr>
        <w:t xml:space="preserve"> года составила  </w:t>
      </w:r>
      <w:r w:rsidR="002E1A0B">
        <w:rPr>
          <w:rFonts w:ascii="Times New Roman" w:hAnsi="Times New Roman"/>
          <w:sz w:val="28"/>
          <w:szCs w:val="28"/>
        </w:rPr>
        <w:t>48717</w:t>
      </w:r>
      <w:r w:rsidRPr="00E96229">
        <w:rPr>
          <w:rFonts w:ascii="Times New Roman" w:hAnsi="Times New Roman"/>
          <w:sz w:val="28"/>
          <w:szCs w:val="28"/>
        </w:rPr>
        <w:t xml:space="preserve"> рублей, что на </w:t>
      </w:r>
      <w:r w:rsidR="002E1A0B">
        <w:rPr>
          <w:rFonts w:ascii="Times New Roman" w:hAnsi="Times New Roman"/>
          <w:sz w:val="28"/>
          <w:szCs w:val="28"/>
        </w:rPr>
        <w:t>14,3</w:t>
      </w:r>
      <w:r w:rsidRPr="00E96229">
        <w:rPr>
          <w:rFonts w:ascii="Times New Roman" w:hAnsi="Times New Roman"/>
          <w:sz w:val="28"/>
          <w:szCs w:val="28"/>
        </w:rPr>
        <w:t xml:space="preserve">% выше уровня  прошлого года, </w:t>
      </w:r>
      <w:r w:rsidR="0033639B">
        <w:rPr>
          <w:rFonts w:ascii="Times New Roman" w:hAnsi="Times New Roman"/>
          <w:sz w:val="28"/>
          <w:szCs w:val="28"/>
        </w:rPr>
        <w:t>доходы возросли во всех сферах, наибольшее изменение  показателя произошло в</w:t>
      </w:r>
      <w:r w:rsidR="00EB7B56">
        <w:rPr>
          <w:rFonts w:ascii="Times New Roman" w:hAnsi="Times New Roman"/>
          <w:sz w:val="28"/>
          <w:szCs w:val="28"/>
        </w:rPr>
        <w:t xml:space="preserve"> сфере сельского хозяйства, жилищно-коммунального комплекса</w:t>
      </w:r>
      <w:r w:rsidR="0033639B">
        <w:rPr>
          <w:rFonts w:ascii="Times New Roman" w:hAnsi="Times New Roman"/>
          <w:sz w:val="28"/>
          <w:szCs w:val="28"/>
        </w:rPr>
        <w:t>.</w:t>
      </w:r>
      <w:r w:rsidRPr="00E96229">
        <w:rPr>
          <w:rFonts w:ascii="Times New Roman" w:hAnsi="Times New Roman"/>
          <w:sz w:val="28"/>
          <w:szCs w:val="28"/>
        </w:rPr>
        <w:t xml:space="preserve"> Показатели, характеризующие денежные доходы населения, имеют  тенденцию к росту,  однако заработная плата значительно ниже  среднеобластного </w:t>
      </w:r>
      <w:r w:rsidRPr="006F4B5C">
        <w:rPr>
          <w:rFonts w:ascii="Times New Roman" w:hAnsi="Times New Roman"/>
          <w:sz w:val="28"/>
          <w:szCs w:val="28"/>
        </w:rPr>
        <w:t>уровня (6</w:t>
      </w:r>
      <w:r w:rsidR="0004182D" w:rsidRPr="006F4B5C">
        <w:rPr>
          <w:rFonts w:ascii="Times New Roman" w:hAnsi="Times New Roman"/>
          <w:sz w:val="28"/>
          <w:szCs w:val="28"/>
        </w:rPr>
        <w:t>7,</w:t>
      </w:r>
      <w:r w:rsidR="005F3CC1">
        <w:rPr>
          <w:rFonts w:ascii="Times New Roman" w:hAnsi="Times New Roman"/>
          <w:sz w:val="28"/>
          <w:szCs w:val="28"/>
        </w:rPr>
        <w:t>0</w:t>
      </w:r>
      <w:r w:rsidRPr="006F4B5C">
        <w:rPr>
          <w:rFonts w:ascii="Times New Roman" w:hAnsi="Times New Roman"/>
          <w:sz w:val="28"/>
          <w:szCs w:val="28"/>
        </w:rPr>
        <w:t>%).</w:t>
      </w:r>
      <w:r w:rsidRPr="00E96229">
        <w:rPr>
          <w:rFonts w:ascii="Times New Roman" w:hAnsi="Times New Roman"/>
          <w:sz w:val="28"/>
          <w:szCs w:val="28"/>
        </w:rPr>
        <w:t xml:space="preserve"> </w:t>
      </w:r>
    </w:p>
    <w:p w:rsidR="008D69F3" w:rsidRDefault="00E96229" w:rsidP="00B33567">
      <w:pPr>
        <w:pStyle w:val="a3"/>
        <w:jc w:val="both"/>
        <w:rPr>
          <w:rFonts w:ascii="Times New Roman" w:hAnsi="Times New Roman"/>
          <w:sz w:val="28"/>
          <w:szCs w:val="28"/>
        </w:rPr>
      </w:pPr>
      <w:r w:rsidRPr="00E96229">
        <w:t xml:space="preserve">           </w:t>
      </w:r>
      <w:r w:rsidRPr="00B33567">
        <w:rPr>
          <w:rFonts w:ascii="Times New Roman" w:hAnsi="Times New Roman"/>
          <w:sz w:val="28"/>
          <w:szCs w:val="28"/>
        </w:rPr>
        <w:t xml:space="preserve">Основными сферами экономики </w:t>
      </w:r>
      <w:r w:rsidR="005F3CC1">
        <w:rPr>
          <w:rFonts w:ascii="Times New Roman" w:hAnsi="Times New Roman"/>
          <w:sz w:val="28"/>
          <w:szCs w:val="28"/>
        </w:rPr>
        <w:t>округа</w:t>
      </w:r>
      <w:r w:rsidRPr="00B33567">
        <w:rPr>
          <w:rFonts w:ascii="Times New Roman" w:hAnsi="Times New Roman"/>
          <w:sz w:val="28"/>
          <w:szCs w:val="28"/>
        </w:rPr>
        <w:t xml:space="preserve"> являются: сельское хозяйство, </w:t>
      </w:r>
      <w:r w:rsidR="008D69F3" w:rsidRPr="00B33567">
        <w:rPr>
          <w:rFonts w:ascii="Times New Roman" w:hAnsi="Times New Roman"/>
          <w:sz w:val="28"/>
          <w:szCs w:val="28"/>
        </w:rPr>
        <w:t xml:space="preserve">предоставление услуг торговли </w:t>
      </w:r>
      <w:r w:rsidR="008D69F3">
        <w:rPr>
          <w:rFonts w:ascii="Times New Roman" w:hAnsi="Times New Roman"/>
          <w:sz w:val="28"/>
          <w:szCs w:val="28"/>
        </w:rPr>
        <w:t>и лесная</w:t>
      </w:r>
      <w:r w:rsidRPr="00B33567">
        <w:rPr>
          <w:rFonts w:ascii="Times New Roman" w:hAnsi="Times New Roman"/>
          <w:sz w:val="28"/>
          <w:szCs w:val="28"/>
        </w:rPr>
        <w:t xml:space="preserve"> промышленность</w:t>
      </w:r>
      <w:r w:rsidR="008D69F3">
        <w:rPr>
          <w:rFonts w:ascii="Times New Roman" w:hAnsi="Times New Roman"/>
          <w:sz w:val="28"/>
          <w:szCs w:val="28"/>
        </w:rPr>
        <w:t>.</w:t>
      </w:r>
    </w:p>
    <w:p w:rsidR="00B33567" w:rsidRPr="00B33567" w:rsidRDefault="008D69F3" w:rsidP="00B33567">
      <w:pPr>
        <w:pStyle w:val="a3"/>
        <w:jc w:val="both"/>
        <w:rPr>
          <w:rFonts w:ascii="Times New Roman" w:hAnsi="Times New Roman"/>
          <w:sz w:val="28"/>
          <w:szCs w:val="28"/>
        </w:rPr>
      </w:pPr>
      <w:r>
        <w:rPr>
          <w:rFonts w:ascii="Times New Roman" w:hAnsi="Times New Roman"/>
          <w:sz w:val="28"/>
          <w:szCs w:val="28"/>
        </w:rPr>
        <w:lastRenderedPageBreak/>
        <w:tab/>
      </w:r>
      <w:r w:rsidR="00B33567" w:rsidRPr="00B33567">
        <w:rPr>
          <w:rFonts w:ascii="Times New Roman" w:hAnsi="Times New Roman"/>
          <w:sz w:val="28"/>
          <w:szCs w:val="28"/>
        </w:rPr>
        <w:t>Предприятия</w:t>
      </w:r>
      <w:r>
        <w:rPr>
          <w:rFonts w:ascii="Times New Roman" w:hAnsi="Times New Roman"/>
          <w:sz w:val="28"/>
          <w:szCs w:val="28"/>
        </w:rPr>
        <w:t xml:space="preserve">ми промышленности </w:t>
      </w:r>
      <w:r w:rsidR="00EF57A4">
        <w:rPr>
          <w:rFonts w:ascii="Times New Roman" w:hAnsi="Times New Roman"/>
          <w:sz w:val="28"/>
          <w:szCs w:val="28"/>
        </w:rPr>
        <w:t xml:space="preserve">округа </w:t>
      </w:r>
      <w:r>
        <w:rPr>
          <w:rFonts w:ascii="Times New Roman" w:hAnsi="Times New Roman"/>
          <w:sz w:val="28"/>
          <w:szCs w:val="28"/>
        </w:rPr>
        <w:t>за 202</w:t>
      </w:r>
      <w:r w:rsidR="0092056F">
        <w:rPr>
          <w:rFonts w:ascii="Times New Roman" w:hAnsi="Times New Roman"/>
          <w:sz w:val="28"/>
          <w:szCs w:val="28"/>
        </w:rPr>
        <w:t>4</w:t>
      </w:r>
      <w:r w:rsidR="00B33567" w:rsidRPr="00B33567">
        <w:rPr>
          <w:rFonts w:ascii="Times New Roman" w:hAnsi="Times New Roman"/>
          <w:sz w:val="28"/>
          <w:szCs w:val="28"/>
        </w:rPr>
        <w:t xml:space="preserve"> год произведено товаров на  общую сумму </w:t>
      </w:r>
      <w:r w:rsidR="0092056F">
        <w:rPr>
          <w:rFonts w:ascii="Times New Roman" w:hAnsi="Times New Roman"/>
          <w:sz w:val="28"/>
          <w:szCs w:val="28"/>
        </w:rPr>
        <w:t>202,6</w:t>
      </w:r>
      <w:r w:rsidR="00B33567" w:rsidRPr="00B33567">
        <w:rPr>
          <w:rFonts w:ascii="Times New Roman" w:hAnsi="Times New Roman"/>
          <w:sz w:val="28"/>
          <w:szCs w:val="28"/>
        </w:rPr>
        <w:t xml:space="preserve"> млн. рублей. В ра</w:t>
      </w:r>
      <w:r>
        <w:rPr>
          <w:rFonts w:ascii="Times New Roman" w:hAnsi="Times New Roman"/>
          <w:sz w:val="28"/>
          <w:szCs w:val="28"/>
        </w:rPr>
        <w:t xml:space="preserve">счете на 1 жителя </w:t>
      </w:r>
      <w:r w:rsidR="00EF57A4">
        <w:rPr>
          <w:rFonts w:ascii="Times New Roman" w:hAnsi="Times New Roman"/>
          <w:sz w:val="28"/>
          <w:szCs w:val="28"/>
        </w:rPr>
        <w:t>округ</w:t>
      </w:r>
      <w:r>
        <w:rPr>
          <w:rFonts w:ascii="Times New Roman" w:hAnsi="Times New Roman"/>
          <w:sz w:val="28"/>
          <w:szCs w:val="28"/>
        </w:rPr>
        <w:t>а в 202</w:t>
      </w:r>
      <w:r w:rsidR="0092056F">
        <w:rPr>
          <w:rFonts w:ascii="Times New Roman" w:hAnsi="Times New Roman"/>
          <w:sz w:val="28"/>
          <w:szCs w:val="28"/>
        </w:rPr>
        <w:t>4</w:t>
      </w:r>
      <w:r w:rsidR="00B33567" w:rsidRPr="00B33567">
        <w:rPr>
          <w:rFonts w:ascii="Times New Roman" w:hAnsi="Times New Roman"/>
          <w:sz w:val="28"/>
          <w:szCs w:val="28"/>
        </w:rPr>
        <w:t xml:space="preserve"> году произведено  промышленной продукции  на  </w:t>
      </w:r>
      <w:r w:rsidR="0092056F">
        <w:rPr>
          <w:rFonts w:ascii="Times New Roman" w:hAnsi="Times New Roman"/>
          <w:sz w:val="28"/>
          <w:szCs w:val="28"/>
        </w:rPr>
        <w:t>13,3</w:t>
      </w:r>
      <w:r w:rsidR="00B33567" w:rsidRPr="00B33567">
        <w:rPr>
          <w:rFonts w:ascii="Times New Roman" w:hAnsi="Times New Roman"/>
          <w:sz w:val="28"/>
          <w:szCs w:val="28"/>
        </w:rPr>
        <w:t xml:space="preserve"> тыс. рублей.</w:t>
      </w:r>
    </w:p>
    <w:p w:rsidR="00086B26" w:rsidRDefault="00E96229" w:rsidP="00025EB2">
      <w:pPr>
        <w:pStyle w:val="a3"/>
        <w:ind w:firstLine="426"/>
        <w:jc w:val="both"/>
        <w:rPr>
          <w:rFonts w:ascii="Times New Roman" w:hAnsi="Times New Roman"/>
          <w:sz w:val="28"/>
          <w:szCs w:val="28"/>
        </w:rPr>
      </w:pPr>
      <w:r w:rsidRPr="00615B63">
        <w:rPr>
          <w:rFonts w:ascii="Times New Roman" w:hAnsi="Times New Roman"/>
          <w:sz w:val="28"/>
          <w:szCs w:val="28"/>
        </w:rPr>
        <w:t xml:space="preserve">   </w:t>
      </w:r>
      <w:r w:rsidR="00B33567" w:rsidRPr="00285704">
        <w:rPr>
          <w:rFonts w:ascii="Times New Roman" w:hAnsi="Times New Roman"/>
          <w:sz w:val="28"/>
          <w:szCs w:val="28"/>
        </w:rPr>
        <w:t>В</w:t>
      </w:r>
      <w:r w:rsidR="00DE1841">
        <w:rPr>
          <w:rFonts w:ascii="Times New Roman" w:hAnsi="Times New Roman"/>
          <w:sz w:val="28"/>
          <w:szCs w:val="28"/>
        </w:rPr>
        <w:t xml:space="preserve"> </w:t>
      </w:r>
      <w:r w:rsidR="00B33567" w:rsidRPr="00285704">
        <w:rPr>
          <w:rFonts w:ascii="Times New Roman" w:hAnsi="Times New Roman"/>
          <w:sz w:val="28"/>
          <w:szCs w:val="28"/>
        </w:rPr>
        <w:t>Устюженском</w:t>
      </w:r>
      <w:r w:rsidR="002B7FED">
        <w:rPr>
          <w:rFonts w:ascii="Times New Roman" w:hAnsi="Times New Roman"/>
          <w:sz w:val="28"/>
          <w:szCs w:val="28"/>
        </w:rPr>
        <w:t xml:space="preserve"> муниципальном</w:t>
      </w:r>
      <w:r w:rsidR="00B33567" w:rsidRPr="00285704">
        <w:rPr>
          <w:rFonts w:ascii="Times New Roman" w:hAnsi="Times New Roman"/>
          <w:sz w:val="28"/>
          <w:szCs w:val="28"/>
        </w:rPr>
        <w:t xml:space="preserve"> </w:t>
      </w:r>
      <w:r w:rsidR="00DE1841">
        <w:rPr>
          <w:rFonts w:ascii="Times New Roman" w:hAnsi="Times New Roman"/>
          <w:sz w:val="28"/>
          <w:szCs w:val="28"/>
        </w:rPr>
        <w:t>округе</w:t>
      </w:r>
      <w:r w:rsidR="00B33567" w:rsidRPr="00285704">
        <w:rPr>
          <w:rFonts w:ascii="Times New Roman" w:hAnsi="Times New Roman"/>
          <w:sz w:val="28"/>
          <w:szCs w:val="28"/>
        </w:rPr>
        <w:t xml:space="preserve"> </w:t>
      </w:r>
      <w:r w:rsidR="00B33567" w:rsidRPr="007A4C30">
        <w:rPr>
          <w:rFonts w:ascii="Times New Roman" w:hAnsi="Times New Roman"/>
          <w:sz w:val="28"/>
          <w:szCs w:val="28"/>
        </w:rPr>
        <w:t>зарегистрировано индивидуал</w:t>
      </w:r>
      <w:r w:rsidR="00086B26">
        <w:rPr>
          <w:rFonts w:ascii="Times New Roman" w:hAnsi="Times New Roman"/>
          <w:sz w:val="28"/>
          <w:szCs w:val="28"/>
        </w:rPr>
        <w:t>ьных предпринимателей  439</w:t>
      </w:r>
      <w:r w:rsidR="00B33567" w:rsidRPr="007A4C30">
        <w:rPr>
          <w:rFonts w:ascii="Times New Roman" w:hAnsi="Times New Roman"/>
          <w:sz w:val="28"/>
          <w:szCs w:val="28"/>
        </w:rPr>
        <w:t xml:space="preserve">, </w:t>
      </w:r>
      <w:r w:rsidR="007A4C30">
        <w:rPr>
          <w:rFonts w:ascii="Times New Roman" w:hAnsi="Times New Roman"/>
          <w:sz w:val="28"/>
          <w:szCs w:val="28"/>
        </w:rPr>
        <w:t>микропредприятий</w:t>
      </w:r>
      <w:r w:rsidR="00B33567" w:rsidRPr="007A4C30">
        <w:rPr>
          <w:rFonts w:ascii="Times New Roman" w:hAnsi="Times New Roman"/>
          <w:sz w:val="28"/>
          <w:szCs w:val="28"/>
        </w:rPr>
        <w:t xml:space="preserve"> </w:t>
      </w:r>
      <w:r w:rsidR="00086B26">
        <w:rPr>
          <w:rFonts w:ascii="Times New Roman" w:hAnsi="Times New Roman"/>
          <w:sz w:val="28"/>
          <w:szCs w:val="28"/>
        </w:rPr>
        <w:t>117</w:t>
      </w:r>
      <w:r w:rsidR="007A4C30">
        <w:rPr>
          <w:rFonts w:ascii="Times New Roman" w:hAnsi="Times New Roman"/>
          <w:sz w:val="28"/>
          <w:szCs w:val="28"/>
        </w:rPr>
        <w:t xml:space="preserve">. </w:t>
      </w:r>
      <w:r w:rsidR="00086B26">
        <w:rPr>
          <w:rFonts w:ascii="Times New Roman" w:hAnsi="Times New Roman"/>
          <w:sz w:val="28"/>
          <w:szCs w:val="28"/>
        </w:rPr>
        <w:t>Округ занимает 5</w:t>
      </w:r>
      <w:r w:rsidR="00B33567" w:rsidRPr="007A4C30">
        <w:rPr>
          <w:rFonts w:ascii="Times New Roman" w:hAnsi="Times New Roman"/>
          <w:sz w:val="28"/>
          <w:szCs w:val="28"/>
        </w:rPr>
        <w:t xml:space="preserve"> место в регионе по показателю количества индивидуаль</w:t>
      </w:r>
      <w:r w:rsidR="007A4C30">
        <w:rPr>
          <w:rFonts w:ascii="Times New Roman" w:hAnsi="Times New Roman"/>
          <w:sz w:val="28"/>
          <w:szCs w:val="28"/>
        </w:rPr>
        <w:t>ных предп</w:t>
      </w:r>
      <w:r w:rsidR="00086B26">
        <w:rPr>
          <w:rFonts w:ascii="Times New Roman" w:hAnsi="Times New Roman"/>
          <w:sz w:val="28"/>
          <w:szCs w:val="28"/>
        </w:rPr>
        <w:t>ринимателей на 1000 населения.</w:t>
      </w:r>
    </w:p>
    <w:p w:rsidR="00920AB4" w:rsidRDefault="007A4C30" w:rsidP="00025EB2">
      <w:pPr>
        <w:pStyle w:val="a3"/>
        <w:ind w:firstLine="426"/>
        <w:jc w:val="both"/>
        <w:rPr>
          <w:rFonts w:ascii="Times New Roman" w:hAnsi="Times New Roman"/>
          <w:sz w:val="28"/>
          <w:szCs w:val="28"/>
        </w:rPr>
      </w:pPr>
      <w:r>
        <w:rPr>
          <w:rFonts w:ascii="Times New Roman" w:hAnsi="Times New Roman"/>
          <w:sz w:val="28"/>
          <w:szCs w:val="28"/>
        </w:rPr>
        <w:tab/>
      </w:r>
      <w:r w:rsidR="00B33567" w:rsidRPr="00B33567">
        <w:rPr>
          <w:rFonts w:ascii="Times New Roman" w:hAnsi="Times New Roman"/>
          <w:sz w:val="28"/>
          <w:szCs w:val="28"/>
        </w:rPr>
        <w:t>Количество субъектов малого и среднего предпринимательства (кроме сельхозпроизводителей), получивших финансовую под</w:t>
      </w:r>
      <w:r w:rsidR="00086B26">
        <w:rPr>
          <w:rFonts w:ascii="Times New Roman" w:hAnsi="Times New Roman"/>
          <w:sz w:val="28"/>
          <w:szCs w:val="28"/>
        </w:rPr>
        <w:t>держку на районном уровне в 2024</w:t>
      </w:r>
      <w:r>
        <w:rPr>
          <w:rFonts w:ascii="Times New Roman" w:hAnsi="Times New Roman"/>
          <w:sz w:val="28"/>
          <w:szCs w:val="28"/>
        </w:rPr>
        <w:t xml:space="preserve"> году,  составляет 7</w:t>
      </w:r>
      <w:r w:rsidR="00B33567" w:rsidRPr="00B33567">
        <w:rPr>
          <w:rFonts w:ascii="Times New Roman" w:hAnsi="Times New Roman"/>
          <w:sz w:val="28"/>
          <w:szCs w:val="28"/>
        </w:rPr>
        <w:t xml:space="preserve"> единиц. </w:t>
      </w:r>
    </w:p>
    <w:p w:rsidR="003907BD" w:rsidRDefault="00665721" w:rsidP="003907BD">
      <w:pPr>
        <w:pStyle w:val="a3"/>
        <w:ind w:firstLine="708"/>
        <w:jc w:val="both"/>
        <w:rPr>
          <w:rFonts w:ascii="Times New Roman" w:hAnsi="Times New Roman"/>
          <w:sz w:val="28"/>
          <w:szCs w:val="28"/>
        </w:rPr>
      </w:pPr>
      <w:proofErr w:type="gramStart"/>
      <w:r w:rsidRPr="007619B6">
        <w:rPr>
          <w:rFonts w:ascii="Times New Roman" w:hAnsi="Times New Roman"/>
          <w:sz w:val="28"/>
          <w:szCs w:val="28"/>
        </w:rPr>
        <w:t xml:space="preserve">В рамках </w:t>
      </w:r>
      <w:r w:rsidRPr="00895AF9">
        <w:rPr>
          <w:rFonts w:ascii="Times New Roman" w:hAnsi="Times New Roman"/>
          <w:b/>
          <w:i/>
          <w:sz w:val="28"/>
          <w:szCs w:val="28"/>
        </w:rPr>
        <w:t xml:space="preserve">муниципальной программы </w:t>
      </w:r>
      <w:r w:rsidRPr="00895AF9">
        <w:rPr>
          <w:rFonts w:ascii="Times New Roman" w:hAnsi="Times New Roman"/>
          <w:b/>
          <w:i/>
          <w:sz w:val="28"/>
          <w:szCs w:val="28"/>
          <w:u w:val="single"/>
        </w:rPr>
        <w:t xml:space="preserve">«Поддержка и развитие малого и среднего предпринимательства в Устюженском муниципальном округе на 2023-2027 годы»  </w:t>
      </w:r>
      <w:r w:rsidR="003907BD">
        <w:rPr>
          <w:rFonts w:ascii="Times New Roman" w:hAnsi="Times New Roman"/>
          <w:sz w:val="28"/>
          <w:szCs w:val="28"/>
        </w:rPr>
        <w:t>7 организаций округа</w:t>
      </w:r>
      <w:r w:rsidR="003907BD" w:rsidRPr="007619B6">
        <w:rPr>
          <w:rFonts w:ascii="Times New Roman" w:hAnsi="Times New Roman"/>
          <w:sz w:val="28"/>
          <w:szCs w:val="28"/>
        </w:rPr>
        <w:t xml:space="preserve"> (ИП </w:t>
      </w:r>
      <w:r w:rsidR="003907BD">
        <w:rPr>
          <w:rFonts w:ascii="Times New Roman" w:hAnsi="Times New Roman"/>
          <w:sz w:val="28"/>
          <w:szCs w:val="28"/>
        </w:rPr>
        <w:t>Ардашова Н.Ю</w:t>
      </w:r>
      <w:r w:rsidR="003907BD" w:rsidRPr="007619B6">
        <w:rPr>
          <w:rFonts w:ascii="Times New Roman" w:hAnsi="Times New Roman"/>
          <w:sz w:val="28"/>
          <w:szCs w:val="28"/>
        </w:rPr>
        <w:t>., ИП Ардашова Ю.В., ИП Шмаюн Н.А., ИП Мушкатерова О.Б., ИП Комаров Р.А., ИП Терехина Н.Н., ООО «Грейт») получ</w:t>
      </w:r>
      <w:r w:rsidR="003907BD">
        <w:rPr>
          <w:rFonts w:ascii="Times New Roman" w:hAnsi="Times New Roman"/>
          <w:sz w:val="28"/>
          <w:szCs w:val="28"/>
        </w:rPr>
        <w:t>или</w:t>
      </w:r>
      <w:r w:rsidR="003907BD" w:rsidRPr="007619B6">
        <w:rPr>
          <w:rFonts w:ascii="Times New Roman" w:hAnsi="Times New Roman"/>
          <w:sz w:val="28"/>
          <w:szCs w:val="28"/>
        </w:rPr>
        <w:t xml:space="preserve"> финансовую поддержку в виде субсидии по возмещению части затрат по развозной торговле</w:t>
      </w:r>
      <w:proofErr w:type="gramEnd"/>
      <w:r w:rsidR="003907BD" w:rsidRPr="007619B6">
        <w:rPr>
          <w:rFonts w:ascii="Times New Roman" w:hAnsi="Times New Roman"/>
          <w:sz w:val="28"/>
          <w:szCs w:val="28"/>
        </w:rPr>
        <w:t xml:space="preserve"> в труднодоступные и (или) малонаселенные сельские населенные пункты </w:t>
      </w:r>
      <w:r w:rsidR="003907BD">
        <w:rPr>
          <w:rFonts w:ascii="Times New Roman" w:hAnsi="Times New Roman"/>
          <w:sz w:val="28"/>
          <w:szCs w:val="28"/>
        </w:rPr>
        <w:t>округа. За 2024 год субсидия составила 2105,2 тыс. рублей</w:t>
      </w:r>
      <w:r w:rsidR="003907BD" w:rsidRPr="00D3081A">
        <w:rPr>
          <w:rFonts w:ascii="Times New Roman" w:hAnsi="Times New Roman"/>
          <w:sz w:val="28"/>
          <w:szCs w:val="28"/>
        </w:rPr>
        <w:t>, в том чи</w:t>
      </w:r>
      <w:r w:rsidR="003907BD">
        <w:rPr>
          <w:rFonts w:ascii="Times New Roman" w:hAnsi="Times New Roman"/>
          <w:sz w:val="28"/>
          <w:szCs w:val="28"/>
        </w:rPr>
        <w:t>сле за счет бюджета округа 105,2</w:t>
      </w:r>
      <w:r w:rsidR="003907BD" w:rsidRPr="00D3081A">
        <w:rPr>
          <w:rFonts w:ascii="Times New Roman" w:hAnsi="Times New Roman"/>
          <w:sz w:val="28"/>
          <w:szCs w:val="28"/>
        </w:rPr>
        <w:t xml:space="preserve"> тыс. рублей.</w:t>
      </w:r>
    </w:p>
    <w:p w:rsidR="003907BD" w:rsidRDefault="003907BD" w:rsidP="003907BD">
      <w:pPr>
        <w:pStyle w:val="a3"/>
        <w:ind w:firstLine="708"/>
        <w:jc w:val="both"/>
        <w:rPr>
          <w:rFonts w:ascii="Times New Roman" w:hAnsi="Times New Roman"/>
          <w:sz w:val="28"/>
          <w:szCs w:val="28"/>
        </w:rPr>
      </w:pPr>
      <w:proofErr w:type="gramStart"/>
      <w:r>
        <w:rPr>
          <w:rFonts w:ascii="Times New Roman" w:hAnsi="Times New Roman"/>
          <w:sz w:val="28"/>
          <w:szCs w:val="28"/>
        </w:rPr>
        <w:t>В 2024 году в целях реализации государственной программы «Экономическое развитие Вологодской области на 2021-2025 годы» и в</w:t>
      </w:r>
      <w:r w:rsidRPr="007619B6">
        <w:rPr>
          <w:rFonts w:ascii="Times New Roman" w:hAnsi="Times New Roman"/>
          <w:sz w:val="28"/>
          <w:szCs w:val="28"/>
        </w:rPr>
        <w:t xml:space="preserve"> рамках </w:t>
      </w:r>
      <w:r>
        <w:rPr>
          <w:rFonts w:ascii="Times New Roman" w:hAnsi="Times New Roman"/>
          <w:sz w:val="28"/>
          <w:szCs w:val="28"/>
        </w:rPr>
        <w:t>муниципальной</w:t>
      </w:r>
      <w:r w:rsidRPr="007619B6">
        <w:rPr>
          <w:rFonts w:ascii="Times New Roman" w:hAnsi="Times New Roman"/>
          <w:sz w:val="28"/>
          <w:szCs w:val="28"/>
        </w:rPr>
        <w:t xml:space="preserve"> программы «Поддержка и развитие малого и среднего предпринимательства в Устюженском муниципальном </w:t>
      </w:r>
      <w:r>
        <w:rPr>
          <w:rFonts w:ascii="Times New Roman" w:hAnsi="Times New Roman"/>
          <w:sz w:val="28"/>
          <w:szCs w:val="28"/>
        </w:rPr>
        <w:t>округе на 2023-2027</w:t>
      </w:r>
      <w:r w:rsidRPr="007619B6">
        <w:rPr>
          <w:rFonts w:ascii="Times New Roman" w:hAnsi="Times New Roman"/>
          <w:sz w:val="28"/>
          <w:szCs w:val="28"/>
        </w:rPr>
        <w:t xml:space="preserve"> годы»</w:t>
      </w:r>
      <w:r>
        <w:rPr>
          <w:rFonts w:ascii="Times New Roman" w:hAnsi="Times New Roman"/>
          <w:sz w:val="28"/>
          <w:szCs w:val="28"/>
        </w:rPr>
        <w:t>, округ получил субсидию из областного бюджета на возмещение расходов по доставке в социально значимый магазин в малонаселенных и труднодоступных населенных пунктах.</w:t>
      </w:r>
      <w:proofErr w:type="gramEnd"/>
      <w:r>
        <w:rPr>
          <w:rFonts w:ascii="Times New Roman" w:hAnsi="Times New Roman"/>
          <w:sz w:val="28"/>
          <w:szCs w:val="28"/>
        </w:rPr>
        <w:t xml:space="preserve"> Получатель субсидии ИП Сердцелюбов Д.С. Субсидия составила 158,9 тыс. рублей, софинансирование из бюджета округа составило 7,9 тыс. рублей. </w:t>
      </w:r>
    </w:p>
    <w:p w:rsidR="00B33567" w:rsidRPr="00B33567" w:rsidRDefault="0095524C" w:rsidP="00B33567">
      <w:pPr>
        <w:pStyle w:val="a3"/>
        <w:jc w:val="both"/>
        <w:rPr>
          <w:rFonts w:ascii="Times New Roman" w:hAnsi="Times New Roman"/>
          <w:sz w:val="28"/>
          <w:szCs w:val="28"/>
        </w:rPr>
      </w:pPr>
      <w:r>
        <w:rPr>
          <w:rFonts w:ascii="Times New Roman" w:hAnsi="Times New Roman"/>
          <w:b/>
          <w:bCs/>
          <w:sz w:val="28"/>
          <w:szCs w:val="28"/>
        </w:rPr>
        <w:t xml:space="preserve">     </w:t>
      </w:r>
      <w:r w:rsidR="00B33567" w:rsidRPr="00B33567">
        <w:rPr>
          <w:rFonts w:ascii="Times New Roman" w:hAnsi="Times New Roman"/>
          <w:b/>
          <w:bCs/>
          <w:sz w:val="28"/>
          <w:szCs w:val="28"/>
        </w:rPr>
        <w:t xml:space="preserve"> </w:t>
      </w:r>
      <w:r w:rsidR="00700789">
        <w:rPr>
          <w:rFonts w:ascii="Times New Roman" w:hAnsi="Times New Roman"/>
          <w:b/>
          <w:bCs/>
          <w:sz w:val="28"/>
          <w:szCs w:val="28"/>
        </w:rPr>
        <w:t xml:space="preserve">  </w:t>
      </w:r>
      <w:r w:rsidR="00B33567" w:rsidRPr="00B33567">
        <w:rPr>
          <w:rFonts w:ascii="Times New Roman" w:hAnsi="Times New Roman"/>
          <w:sz w:val="28"/>
          <w:szCs w:val="28"/>
        </w:rPr>
        <w:t>Сельхозпредприятия</w:t>
      </w:r>
      <w:r w:rsidR="00665721">
        <w:rPr>
          <w:rFonts w:ascii="Times New Roman" w:hAnsi="Times New Roman"/>
          <w:sz w:val="28"/>
          <w:szCs w:val="28"/>
        </w:rPr>
        <w:t xml:space="preserve"> округа </w:t>
      </w:r>
      <w:r w:rsidR="00B33567" w:rsidRPr="00B33567">
        <w:rPr>
          <w:rFonts w:ascii="Times New Roman" w:hAnsi="Times New Roman"/>
          <w:sz w:val="28"/>
          <w:szCs w:val="28"/>
        </w:rPr>
        <w:t>специализируются на производстве молока, мяса, выращивают зерновые, картофель, лен.</w:t>
      </w:r>
      <w:r w:rsidR="00B33567" w:rsidRPr="00B33567">
        <w:rPr>
          <w:rFonts w:ascii="Times New Roman" w:hAnsi="Times New Roman"/>
          <w:color w:val="FF0000"/>
          <w:sz w:val="28"/>
          <w:szCs w:val="28"/>
        </w:rPr>
        <w:t xml:space="preserve"> </w:t>
      </w:r>
    </w:p>
    <w:p w:rsidR="00B33567" w:rsidRPr="00B33567" w:rsidRDefault="00B33567" w:rsidP="00B33567">
      <w:pPr>
        <w:pStyle w:val="a3"/>
        <w:jc w:val="both"/>
        <w:rPr>
          <w:rFonts w:ascii="Times New Roman" w:hAnsi="Times New Roman"/>
          <w:sz w:val="28"/>
          <w:szCs w:val="28"/>
        </w:rPr>
      </w:pPr>
      <w:r w:rsidRPr="00B33567">
        <w:rPr>
          <w:rFonts w:ascii="Times New Roman" w:hAnsi="Times New Roman"/>
          <w:sz w:val="28"/>
          <w:szCs w:val="28"/>
        </w:rPr>
        <w:t xml:space="preserve">  </w:t>
      </w:r>
      <w:r w:rsidR="0095524C">
        <w:rPr>
          <w:rFonts w:ascii="Times New Roman" w:hAnsi="Times New Roman"/>
          <w:sz w:val="28"/>
          <w:szCs w:val="28"/>
        </w:rPr>
        <w:t xml:space="preserve">      </w:t>
      </w:r>
      <w:r w:rsidR="00D96E0C">
        <w:rPr>
          <w:rFonts w:ascii="Times New Roman" w:hAnsi="Times New Roman"/>
          <w:sz w:val="28"/>
          <w:szCs w:val="28"/>
        </w:rPr>
        <w:tab/>
      </w:r>
      <w:r w:rsidRPr="00B33567">
        <w:rPr>
          <w:rFonts w:ascii="Times New Roman" w:hAnsi="Times New Roman"/>
          <w:sz w:val="28"/>
          <w:szCs w:val="28"/>
        </w:rPr>
        <w:t>По состоянию на 0</w:t>
      </w:r>
      <w:r w:rsidR="00665721">
        <w:rPr>
          <w:rFonts w:ascii="Times New Roman" w:hAnsi="Times New Roman"/>
          <w:sz w:val="28"/>
          <w:szCs w:val="28"/>
        </w:rPr>
        <w:t>1.01.202</w:t>
      </w:r>
      <w:r w:rsidR="006B1640">
        <w:rPr>
          <w:rFonts w:ascii="Times New Roman" w:hAnsi="Times New Roman"/>
          <w:sz w:val="28"/>
          <w:szCs w:val="28"/>
        </w:rPr>
        <w:t>5</w:t>
      </w:r>
      <w:r w:rsidRPr="00B33567">
        <w:rPr>
          <w:rFonts w:ascii="Times New Roman" w:hAnsi="Times New Roman"/>
          <w:sz w:val="28"/>
          <w:szCs w:val="28"/>
        </w:rPr>
        <w:t xml:space="preserve"> года в </w:t>
      </w:r>
      <w:r w:rsidR="00665721">
        <w:rPr>
          <w:rFonts w:ascii="Times New Roman" w:hAnsi="Times New Roman"/>
          <w:sz w:val="28"/>
          <w:szCs w:val="28"/>
        </w:rPr>
        <w:t>округе</w:t>
      </w:r>
      <w:r w:rsidRPr="00B33567">
        <w:rPr>
          <w:rFonts w:ascii="Times New Roman" w:hAnsi="Times New Roman"/>
          <w:sz w:val="28"/>
          <w:szCs w:val="28"/>
        </w:rPr>
        <w:t xml:space="preserve"> функционирует 8</w:t>
      </w:r>
      <w:r w:rsidRPr="00B33567">
        <w:rPr>
          <w:rFonts w:ascii="Times New Roman" w:hAnsi="Times New Roman"/>
          <w:b/>
          <w:i/>
          <w:sz w:val="28"/>
          <w:szCs w:val="28"/>
        </w:rPr>
        <w:t xml:space="preserve"> </w:t>
      </w:r>
      <w:r w:rsidRPr="00B33567">
        <w:rPr>
          <w:rFonts w:ascii="Times New Roman" w:hAnsi="Times New Roman"/>
          <w:sz w:val="28"/>
          <w:szCs w:val="28"/>
        </w:rPr>
        <w:t xml:space="preserve">сельскохозяйственных организаций, ведущими являются: СПК Пригородный «Плюс», ООО «Жуковец», ООО </w:t>
      </w:r>
      <w:r w:rsidR="006B1640">
        <w:rPr>
          <w:rFonts w:ascii="Times New Roman" w:hAnsi="Times New Roman"/>
          <w:sz w:val="28"/>
          <w:szCs w:val="28"/>
        </w:rPr>
        <w:t>«Выдвиженец Плюс», СПК «Верный», ООО «Агромилк», ООО «Родина», ООО «Буров», ТнВ «Горбунов и</w:t>
      </w:r>
      <w:proofErr w:type="gramStart"/>
      <w:r w:rsidR="006B1640">
        <w:rPr>
          <w:rFonts w:ascii="Times New Roman" w:hAnsi="Times New Roman"/>
          <w:sz w:val="28"/>
          <w:szCs w:val="28"/>
        </w:rPr>
        <w:t xml:space="preserve"> К</w:t>
      </w:r>
      <w:proofErr w:type="gramEnd"/>
      <w:r w:rsidR="006B1640">
        <w:rPr>
          <w:rFonts w:ascii="Times New Roman" w:hAnsi="Times New Roman"/>
          <w:sz w:val="28"/>
          <w:szCs w:val="28"/>
        </w:rPr>
        <w:t>».</w:t>
      </w:r>
    </w:p>
    <w:p w:rsidR="00B33567" w:rsidRPr="00B33567" w:rsidRDefault="00B33567" w:rsidP="00B33567">
      <w:pPr>
        <w:pStyle w:val="a3"/>
        <w:jc w:val="both"/>
        <w:rPr>
          <w:rFonts w:ascii="Times New Roman" w:hAnsi="Times New Roman"/>
          <w:color w:val="000000"/>
          <w:sz w:val="28"/>
          <w:szCs w:val="28"/>
        </w:rPr>
      </w:pPr>
      <w:r w:rsidRPr="00B33567">
        <w:rPr>
          <w:rFonts w:ascii="Times New Roman" w:hAnsi="Times New Roman"/>
          <w:color w:val="000000"/>
          <w:sz w:val="28"/>
          <w:szCs w:val="28"/>
        </w:rPr>
        <w:t xml:space="preserve">  </w:t>
      </w:r>
      <w:r w:rsidR="0095524C">
        <w:rPr>
          <w:rFonts w:ascii="Times New Roman" w:hAnsi="Times New Roman"/>
          <w:color w:val="000000"/>
          <w:sz w:val="28"/>
          <w:szCs w:val="28"/>
        </w:rPr>
        <w:t xml:space="preserve">       </w:t>
      </w:r>
      <w:r w:rsidRPr="00B33567">
        <w:rPr>
          <w:rFonts w:ascii="Times New Roman" w:hAnsi="Times New Roman"/>
          <w:color w:val="000000"/>
          <w:sz w:val="28"/>
          <w:szCs w:val="28"/>
        </w:rPr>
        <w:t xml:space="preserve">В </w:t>
      </w:r>
      <w:r w:rsidR="00665721">
        <w:rPr>
          <w:rFonts w:ascii="Times New Roman" w:hAnsi="Times New Roman"/>
          <w:color w:val="000000"/>
          <w:sz w:val="28"/>
          <w:szCs w:val="28"/>
        </w:rPr>
        <w:t>округе</w:t>
      </w:r>
      <w:r w:rsidRPr="00B33567">
        <w:rPr>
          <w:rFonts w:ascii="Times New Roman" w:hAnsi="Times New Roman"/>
          <w:color w:val="000000"/>
          <w:sz w:val="28"/>
          <w:szCs w:val="28"/>
        </w:rPr>
        <w:t xml:space="preserve"> зарегистрировано</w:t>
      </w:r>
      <w:r w:rsidR="00D96E0C">
        <w:rPr>
          <w:rFonts w:ascii="Times New Roman" w:hAnsi="Times New Roman"/>
          <w:color w:val="000000"/>
          <w:sz w:val="28"/>
          <w:szCs w:val="28"/>
        </w:rPr>
        <w:t xml:space="preserve"> </w:t>
      </w:r>
      <w:r w:rsidRPr="00B33567">
        <w:rPr>
          <w:rFonts w:ascii="Times New Roman" w:hAnsi="Times New Roman"/>
          <w:sz w:val="28"/>
          <w:szCs w:val="28"/>
        </w:rPr>
        <w:t>4</w:t>
      </w:r>
      <w:r w:rsidR="00BE3323">
        <w:rPr>
          <w:rFonts w:ascii="Times New Roman" w:hAnsi="Times New Roman"/>
          <w:sz w:val="28"/>
          <w:szCs w:val="28"/>
        </w:rPr>
        <w:t xml:space="preserve">7 </w:t>
      </w:r>
      <w:r w:rsidRPr="00B33567">
        <w:rPr>
          <w:rFonts w:ascii="Times New Roman" w:hAnsi="Times New Roman"/>
          <w:color w:val="000000"/>
          <w:sz w:val="28"/>
          <w:szCs w:val="28"/>
        </w:rPr>
        <w:t>крестьянских (фермерских) хозяйства, в</w:t>
      </w:r>
      <w:r w:rsidRPr="00B33567">
        <w:rPr>
          <w:rFonts w:ascii="Times New Roman" w:hAnsi="Times New Roman"/>
          <w:sz w:val="28"/>
          <w:szCs w:val="28"/>
        </w:rPr>
        <w:t xml:space="preserve"> том числе бюджет</w:t>
      </w:r>
      <w:r w:rsidR="00D96E0C">
        <w:rPr>
          <w:rFonts w:ascii="Times New Roman" w:hAnsi="Times New Roman"/>
          <w:sz w:val="28"/>
          <w:szCs w:val="28"/>
        </w:rPr>
        <w:t xml:space="preserve">ополучателями являются  </w:t>
      </w:r>
      <w:r w:rsidR="004D0633">
        <w:rPr>
          <w:rFonts w:ascii="Times New Roman" w:hAnsi="Times New Roman"/>
          <w:sz w:val="28"/>
          <w:szCs w:val="28"/>
        </w:rPr>
        <w:t>30.   4</w:t>
      </w:r>
      <w:r w:rsidR="00D96E0C">
        <w:rPr>
          <w:rFonts w:ascii="Times New Roman" w:hAnsi="Times New Roman"/>
          <w:sz w:val="28"/>
          <w:szCs w:val="28"/>
        </w:rPr>
        <w:t>2</w:t>
      </w:r>
      <w:r w:rsidRPr="00B33567">
        <w:rPr>
          <w:rFonts w:ascii="Times New Roman" w:hAnsi="Times New Roman"/>
          <w:sz w:val="28"/>
          <w:szCs w:val="28"/>
        </w:rPr>
        <w:t xml:space="preserve"> крестьянских (фермерских) хозяй</w:t>
      </w:r>
      <w:proofErr w:type="gramStart"/>
      <w:r w:rsidRPr="00B33567">
        <w:rPr>
          <w:rFonts w:ascii="Times New Roman" w:hAnsi="Times New Roman"/>
          <w:sz w:val="28"/>
          <w:szCs w:val="28"/>
        </w:rPr>
        <w:t>ств  сп</w:t>
      </w:r>
      <w:proofErr w:type="gramEnd"/>
      <w:r w:rsidRPr="00B33567">
        <w:rPr>
          <w:rFonts w:ascii="Times New Roman" w:hAnsi="Times New Roman"/>
          <w:sz w:val="28"/>
          <w:szCs w:val="28"/>
        </w:rPr>
        <w:t>ециализируются на производстве картофеля</w:t>
      </w:r>
      <w:r w:rsidR="00D96E0C">
        <w:rPr>
          <w:rFonts w:ascii="Times New Roman" w:hAnsi="Times New Roman"/>
          <w:sz w:val="28"/>
          <w:szCs w:val="28"/>
        </w:rPr>
        <w:t>.</w:t>
      </w:r>
    </w:p>
    <w:p w:rsidR="00AA21AB" w:rsidRDefault="00E96229" w:rsidP="00700789">
      <w:pPr>
        <w:pStyle w:val="a3"/>
        <w:jc w:val="both"/>
        <w:rPr>
          <w:rFonts w:ascii="Times New Roman" w:hAnsi="Times New Roman"/>
          <w:sz w:val="28"/>
          <w:szCs w:val="28"/>
        </w:rPr>
      </w:pPr>
      <w:r>
        <w:rPr>
          <w:sz w:val="28"/>
          <w:szCs w:val="28"/>
        </w:rPr>
        <w:t xml:space="preserve"> </w:t>
      </w:r>
      <w:r w:rsidR="0095524C">
        <w:rPr>
          <w:sz w:val="28"/>
          <w:szCs w:val="28"/>
        </w:rPr>
        <w:t xml:space="preserve">   </w:t>
      </w:r>
      <w:r>
        <w:rPr>
          <w:sz w:val="28"/>
          <w:szCs w:val="28"/>
        </w:rPr>
        <w:t xml:space="preserve">    </w:t>
      </w:r>
      <w:r w:rsidR="00624294">
        <w:rPr>
          <w:sz w:val="28"/>
          <w:szCs w:val="28"/>
        </w:rPr>
        <w:tab/>
      </w:r>
      <w:r w:rsidRPr="00700789">
        <w:rPr>
          <w:rFonts w:ascii="Times New Roman" w:hAnsi="Times New Roman"/>
          <w:sz w:val="28"/>
          <w:szCs w:val="28"/>
        </w:rPr>
        <w:t xml:space="preserve">По производству молока и мяса </w:t>
      </w:r>
      <w:r w:rsidR="00FD4EB0">
        <w:rPr>
          <w:rFonts w:ascii="Times New Roman" w:hAnsi="Times New Roman"/>
          <w:sz w:val="28"/>
          <w:szCs w:val="28"/>
        </w:rPr>
        <w:t xml:space="preserve">округ </w:t>
      </w:r>
      <w:r w:rsidRPr="00700789">
        <w:rPr>
          <w:rFonts w:ascii="Times New Roman" w:hAnsi="Times New Roman"/>
          <w:sz w:val="28"/>
          <w:szCs w:val="28"/>
        </w:rPr>
        <w:t xml:space="preserve"> стабильно входит в десятку лучших сельскохозяйственных районов</w:t>
      </w:r>
      <w:r w:rsidR="00FD4EB0">
        <w:rPr>
          <w:rFonts w:ascii="Times New Roman" w:hAnsi="Times New Roman"/>
          <w:sz w:val="28"/>
          <w:szCs w:val="28"/>
        </w:rPr>
        <w:t xml:space="preserve"> и округов</w:t>
      </w:r>
      <w:r w:rsidRPr="00700789">
        <w:rPr>
          <w:rFonts w:ascii="Times New Roman" w:hAnsi="Times New Roman"/>
          <w:sz w:val="28"/>
          <w:szCs w:val="28"/>
        </w:rPr>
        <w:t xml:space="preserve"> области.</w:t>
      </w:r>
      <w:r w:rsidR="00FC201F" w:rsidRPr="00700789">
        <w:rPr>
          <w:rFonts w:ascii="Times New Roman" w:hAnsi="Times New Roman"/>
          <w:sz w:val="28"/>
          <w:szCs w:val="28"/>
        </w:rPr>
        <w:t xml:space="preserve"> </w:t>
      </w:r>
    </w:p>
    <w:p w:rsidR="00DD0346" w:rsidRPr="006F2CAF" w:rsidRDefault="00AA21AB" w:rsidP="00DD0346">
      <w:pPr>
        <w:pStyle w:val="a3"/>
        <w:jc w:val="both"/>
        <w:rPr>
          <w:rFonts w:ascii="Times New Roman" w:hAnsi="Times New Roman"/>
          <w:sz w:val="28"/>
          <w:szCs w:val="28"/>
        </w:rPr>
      </w:pPr>
      <w:r>
        <w:rPr>
          <w:rFonts w:ascii="Times New Roman" w:hAnsi="Times New Roman"/>
          <w:sz w:val="28"/>
          <w:szCs w:val="28"/>
        </w:rPr>
        <w:t xml:space="preserve">       </w:t>
      </w:r>
      <w:r w:rsidR="00514A2D">
        <w:rPr>
          <w:rFonts w:ascii="Times New Roman" w:hAnsi="Times New Roman"/>
          <w:sz w:val="28"/>
          <w:szCs w:val="28"/>
        </w:rPr>
        <w:tab/>
      </w:r>
      <w:r w:rsidR="00DD0346" w:rsidRPr="006F2CAF">
        <w:rPr>
          <w:rFonts w:ascii="Times New Roman" w:hAnsi="Times New Roman"/>
          <w:sz w:val="28"/>
          <w:szCs w:val="28"/>
        </w:rPr>
        <w:t xml:space="preserve">В 2024 году в </w:t>
      </w:r>
      <w:r w:rsidR="00DD0346" w:rsidRPr="00895AF9">
        <w:rPr>
          <w:rFonts w:ascii="Times New Roman" w:hAnsi="Times New Roman"/>
          <w:sz w:val="28"/>
          <w:szCs w:val="28"/>
        </w:rPr>
        <w:t>рамках реализации</w:t>
      </w:r>
      <w:r w:rsidR="00DD0346" w:rsidRPr="00895AF9">
        <w:rPr>
          <w:rFonts w:ascii="Times New Roman" w:hAnsi="Times New Roman"/>
          <w:b/>
          <w:i/>
          <w:sz w:val="28"/>
          <w:szCs w:val="28"/>
          <w:u w:val="single"/>
        </w:rPr>
        <w:t xml:space="preserve"> муниципальной программы «Комплексное развитие сельских территорий Устюженского муниципального округа Вологодской области на 2023 - 2027 годы»</w:t>
      </w:r>
      <w:r w:rsidR="00DD0346" w:rsidRPr="006F2CAF">
        <w:rPr>
          <w:rFonts w:ascii="Times New Roman" w:hAnsi="Times New Roman"/>
          <w:sz w:val="28"/>
          <w:szCs w:val="28"/>
        </w:rPr>
        <w:t xml:space="preserve"> выполнены следующие мероприятия:</w:t>
      </w:r>
    </w:p>
    <w:p w:rsidR="00DD0346" w:rsidRPr="006F2CAF" w:rsidRDefault="00DD0346" w:rsidP="00DD0346">
      <w:pPr>
        <w:pStyle w:val="a3"/>
        <w:jc w:val="both"/>
        <w:rPr>
          <w:rFonts w:ascii="Times New Roman" w:hAnsi="Times New Roman"/>
          <w:b/>
          <w:sz w:val="28"/>
          <w:szCs w:val="28"/>
        </w:rPr>
      </w:pPr>
      <w:r w:rsidRPr="006F2CAF">
        <w:rPr>
          <w:rFonts w:ascii="Times New Roman" w:hAnsi="Times New Roman"/>
          <w:sz w:val="28"/>
          <w:szCs w:val="28"/>
        </w:rPr>
        <w:tab/>
        <w:t xml:space="preserve">1. В рамках мероприятий Подпрограммы 3 «Создание и развитие инфраструктуры сельских территорий Устюженского округа Вологодской области на 2023-2027 годы» было проведено благоустройство зоны отдыха с </w:t>
      </w:r>
      <w:r w:rsidRPr="006F2CAF">
        <w:rPr>
          <w:rFonts w:ascii="Times New Roman" w:hAnsi="Times New Roman"/>
          <w:sz w:val="28"/>
          <w:szCs w:val="28"/>
        </w:rPr>
        <w:lastRenderedPageBreak/>
        <w:t>детской игровой площадкой в п</w:t>
      </w:r>
      <w:r>
        <w:rPr>
          <w:rFonts w:ascii="Times New Roman" w:hAnsi="Times New Roman"/>
          <w:sz w:val="28"/>
          <w:szCs w:val="28"/>
        </w:rPr>
        <w:t>ос</w:t>
      </w:r>
      <w:r w:rsidRPr="006F2CAF">
        <w:rPr>
          <w:rFonts w:ascii="Times New Roman" w:hAnsi="Times New Roman"/>
          <w:sz w:val="28"/>
          <w:szCs w:val="28"/>
        </w:rPr>
        <w:t>.им. Желябова Устюженского муниципального округа Вологодской области</w:t>
      </w:r>
      <w:r>
        <w:rPr>
          <w:rFonts w:ascii="Times New Roman" w:hAnsi="Times New Roman"/>
          <w:sz w:val="28"/>
          <w:szCs w:val="28"/>
        </w:rPr>
        <w:t>. П</w:t>
      </w:r>
      <w:r w:rsidRPr="006F2CAF">
        <w:rPr>
          <w:rFonts w:ascii="Times New Roman" w:hAnsi="Times New Roman"/>
          <w:sz w:val="28"/>
          <w:szCs w:val="28"/>
        </w:rPr>
        <w:t xml:space="preserve">одготовлена смета из средств бюджета </w:t>
      </w:r>
      <w:r>
        <w:rPr>
          <w:rFonts w:ascii="Times New Roman" w:hAnsi="Times New Roman"/>
          <w:sz w:val="28"/>
          <w:szCs w:val="28"/>
        </w:rPr>
        <w:t xml:space="preserve">округа </w:t>
      </w:r>
      <w:r w:rsidRPr="006F2CAF">
        <w:rPr>
          <w:rFonts w:ascii="Times New Roman" w:hAnsi="Times New Roman"/>
          <w:sz w:val="28"/>
          <w:szCs w:val="28"/>
        </w:rPr>
        <w:t>в размере 46 000 рублей</w:t>
      </w:r>
      <w:r w:rsidRPr="006F2CAF">
        <w:rPr>
          <w:rFonts w:ascii="Times New Roman" w:hAnsi="Times New Roman"/>
          <w:b/>
          <w:sz w:val="28"/>
          <w:szCs w:val="28"/>
        </w:rPr>
        <w:t xml:space="preserve"> </w:t>
      </w:r>
      <w:r w:rsidRPr="006F2CAF">
        <w:rPr>
          <w:rFonts w:ascii="Times New Roman" w:hAnsi="Times New Roman"/>
          <w:sz w:val="28"/>
          <w:szCs w:val="28"/>
        </w:rPr>
        <w:t>с последующим изготовлением Паспорта объекта, который прошёл отбор в Департаменте сельского хозяйства и продовольственных ресурсов области  и включен на реализацию в 2024 году с финансированием в размере  2783710 рублей.</w:t>
      </w:r>
    </w:p>
    <w:p w:rsidR="00DD0346" w:rsidRPr="006F2CAF" w:rsidRDefault="00DD0346" w:rsidP="00DD0346">
      <w:pPr>
        <w:pStyle w:val="a3"/>
        <w:ind w:firstLine="708"/>
        <w:jc w:val="both"/>
        <w:rPr>
          <w:rFonts w:ascii="Times New Roman" w:hAnsi="Times New Roman"/>
          <w:b/>
          <w:sz w:val="28"/>
          <w:szCs w:val="28"/>
        </w:rPr>
      </w:pPr>
      <w:r w:rsidRPr="006F2CAF">
        <w:rPr>
          <w:rFonts w:ascii="Times New Roman" w:hAnsi="Times New Roman"/>
          <w:sz w:val="28"/>
          <w:szCs w:val="28"/>
        </w:rPr>
        <w:t>2. В рамках мероприятий Подпрограммы 4 «Предотвращение распространения сорного растения борщевик Сосновского на территории Устюженского  округа Вологодской области на 2023-2027 годы» в текущем году было обработано химическим методом 225</w:t>
      </w:r>
      <w:r>
        <w:rPr>
          <w:rFonts w:ascii="Times New Roman" w:hAnsi="Times New Roman"/>
          <w:sz w:val="28"/>
          <w:szCs w:val="28"/>
        </w:rPr>
        <w:t xml:space="preserve"> </w:t>
      </w:r>
      <w:r w:rsidRPr="006F2CAF">
        <w:rPr>
          <w:rFonts w:ascii="Times New Roman" w:hAnsi="Times New Roman"/>
          <w:sz w:val="28"/>
          <w:szCs w:val="28"/>
        </w:rPr>
        <w:t xml:space="preserve">га, механическим способом 5 га.  Общая стоимость работ составила </w:t>
      </w:r>
      <w:r w:rsidRPr="00602771">
        <w:rPr>
          <w:rFonts w:ascii="Times New Roman" w:hAnsi="Times New Roman"/>
          <w:sz w:val="28"/>
          <w:szCs w:val="28"/>
        </w:rPr>
        <w:t>2561 тыс. рублей</w:t>
      </w:r>
      <w:r w:rsidRPr="006F2CAF">
        <w:rPr>
          <w:rFonts w:ascii="Times New Roman" w:hAnsi="Times New Roman"/>
          <w:sz w:val="28"/>
          <w:szCs w:val="28"/>
        </w:rPr>
        <w:t xml:space="preserve">. </w:t>
      </w:r>
    </w:p>
    <w:p w:rsidR="00DD0346" w:rsidRPr="006F2CAF" w:rsidRDefault="00DD0346" w:rsidP="00DD0346">
      <w:pPr>
        <w:pStyle w:val="a3"/>
        <w:ind w:firstLine="708"/>
        <w:jc w:val="both"/>
        <w:rPr>
          <w:rFonts w:ascii="Times New Roman" w:hAnsi="Times New Roman"/>
          <w:sz w:val="28"/>
          <w:szCs w:val="28"/>
        </w:rPr>
      </w:pPr>
      <w:r w:rsidRPr="006F2CAF">
        <w:rPr>
          <w:rFonts w:ascii="Times New Roman" w:hAnsi="Times New Roman"/>
          <w:sz w:val="28"/>
          <w:szCs w:val="28"/>
        </w:rPr>
        <w:t>3. Проведены окружные мероприятия в сфере  АПК:</w:t>
      </w:r>
    </w:p>
    <w:p w:rsidR="00DD0346" w:rsidRPr="006F2CAF" w:rsidRDefault="00DD0346" w:rsidP="00DD0346">
      <w:pPr>
        <w:pStyle w:val="a3"/>
        <w:jc w:val="both"/>
        <w:rPr>
          <w:rFonts w:ascii="Times New Roman" w:hAnsi="Times New Roman"/>
          <w:sz w:val="28"/>
          <w:szCs w:val="28"/>
        </w:rPr>
      </w:pPr>
      <w:r w:rsidRPr="006F2CAF">
        <w:rPr>
          <w:rFonts w:ascii="Times New Roman" w:hAnsi="Times New Roman"/>
          <w:sz w:val="28"/>
          <w:szCs w:val="28"/>
        </w:rPr>
        <w:t>- конкурс животноводов (по машинному доению коров и искусственному осеменению);</w:t>
      </w:r>
    </w:p>
    <w:p w:rsidR="00DD0346" w:rsidRPr="006F2CAF" w:rsidRDefault="00DD0346" w:rsidP="00DD0346">
      <w:pPr>
        <w:pStyle w:val="a3"/>
        <w:jc w:val="both"/>
        <w:rPr>
          <w:rFonts w:ascii="Times New Roman" w:hAnsi="Times New Roman"/>
          <w:sz w:val="28"/>
          <w:szCs w:val="28"/>
        </w:rPr>
      </w:pPr>
      <w:r w:rsidRPr="006F2CAF">
        <w:rPr>
          <w:rFonts w:ascii="Times New Roman" w:hAnsi="Times New Roman"/>
          <w:sz w:val="28"/>
          <w:szCs w:val="28"/>
        </w:rPr>
        <w:t>- конкурс по постановке сельскохозяйственной техники на зимнее хранение.</w:t>
      </w:r>
    </w:p>
    <w:p w:rsidR="00DD0346" w:rsidRPr="006F2CAF" w:rsidRDefault="00DD0346" w:rsidP="00DD0346">
      <w:pPr>
        <w:pStyle w:val="a3"/>
        <w:ind w:firstLine="708"/>
        <w:jc w:val="both"/>
        <w:rPr>
          <w:rFonts w:ascii="Times New Roman" w:hAnsi="Times New Roman"/>
          <w:sz w:val="28"/>
          <w:szCs w:val="28"/>
        </w:rPr>
      </w:pPr>
      <w:r w:rsidRPr="006F2CAF">
        <w:rPr>
          <w:rFonts w:ascii="Times New Roman" w:hAnsi="Times New Roman"/>
          <w:sz w:val="28"/>
          <w:szCs w:val="28"/>
        </w:rPr>
        <w:t>4. Проведены следующие мероприятия в рамках программы:</w:t>
      </w:r>
    </w:p>
    <w:p w:rsidR="00DD0346" w:rsidRPr="006F2CAF" w:rsidRDefault="00DD0346" w:rsidP="00DD0346">
      <w:pPr>
        <w:pStyle w:val="a3"/>
        <w:jc w:val="both"/>
        <w:rPr>
          <w:rFonts w:ascii="Times New Roman" w:hAnsi="Times New Roman"/>
          <w:sz w:val="28"/>
          <w:szCs w:val="28"/>
        </w:rPr>
      </w:pPr>
      <w:r w:rsidRPr="006F2CAF">
        <w:rPr>
          <w:rFonts w:ascii="Times New Roman" w:hAnsi="Times New Roman"/>
          <w:sz w:val="28"/>
          <w:szCs w:val="28"/>
        </w:rPr>
        <w:t>-  межрайонный фестиваль детской рыбалки;</w:t>
      </w:r>
    </w:p>
    <w:p w:rsidR="00DD0346" w:rsidRPr="006F2CAF" w:rsidRDefault="00DD0346" w:rsidP="00DD0346">
      <w:pPr>
        <w:pStyle w:val="a3"/>
        <w:jc w:val="both"/>
        <w:rPr>
          <w:rFonts w:ascii="Times New Roman" w:hAnsi="Times New Roman"/>
          <w:sz w:val="28"/>
          <w:szCs w:val="28"/>
        </w:rPr>
      </w:pPr>
      <w:r w:rsidRPr="006F2CAF">
        <w:rPr>
          <w:rFonts w:ascii="Times New Roman" w:hAnsi="Times New Roman"/>
          <w:sz w:val="28"/>
          <w:szCs w:val="28"/>
        </w:rPr>
        <w:t>- Богородицкая ярмарка.</w:t>
      </w:r>
    </w:p>
    <w:p w:rsidR="00064882" w:rsidRPr="000E5A5C" w:rsidRDefault="00FC201F" w:rsidP="00DD0346">
      <w:pPr>
        <w:pStyle w:val="a3"/>
        <w:jc w:val="both"/>
        <w:rPr>
          <w:rFonts w:ascii="Times New Roman" w:eastAsia="Calibri" w:hAnsi="Times New Roman"/>
          <w:sz w:val="28"/>
          <w:szCs w:val="28"/>
          <w:lang w:eastAsia="en-US"/>
        </w:rPr>
      </w:pPr>
      <w:r>
        <w:rPr>
          <w:rFonts w:ascii="Times New Roman" w:hAnsi="Times New Roman"/>
          <w:sz w:val="28"/>
          <w:szCs w:val="28"/>
        </w:rPr>
        <w:t xml:space="preserve">  </w:t>
      </w:r>
      <w:r w:rsidR="000E5A5C">
        <w:rPr>
          <w:rFonts w:ascii="Times New Roman" w:eastAsia="Calibri" w:hAnsi="Times New Roman"/>
          <w:sz w:val="28"/>
          <w:szCs w:val="28"/>
          <w:lang w:eastAsia="en-US"/>
        </w:rPr>
        <w:t xml:space="preserve">      </w:t>
      </w:r>
      <w:r w:rsidR="00C01C5E">
        <w:rPr>
          <w:rFonts w:ascii="Times New Roman" w:eastAsia="Calibri" w:hAnsi="Times New Roman"/>
          <w:sz w:val="28"/>
          <w:szCs w:val="28"/>
          <w:lang w:eastAsia="en-US"/>
        </w:rPr>
        <w:t xml:space="preserve">  </w:t>
      </w:r>
      <w:r w:rsidR="00064882" w:rsidRPr="000E5A5C">
        <w:rPr>
          <w:rFonts w:ascii="Times New Roman" w:eastAsia="Calibri" w:hAnsi="Times New Roman"/>
          <w:sz w:val="28"/>
          <w:szCs w:val="28"/>
          <w:lang w:eastAsia="en-US"/>
        </w:rPr>
        <w:t>В связи с реализацией мероприятий национальн</w:t>
      </w:r>
      <w:r w:rsidR="003F75B0">
        <w:rPr>
          <w:rFonts w:ascii="Times New Roman" w:eastAsia="Calibri" w:hAnsi="Times New Roman"/>
          <w:sz w:val="28"/>
          <w:szCs w:val="28"/>
          <w:lang w:eastAsia="en-US"/>
        </w:rPr>
        <w:t>ого проекта «Образование» в 2024</w:t>
      </w:r>
      <w:r w:rsidR="00064882" w:rsidRPr="000E5A5C">
        <w:rPr>
          <w:rFonts w:ascii="Times New Roman" w:eastAsia="Calibri" w:hAnsi="Times New Roman"/>
          <w:sz w:val="28"/>
          <w:szCs w:val="28"/>
          <w:lang w:eastAsia="en-US"/>
        </w:rPr>
        <w:t xml:space="preserve"> году, благодаря вложению значительных  финансовых затрат из федерального, областного, </w:t>
      </w:r>
      <w:r w:rsidR="0077687B">
        <w:rPr>
          <w:rFonts w:ascii="Times New Roman" w:eastAsia="Calibri" w:hAnsi="Times New Roman"/>
          <w:sz w:val="28"/>
          <w:szCs w:val="28"/>
          <w:lang w:eastAsia="en-US"/>
        </w:rPr>
        <w:t>бюджета округа</w:t>
      </w:r>
      <w:r w:rsidR="00064882" w:rsidRPr="000E5A5C">
        <w:rPr>
          <w:rFonts w:ascii="Times New Roman" w:eastAsia="Calibri" w:hAnsi="Times New Roman"/>
          <w:sz w:val="28"/>
          <w:szCs w:val="28"/>
          <w:lang w:eastAsia="en-US"/>
        </w:rPr>
        <w:t xml:space="preserve">, в образовательных организациях </w:t>
      </w:r>
      <w:r w:rsidR="0077687B">
        <w:rPr>
          <w:rFonts w:ascii="Times New Roman" w:eastAsia="Calibri" w:hAnsi="Times New Roman"/>
          <w:sz w:val="28"/>
          <w:szCs w:val="28"/>
          <w:lang w:eastAsia="en-US"/>
        </w:rPr>
        <w:t>округ</w:t>
      </w:r>
      <w:r w:rsidR="00064882" w:rsidRPr="000E5A5C">
        <w:rPr>
          <w:rFonts w:ascii="Times New Roman" w:eastAsia="Calibri" w:hAnsi="Times New Roman"/>
          <w:sz w:val="28"/>
          <w:szCs w:val="28"/>
          <w:lang w:eastAsia="en-US"/>
        </w:rPr>
        <w:t>а продолжаются  качественные перемены.</w:t>
      </w:r>
    </w:p>
    <w:p w:rsidR="00683859" w:rsidRDefault="00C01C5E" w:rsidP="00EA5D27">
      <w:pPr>
        <w:pStyle w:val="a3"/>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A21AB">
        <w:rPr>
          <w:rFonts w:ascii="Times New Roman" w:eastAsia="Calibri" w:hAnsi="Times New Roman"/>
          <w:sz w:val="28"/>
          <w:szCs w:val="28"/>
          <w:lang w:eastAsia="en-US"/>
        </w:rPr>
        <w:t xml:space="preserve"> </w:t>
      </w:r>
      <w:r w:rsidR="003F75B0">
        <w:rPr>
          <w:rFonts w:ascii="Times New Roman" w:eastAsia="Calibri" w:hAnsi="Times New Roman"/>
          <w:sz w:val="28"/>
          <w:szCs w:val="28"/>
          <w:lang w:eastAsia="en-US"/>
        </w:rPr>
        <w:t>В 2024</w:t>
      </w:r>
      <w:r w:rsidR="00064882" w:rsidRPr="000E5A5C">
        <w:rPr>
          <w:rFonts w:ascii="Times New Roman" w:eastAsia="Calibri" w:hAnsi="Times New Roman"/>
          <w:sz w:val="28"/>
          <w:szCs w:val="28"/>
          <w:lang w:eastAsia="en-US"/>
        </w:rPr>
        <w:t xml:space="preserve"> году </w:t>
      </w:r>
      <w:r w:rsidR="001F7F07">
        <w:rPr>
          <w:rFonts w:ascii="Times New Roman" w:eastAsia="Calibri" w:hAnsi="Times New Roman"/>
          <w:sz w:val="28"/>
          <w:szCs w:val="28"/>
          <w:lang w:eastAsia="en-US"/>
        </w:rPr>
        <w:t xml:space="preserve">в рамках реализации  </w:t>
      </w:r>
      <w:r w:rsidR="001F7F07" w:rsidRPr="00895AF9">
        <w:rPr>
          <w:rFonts w:ascii="Times New Roman" w:eastAsia="Calibri" w:hAnsi="Times New Roman"/>
          <w:b/>
          <w:i/>
          <w:sz w:val="28"/>
          <w:szCs w:val="28"/>
          <w:u w:val="single"/>
          <w:lang w:eastAsia="en-US"/>
        </w:rPr>
        <w:t xml:space="preserve">муниципальной программы «Развитие образования в Устюженском муниципальном </w:t>
      </w:r>
      <w:r w:rsidR="007A375E" w:rsidRPr="00895AF9">
        <w:rPr>
          <w:rFonts w:ascii="Times New Roman" w:eastAsia="Calibri" w:hAnsi="Times New Roman"/>
          <w:b/>
          <w:i/>
          <w:sz w:val="28"/>
          <w:szCs w:val="28"/>
          <w:u w:val="single"/>
          <w:lang w:eastAsia="en-US"/>
        </w:rPr>
        <w:t>округе на 2023-2027</w:t>
      </w:r>
      <w:r w:rsidR="001F7F07" w:rsidRPr="00895AF9">
        <w:rPr>
          <w:rFonts w:ascii="Times New Roman" w:eastAsia="Calibri" w:hAnsi="Times New Roman"/>
          <w:b/>
          <w:i/>
          <w:sz w:val="28"/>
          <w:szCs w:val="28"/>
          <w:u w:val="single"/>
          <w:lang w:eastAsia="en-US"/>
        </w:rPr>
        <w:t xml:space="preserve"> годы»,</w:t>
      </w:r>
      <w:r w:rsidR="001F7F07">
        <w:rPr>
          <w:rFonts w:ascii="Times New Roman" w:eastAsia="Calibri" w:hAnsi="Times New Roman"/>
          <w:sz w:val="28"/>
          <w:szCs w:val="28"/>
          <w:lang w:eastAsia="en-US"/>
        </w:rPr>
        <w:t xml:space="preserve">  утвержденной постановлени</w:t>
      </w:r>
      <w:r w:rsidR="00244E03">
        <w:rPr>
          <w:rFonts w:ascii="Times New Roman" w:eastAsia="Calibri" w:hAnsi="Times New Roman"/>
          <w:sz w:val="28"/>
          <w:szCs w:val="28"/>
          <w:lang w:eastAsia="en-US"/>
        </w:rPr>
        <w:t xml:space="preserve">ем  администрации </w:t>
      </w:r>
      <w:r w:rsidR="00096C4D">
        <w:rPr>
          <w:rFonts w:ascii="Times New Roman" w:eastAsia="Calibri" w:hAnsi="Times New Roman"/>
          <w:sz w:val="28"/>
          <w:szCs w:val="28"/>
          <w:lang w:eastAsia="en-US"/>
        </w:rPr>
        <w:t>округа</w:t>
      </w:r>
      <w:r w:rsidR="00244E03">
        <w:rPr>
          <w:rFonts w:ascii="Times New Roman" w:eastAsia="Calibri" w:hAnsi="Times New Roman"/>
          <w:sz w:val="28"/>
          <w:szCs w:val="28"/>
          <w:lang w:eastAsia="en-US"/>
        </w:rPr>
        <w:t xml:space="preserve"> от </w:t>
      </w:r>
      <w:r w:rsidR="00096C4D">
        <w:rPr>
          <w:rFonts w:ascii="Times New Roman" w:eastAsia="Calibri" w:hAnsi="Times New Roman"/>
          <w:sz w:val="28"/>
          <w:szCs w:val="28"/>
          <w:lang w:eastAsia="en-US"/>
        </w:rPr>
        <w:t>10.02.2023 № 55</w:t>
      </w:r>
      <w:r w:rsidR="001F7F07">
        <w:rPr>
          <w:rFonts w:ascii="Times New Roman" w:eastAsia="Calibri" w:hAnsi="Times New Roman"/>
          <w:sz w:val="28"/>
          <w:szCs w:val="28"/>
          <w:lang w:eastAsia="en-US"/>
        </w:rPr>
        <w:t xml:space="preserve">, </w:t>
      </w:r>
      <w:r w:rsidR="00EA5D27">
        <w:rPr>
          <w:rFonts w:ascii="Times New Roman" w:eastAsia="Calibri" w:hAnsi="Times New Roman"/>
          <w:sz w:val="28"/>
          <w:szCs w:val="28"/>
          <w:lang w:eastAsia="en-US"/>
        </w:rPr>
        <w:t>проведены следующие мероприятия:</w:t>
      </w:r>
    </w:p>
    <w:p w:rsidR="004B1CEE" w:rsidRDefault="00053C50" w:rsidP="004B1CEE">
      <w:pPr>
        <w:pStyle w:val="a3"/>
        <w:jc w:val="both"/>
        <w:rPr>
          <w:rFonts w:ascii="Times New Roman" w:hAnsi="Times New Roman"/>
          <w:sz w:val="28"/>
          <w:szCs w:val="28"/>
        </w:rPr>
      </w:pPr>
      <w:r>
        <w:rPr>
          <w:rFonts w:ascii="Times New Roman" w:eastAsia="Calibri" w:hAnsi="Times New Roman"/>
          <w:sz w:val="28"/>
          <w:szCs w:val="28"/>
          <w:lang w:eastAsia="en-US"/>
        </w:rPr>
        <w:tab/>
      </w:r>
      <w:r w:rsidR="004B1CEE" w:rsidRPr="002B456E">
        <w:rPr>
          <w:rFonts w:ascii="Times New Roman" w:hAnsi="Times New Roman"/>
          <w:sz w:val="28"/>
          <w:szCs w:val="28"/>
        </w:rPr>
        <w:t xml:space="preserve">По решению Градостроительного совета на проведение </w:t>
      </w:r>
      <w:r w:rsidR="004B1CEE">
        <w:rPr>
          <w:rFonts w:ascii="Times New Roman" w:hAnsi="Times New Roman"/>
          <w:sz w:val="28"/>
          <w:szCs w:val="28"/>
        </w:rPr>
        <w:t>работ по капитальному ремонту  д</w:t>
      </w:r>
      <w:r w:rsidR="004B1CEE" w:rsidRPr="002B456E">
        <w:rPr>
          <w:rFonts w:ascii="Times New Roman" w:hAnsi="Times New Roman"/>
          <w:sz w:val="28"/>
          <w:szCs w:val="28"/>
        </w:rPr>
        <w:t>етский сад «Родничок» выделено 34 461,02 тыс. руб</w:t>
      </w:r>
      <w:r w:rsidR="004B1CEE">
        <w:rPr>
          <w:rFonts w:ascii="Times New Roman" w:hAnsi="Times New Roman"/>
          <w:sz w:val="28"/>
          <w:szCs w:val="28"/>
        </w:rPr>
        <w:t>лей</w:t>
      </w:r>
      <w:r w:rsidR="004B1CEE" w:rsidRPr="002B456E">
        <w:rPr>
          <w:rFonts w:ascii="Times New Roman" w:hAnsi="Times New Roman"/>
          <w:sz w:val="28"/>
          <w:szCs w:val="28"/>
        </w:rPr>
        <w:t xml:space="preserve">. Работы проходили в 2 этапа: 2023 и 2024 гг.  </w:t>
      </w:r>
    </w:p>
    <w:p w:rsidR="004B1CE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t>В 2023 году капитально отремонтированы: система отопления с заменой  узла учета тепловой энергии, внутренние сети водоснабжения и канализации, а также выполнены электромонтажные работы. На эти цели было затрачено 12 331,9 тыс. руб</w:t>
      </w:r>
      <w:r>
        <w:rPr>
          <w:rFonts w:ascii="Times New Roman" w:hAnsi="Times New Roman"/>
          <w:sz w:val="28"/>
          <w:szCs w:val="28"/>
        </w:rPr>
        <w:t>лей</w:t>
      </w:r>
      <w:r w:rsidRPr="002B456E">
        <w:rPr>
          <w:rFonts w:ascii="Times New Roman" w:hAnsi="Times New Roman"/>
          <w:sz w:val="28"/>
          <w:szCs w:val="28"/>
        </w:rPr>
        <w:t xml:space="preserve">. </w:t>
      </w:r>
    </w:p>
    <w:p w:rsidR="004B1CEE" w:rsidRPr="002B456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t>В 2024 году работы по капитальному ремонту продолжились: проведены работы по внутренней отделке помещений: заливка полов, шпаклевка и покраска стен, отделка потолков, замена дверей. Сумма работ по контракту составила 18 375,0 тыс. руб</w:t>
      </w:r>
      <w:r>
        <w:rPr>
          <w:rFonts w:ascii="Times New Roman" w:hAnsi="Times New Roman"/>
          <w:sz w:val="28"/>
          <w:szCs w:val="28"/>
        </w:rPr>
        <w:t>лей</w:t>
      </w:r>
      <w:r w:rsidRPr="002B456E">
        <w:rPr>
          <w:rFonts w:ascii="Times New Roman" w:hAnsi="Times New Roman"/>
          <w:sz w:val="28"/>
          <w:szCs w:val="28"/>
        </w:rPr>
        <w:t>. Кроме этого, на оснащение детского сада материально-технической базой – приобретение комплектов столов со стульчиками, шкафчиков в раздевалку, из средств областного бюджета выделена субсидия в размере 138,0 тыс. руб</w:t>
      </w:r>
      <w:r>
        <w:rPr>
          <w:rFonts w:ascii="Times New Roman" w:hAnsi="Times New Roman"/>
          <w:sz w:val="28"/>
          <w:szCs w:val="28"/>
        </w:rPr>
        <w:t>лей</w:t>
      </w:r>
      <w:r w:rsidRPr="002B456E">
        <w:rPr>
          <w:rFonts w:ascii="Times New Roman" w:hAnsi="Times New Roman"/>
          <w:sz w:val="28"/>
          <w:szCs w:val="28"/>
        </w:rPr>
        <w:t>.</w:t>
      </w:r>
    </w:p>
    <w:p w:rsidR="004B1CEE" w:rsidRPr="002B456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t xml:space="preserve">Продолжается оснащение школ округа современным оборудованием. В рамках реализации национального проекта «Образование» регионального проекта «Современная школа» в городских и сельских школах ведется создание «Точек роста» – это центры образования </w:t>
      </w:r>
      <w:proofErr w:type="gramStart"/>
      <w:r w:rsidRPr="002B456E">
        <w:rPr>
          <w:rFonts w:ascii="Times New Roman" w:hAnsi="Times New Roman"/>
          <w:sz w:val="28"/>
          <w:szCs w:val="28"/>
        </w:rPr>
        <w:t>естественно-научной</w:t>
      </w:r>
      <w:proofErr w:type="gramEnd"/>
      <w:r w:rsidRPr="002B456E">
        <w:rPr>
          <w:rFonts w:ascii="Times New Roman" w:hAnsi="Times New Roman"/>
          <w:sz w:val="28"/>
          <w:szCs w:val="28"/>
        </w:rPr>
        <w:t xml:space="preserve"> и технологической направленностей.</w:t>
      </w:r>
    </w:p>
    <w:p w:rsidR="004B1CEE" w:rsidRPr="002B456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lastRenderedPageBreak/>
        <w:t xml:space="preserve">В 2024 году создан центр </w:t>
      </w:r>
      <w:r>
        <w:rPr>
          <w:rFonts w:ascii="Times New Roman" w:hAnsi="Times New Roman"/>
          <w:sz w:val="28"/>
          <w:szCs w:val="28"/>
        </w:rPr>
        <w:t>«</w:t>
      </w:r>
      <w:r w:rsidRPr="002B456E">
        <w:rPr>
          <w:rFonts w:ascii="Times New Roman" w:hAnsi="Times New Roman"/>
          <w:sz w:val="28"/>
          <w:szCs w:val="28"/>
        </w:rPr>
        <w:t>Точка роста</w:t>
      </w:r>
      <w:r>
        <w:rPr>
          <w:rFonts w:ascii="Times New Roman" w:hAnsi="Times New Roman"/>
          <w:sz w:val="28"/>
          <w:szCs w:val="28"/>
        </w:rPr>
        <w:t>»</w:t>
      </w:r>
      <w:r w:rsidRPr="002B456E">
        <w:rPr>
          <w:rFonts w:ascii="Times New Roman" w:hAnsi="Times New Roman"/>
          <w:sz w:val="28"/>
          <w:szCs w:val="28"/>
        </w:rPr>
        <w:t xml:space="preserve"> в МОУ «Лентьевская школа». За счет средств бюджета </w:t>
      </w:r>
      <w:r>
        <w:rPr>
          <w:rFonts w:ascii="Times New Roman" w:hAnsi="Times New Roman"/>
          <w:sz w:val="28"/>
          <w:szCs w:val="28"/>
        </w:rPr>
        <w:t xml:space="preserve">округа </w:t>
      </w:r>
      <w:r w:rsidRPr="002B456E">
        <w:rPr>
          <w:rFonts w:ascii="Times New Roman" w:hAnsi="Times New Roman"/>
          <w:sz w:val="28"/>
          <w:szCs w:val="28"/>
        </w:rPr>
        <w:t>созданы условия для реализации национального проекта: отремонтированы 2 учебных кабинета и рекреация на сумму 2,2 млн. руб</w:t>
      </w:r>
      <w:r>
        <w:rPr>
          <w:rFonts w:ascii="Times New Roman" w:hAnsi="Times New Roman"/>
          <w:sz w:val="28"/>
          <w:szCs w:val="28"/>
        </w:rPr>
        <w:t>лей</w:t>
      </w:r>
      <w:r w:rsidRPr="002B456E">
        <w:rPr>
          <w:rFonts w:ascii="Times New Roman" w:hAnsi="Times New Roman"/>
          <w:sz w:val="28"/>
          <w:szCs w:val="28"/>
        </w:rPr>
        <w:t>. Благодаря этому проекту для школы в 2024 году были закуплены цифровые лаборатории для углубленного изучения физики, химии, биологии, экологии, оборудование для изучения основ робототехники и программирования, а также компьютерное оборудование на общую сумму 1 195,5 тыс. руб</w:t>
      </w:r>
      <w:r>
        <w:rPr>
          <w:rFonts w:ascii="Times New Roman" w:hAnsi="Times New Roman"/>
          <w:sz w:val="28"/>
          <w:szCs w:val="28"/>
        </w:rPr>
        <w:t>лей</w:t>
      </w:r>
      <w:r w:rsidRPr="002B456E">
        <w:rPr>
          <w:rFonts w:ascii="Times New Roman" w:hAnsi="Times New Roman"/>
          <w:sz w:val="28"/>
          <w:szCs w:val="28"/>
        </w:rPr>
        <w:t xml:space="preserve">. Всего с начала реализации национального проекта «Образование» в школах округа создано шесть </w:t>
      </w:r>
      <w:r>
        <w:rPr>
          <w:rFonts w:ascii="Times New Roman" w:hAnsi="Times New Roman"/>
          <w:sz w:val="28"/>
          <w:szCs w:val="28"/>
        </w:rPr>
        <w:t>«</w:t>
      </w:r>
      <w:r w:rsidRPr="002B456E">
        <w:rPr>
          <w:rFonts w:ascii="Times New Roman" w:hAnsi="Times New Roman"/>
          <w:sz w:val="28"/>
          <w:szCs w:val="28"/>
        </w:rPr>
        <w:t>Точек роста</w:t>
      </w:r>
      <w:r>
        <w:rPr>
          <w:rFonts w:ascii="Times New Roman" w:hAnsi="Times New Roman"/>
          <w:sz w:val="28"/>
          <w:szCs w:val="28"/>
        </w:rPr>
        <w:t>»</w:t>
      </w:r>
      <w:r w:rsidRPr="002B456E">
        <w:rPr>
          <w:rFonts w:ascii="Times New Roman" w:hAnsi="Times New Roman"/>
          <w:sz w:val="28"/>
          <w:szCs w:val="28"/>
        </w:rPr>
        <w:t>.</w:t>
      </w:r>
    </w:p>
    <w:p w:rsidR="004B1CE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t xml:space="preserve">Во исполнение поручения Президента РФ - о создании к 2024 году Школьных спортивных клубов и обеспечения участие клубов в спортивных соревнованиях,  в нашем округе во всех образовательных организациях созданы такие клубы. </w:t>
      </w:r>
    </w:p>
    <w:p w:rsidR="004B1CEE" w:rsidRDefault="004B1CEE" w:rsidP="004B1CEE">
      <w:pPr>
        <w:pStyle w:val="a3"/>
        <w:ind w:firstLine="708"/>
        <w:jc w:val="both"/>
        <w:rPr>
          <w:rFonts w:ascii="Times New Roman" w:hAnsi="Times New Roman"/>
          <w:sz w:val="28"/>
          <w:szCs w:val="28"/>
        </w:rPr>
      </w:pPr>
      <w:proofErr w:type="gramStart"/>
      <w:r w:rsidRPr="002B456E">
        <w:rPr>
          <w:rFonts w:ascii="Times New Roman" w:hAnsi="Times New Roman"/>
          <w:sz w:val="28"/>
          <w:szCs w:val="28"/>
        </w:rPr>
        <w:t>В рамках реализации регионального проекта «Успех каждого ребенка» национального проекта «Образование» в 2024 году выделена субсидия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средства которой направлены на оснащение школьного спортивного клуба «Феникс»  МОУ «Средняя школа №2».</w:t>
      </w:r>
      <w:proofErr w:type="gramEnd"/>
      <w:r w:rsidRPr="002B456E">
        <w:rPr>
          <w:rFonts w:ascii="Times New Roman" w:hAnsi="Times New Roman"/>
          <w:sz w:val="28"/>
          <w:szCs w:val="28"/>
        </w:rPr>
        <w:t xml:space="preserve"> На средства субсидии приобретены:  свисток, секундомер, мячи баскетбольные, фишки, корзины для мячей, насосы для накачивания мячей. Всего на сумму 76,0 тыс. руб</w:t>
      </w:r>
      <w:r>
        <w:rPr>
          <w:rFonts w:ascii="Times New Roman" w:hAnsi="Times New Roman"/>
          <w:sz w:val="28"/>
          <w:szCs w:val="28"/>
        </w:rPr>
        <w:t>лей</w:t>
      </w:r>
      <w:r w:rsidRPr="002B456E">
        <w:rPr>
          <w:rFonts w:ascii="Times New Roman" w:hAnsi="Times New Roman"/>
          <w:sz w:val="28"/>
          <w:szCs w:val="28"/>
        </w:rPr>
        <w:t xml:space="preserve">. </w:t>
      </w:r>
    </w:p>
    <w:p w:rsidR="004B1CEE" w:rsidRPr="002B456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t>Наибольшая активность Школьных спортивных клубов наблюдается во  время школьных каникул, тем самым обеспечивая организованный досуг детей и подростков.</w:t>
      </w:r>
    </w:p>
    <w:p w:rsidR="004B1CEE" w:rsidRPr="002B456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t>В соответствии со ст. 79 Федерального закона от 29.12.2012 № 273-ФЗ «Об образовании в Российской Федерации» в образовательных организациях Устюженского муниципального округа создаются специальные условия для получения образования обучающимися с ОВЗ и детьми-инвалидами.</w:t>
      </w:r>
    </w:p>
    <w:p w:rsidR="004B1CEE" w:rsidRPr="002B456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t xml:space="preserve">Следует отметить, что в нашем округе наблюдается тенденция увеличения численности </w:t>
      </w:r>
      <w:proofErr w:type="gramStart"/>
      <w:r w:rsidRPr="002B456E">
        <w:rPr>
          <w:rFonts w:ascii="Times New Roman" w:hAnsi="Times New Roman"/>
          <w:sz w:val="28"/>
          <w:szCs w:val="28"/>
        </w:rPr>
        <w:t>обучающихся</w:t>
      </w:r>
      <w:proofErr w:type="gramEnd"/>
      <w:r w:rsidRPr="002B456E">
        <w:rPr>
          <w:rFonts w:ascii="Times New Roman" w:hAnsi="Times New Roman"/>
          <w:sz w:val="28"/>
          <w:szCs w:val="28"/>
        </w:rPr>
        <w:t xml:space="preserve"> с ОВЗ. По состоянию </w:t>
      </w:r>
      <w:proofErr w:type="gramStart"/>
      <w:r w:rsidRPr="002B456E">
        <w:rPr>
          <w:rFonts w:ascii="Times New Roman" w:hAnsi="Times New Roman"/>
          <w:sz w:val="28"/>
          <w:szCs w:val="28"/>
        </w:rPr>
        <w:t>на конец</w:t>
      </w:r>
      <w:proofErr w:type="gramEnd"/>
      <w:r w:rsidRPr="002B456E">
        <w:rPr>
          <w:rFonts w:ascii="Times New Roman" w:hAnsi="Times New Roman"/>
          <w:sz w:val="28"/>
          <w:szCs w:val="28"/>
        </w:rPr>
        <w:t xml:space="preserve"> 2023-2024 учебного года  общее количество обучающихся с ОВЗ в образовательных организациях округа составило 191 человек (из них, детей школьного возраста -  162 человека, дошкольников – 29 человек). </w:t>
      </w:r>
      <w:proofErr w:type="gramStart"/>
      <w:r w:rsidRPr="002B456E">
        <w:rPr>
          <w:rFonts w:ascii="Times New Roman" w:hAnsi="Times New Roman"/>
          <w:sz w:val="28"/>
          <w:szCs w:val="28"/>
        </w:rPr>
        <w:t>На конец</w:t>
      </w:r>
      <w:proofErr w:type="gramEnd"/>
      <w:r w:rsidRPr="002B456E">
        <w:rPr>
          <w:rFonts w:ascii="Times New Roman" w:hAnsi="Times New Roman"/>
          <w:sz w:val="28"/>
          <w:szCs w:val="28"/>
        </w:rPr>
        <w:t xml:space="preserve"> 2022-2023 учебного года это количество составляло 167 человек (135 - человек в школах округа, 32 -  в дошкольных образовательных организациях).</w:t>
      </w:r>
    </w:p>
    <w:p w:rsidR="004B1CEE" w:rsidRDefault="004B1CEE" w:rsidP="004B1CEE">
      <w:pPr>
        <w:pStyle w:val="a3"/>
        <w:jc w:val="both"/>
        <w:rPr>
          <w:rFonts w:ascii="Times New Roman" w:hAnsi="Times New Roman"/>
          <w:sz w:val="28"/>
          <w:szCs w:val="28"/>
        </w:rPr>
      </w:pPr>
      <w:r w:rsidRPr="002B456E">
        <w:rPr>
          <w:rFonts w:ascii="Times New Roman" w:hAnsi="Times New Roman"/>
          <w:sz w:val="28"/>
          <w:szCs w:val="28"/>
        </w:rPr>
        <w:t xml:space="preserve"> </w:t>
      </w:r>
      <w:r>
        <w:rPr>
          <w:rFonts w:ascii="Times New Roman" w:hAnsi="Times New Roman"/>
          <w:sz w:val="28"/>
          <w:szCs w:val="28"/>
        </w:rPr>
        <w:tab/>
      </w:r>
      <w:r w:rsidRPr="002B456E">
        <w:rPr>
          <w:rFonts w:ascii="Times New Roman" w:hAnsi="Times New Roman"/>
          <w:sz w:val="28"/>
          <w:szCs w:val="28"/>
        </w:rPr>
        <w:t xml:space="preserve">Большое внимание в образовательных организациях округа уделяется доступной среде для инвалидов и других маломобильных групп населения. </w:t>
      </w:r>
    </w:p>
    <w:p w:rsidR="004B1CEE" w:rsidRPr="002B456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t xml:space="preserve">В рамках реализации государственной программы «Безбарьерная среда»  в 2024 году областным бюджетом с софинансированием из средств бюджета </w:t>
      </w:r>
      <w:r>
        <w:rPr>
          <w:rFonts w:ascii="Times New Roman" w:hAnsi="Times New Roman"/>
          <w:sz w:val="28"/>
          <w:szCs w:val="28"/>
        </w:rPr>
        <w:t xml:space="preserve">округа </w:t>
      </w:r>
      <w:r w:rsidRPr="002B456E">
        <w:rPr>
          <w:rFonts w:ascii="Times New Roman" w:hAnsi="Times New Roman"/>
          <w:sz w:val="28"/>
          <w:szCs w:val="28"/>
        </w:rPr>
        <w:t>выделена субсидия в размере 1210,0 тыс. руб</w:t>
      </w:r>
      <w:r>
        <w:rPr>
          <w:rFonts w:ascii="Times New Roman" w:hAnsi="Times New Roman"/>
          <w:sz w:val="28"/>
          <w:szCs w:val="28"/>
        </w:rPr>
        <w:t>лей</w:t>
      </w:r>
      <w:r w:rsidRPr="002B456E">
        <w:rPr>
          <w:rFonts w:ascii="Times New Roman" w:hAnsi="Times New Roman"/>
          <w:sz w:val="28"/>
          <w:szCs w:val="28"/>
        </w:rPr>
        <w:t xml:space="preserve">. На эти средства закуплены и установлены съемные телескопические и переносные пандусы в здания образовательных организаций округа: МДОУ «Детский сад «Сосенка», МДОУ «Детский сад «Теремок», МОУ «Лентьевская школа», МОУ «Желябовская школа», МОУ «Маловосновская школа», МОУ «Гимназия». </w:t>
      </w:r>
      <w:r w:rsidRPr="002B456E">
        <w:rPr>
          <w:rFonts w:ascii="Times New Roman" w:hAnsi="Times New Roman"/>
          <w:sz w:val="28"/>
          <w:szCs w:val="28"/>
        </w:rPr>
        <w:lastRenderedPageBreak/>
        <w:t>Созданы условия для маломобильных групп населения в части расширения дверных проемов в МДОУ «Детский сад Теремок»,  установлены стационарные пандусы в МОУ «Никольская школа» и МОУ «Средняя школа №</w:t>
      </w:r>
      <w:r>
        <w:rPr>
          <w:rFonts w:ascii="Times New Roman" w:hAnsi="Times New Roman"/>
          <w:sz w:val="28"/>
          <w:szCs w:val="28"/>
        </w:rPr>
        <w:t xml:space="preserve"> </w:t>
      </w:r>
      <w:r w:rsidRPr="002B456E">
        <w:rPr>
          <w:rFonts w:ascii="Times New Roman" w:hAnsi="Times New Roman"/>
          <w:sz w:val="28"/>
          <w:szCs w:val="28"/>
        </w:rPr>
        <w:t>2» (структурное подразделение  Степачевская школа). Кроме этого, на средства бюджета</w:t>
      </w:r>
      <w:r>
        <w:rPr>
          <w:rFonts w:ascii="Times New Roman" w:hAnsi="Times New Roman"/>
          <w:sz w:val="28"/>
          <w:szCs w:val="28"/>
        </w:rPr>
        <w:t xml:space="preserve"> округа</w:t>
      </w:r>
      <w:r w:rsidRPr="002B456E">
        <w:rPr>
          <w:rFonts w:ascii="Times New Roman" w:hAnsi="Times New Roman"/>
          <w:sz w:val="28"/>
          <w:szCs w:val="28"/>
        </w:rPr>
        <w:t xml:space="preserve"> в объеме 399,8 тыс. руб</w:t>
      </w:r>
      <w:r>
        <w:rPr>
          <w:rFonts w:ascii="Times New Roman" w:hAnsi="Times New Roman"/>
          <w:sz w:val="28"/>
          <w:szCs w:val="28"/>
        </w:rPr>
        <w:t>лей</w:t>
      </w:r>
      <w:r w:rsidRPr="002B456E">
        <w:rPr>
          <w:rFonts w:ascii="Times New Roman" w:hAnsi="Times New Roman"/>
          <w:sz w:val="28"/>
          <w:szCs w:val="28"/>
        </w:rPr>
        <w:t xml:space="preserve"> в Степачевской  школе капитально отремонтировано крыльцо.</w:t>
      </w:r>
    </w:p>
    <w:p w:rsidR="004B1CEE" w:rsidRPr="002B456E" w:rsidRDefault="004B1CEE" w:rsidP="004B1CEE">
      <w:pPr>
        <w:pStyle w:val="a3"/>
        <w:ind w:firstLine="708"/>
        <w:jc w:val="both"/>
        <w:rPr>
          <w:rStyle w:val="translatable-message"/>
          <w:rFonts w:ascii="Times New Roman" w:hAnsi="Times New Roman"/>
          <w:sz w:val="28"/>
          <w:szCs w:val="28"/>
        </w:rPr>
      </w:pPr>
      <w:r w:rsidRPr="002B456E">
        <w:rPr>
          <w:rFonts w:ascii="Times New Roman" w:hAnsi="Times New Roman"/>
          <w:sz w:val="28"/>
          <w:szCs w:val="28"/>
        </w:rPr>
        <w:t xml:space="preserve">В 2024 году в рамках федерального проекта «Стимулирование спроса на отечественные беспилотные авиационные системы» национального проекта «Беспилотные авиационные системы» Устюженский муниципальный округ  определен в качестве участника проекта с размещением специализированного класса в МОУ «Гимназия». </w:t>
      </w:r>
      <w:proofErr w:type="gramStart"/>
      <w:r w:rsidRPr="002B456E">
        <w:rPr>
          <w:rFonts w:ascii="Times New Roman" w:hAnsi="Times New Roman"/>
          <w:sz w:val="28"/>
          <w:szCs w:val="28"/>
        </w:rPr>
        <w:t>Проведены ремонтные работы по созданию в муниципальной общеобразовательной организации специальных площадок для эксплуатации беспилотных авиационных систем в целях возможности реализации практико-ориентированных образовательных процессов: отремонтирован кабинет, оформлено брендирование этого кабинета.</w:t>
      </w:r>
      <w:proofErr w:type="gramEnd"/>
      <w:r w:rsidRPr="002B456E">
        <w:rPr>
          <w:rFonts w:ascii="Times New Roman" w:hAnsi="Times New Roman"/>
          <w:sz w:val="28"/>
          <w:szCs w:val="28"/>
        </w:rPr>
        <w:t xml:space="preserve"> </w:t>
      </w:r>
      <w:r w:rsidRPr="002B456E">
        <w:rPr>
          <w:rStyle w:val="aa"/>
          <w:rFonts w:ascii="Times New Roman" w:hAnsi="Times New Roman"/>
          <w:sz w:val="28"/>
          <w:szCs w:val="28"/>
        </w:rPr>
        <w:t xml:space="preserve"> </w:t>
      </w:r>
      <w:r w:rsidRPr="002B456E">
        <w:rPr>
          <w:rFonts w:ascii="Times New Roman" w:hAnsi="Times New Roman"/>
          <w:sz w:val="28"/>
          <w:szCs w:val="28"/>
        </w:rPr>
        <w:t xml:space="preserve">На эти цели бюджетом </w:t>
      </w:r>
      <w:r>
        <w:rPr>
          <w:rFonts w:ascii="Times New Roman" w:hAnsi="Times New Roman"/>
          <w:sz w:val="28"/>
          <w:szCs w:val="28"/>
        </w:rPr>
        <w:t xml:space="preserve">округа </w:t>
      </w:r>
      <w:r w:rsidRPr="002B456E">
        <w:rPr>
          <w:rFonts w:ascii="Times New Roman" w:hAnsi="Times New Roman"/>
          <w:sz w:val="28"/>
          <w:szCs w:val="28"/>
        </w:rPr>
        <w:t>выделены средства в размере 517 тыс. руб</w:t>
      </w:r>
      <w:r>
        <w:rPr>
          <w:rFonts w:ascii="Times New Roman" w:hAnsi="Times New Roman"/>
          <w:sz w:val="28"/>
          <w:szCs w:val="28"/>
        </w:rPr>
        <w:t>лей</w:t>
      </w:r>
      <w:r w:rsidRPr="002B456E">
        <w:rPr>
          <w:rFonts w:ascii="Times New Roman" w:hAnsi="Times New Roman"/>
          <w:sz w:val="28"/>
          <w:szCs w:val="28"/>
        </w:rPr>
        <w:t>.</w:t>
      </w:r>
      <w:r w:rsidRPr="002B456E">
        <w:rPr>
          <w:rStyle w:val="a6"/>
          <w:b/>
          <w:szCs w:val="28"/>
        </w:rPr>
        <w:t xml:space="preserve"> </w:t>
      </w:r>
      <w:r w:rsidRPr="00C10C7F">
        <w:rPr>
          <w:rStyle w:val="aa"/>
          <w:rFonts w:ascii="Times New Roman" w:hAnsi="Times New Roman"/>
          <w:sz w:val="28"/>
          <w:szCs w:val="28"/>
        </w:rPr>
        <w:t>1 сентября</w:t>
      </w:r>
      <w:r>
        <w:rPr>
          <w:rStyle w:val="aa"/>
          <w:rFonts w:ascii="Times New Roman" w:hAnsi="Times New Roman"/>
          <w:sz w:val="28"/>
          <w:szCs w:val="28"/>
        </w:rPr>
        <w:t xml:space="preserve"> </w:t>
      </w:r>
      <w:r w:rsidRPr="002B456E">
        <w:rPr>
          <w:rStyle w:val="translatable-message"/>
          <w:rFonts w:ascii="Times New Roman" w:hAnsi="Times New Roman"/>
          <w:sz w:val="28"/>
          <w:szCs w:val="28"/>
        </w:rPr>
        <w:t>в МОУ</w:t>
      </w:r>
      <w:r>
        <w:rPr>
          <w:rStyle w:val="translatable-message"/>
          <w:rFonts w:ascii="Times New Roman" w:hAnsi="Times New Roman"/>
          <w:sz w:val="28"/>
          <w:szCs w:val="28"/>
        </w:rPr>
        <w:t xml:space="preserve"> </w:t>
      </w:r>
      <w:r w:rsidRPr="002B456E">
        <w:rPr>
          <w:rStyle w:val="translatable-message"/>
          <w:rFonts w:ascii="Times New Roman" w:hAnsi="Times New Roman"/>
          <w:sz w:val="28"/>
          <w:szCs w:val="28"/>
        </w:rPr>
        <w:t>«Гимназия»</w:t>
      </w:r>
      <w:r>
        <w:rPr>
          <w:rStyle w:val="translatable-message"/>
          <w:rFonts w:ascii="Times New Roman" w:hAnsi="Times New Roman"/>
          <w:sz w:val="28"/>
          <w:szCs w:val="28"/>
        </w:rPr>
        <w:t xml:space="preserve"> </w:t>
      </w:r>
      <w:r w:rsidRPr="002B456E">
        <w:rPr>
          <w:rStyle w:val="translatable-message"/>
          <w:rFonts w:ascii="Times New Roman" w:hAnsi="Times New Roman"/>
          <w:sz w:val="28"/>
          <w:szCs w:val="28"/>
        </w:rPr>
        <w:t xml:space="preserve">открылся специализированный класс, оснащенный учебными беспилотными летательными аппаратами, малой и основной полетной зоной, а также ремонтными станциями и зонами 3D-печати. </w:t>
      </w:r>
    </w:p>
    <w:p w:rsidR="004B1CEE" w:rsidRPr="002B456E" w:rsidRDefault="004B1CEE" w:rsidP="004B1CEE">
      <w:pPr>
        <w:pStyle w:val="a3"/>
        <w:ind w:firstLine="708"/>
        <w:jc w:val="both"/>
        <w:rPr>
          <w:rFonts w:ascii="Times New Roman" w:hAnsi="Times New Roman"/>
          <w:sz w:val="28"/>
          <w:szCs w:val="28"/>
        </w:rPr>
      </w:pPr>
      <w:r w:rsidRPr="002B456E">
        <w:rPr>
          <w:rStyle w:val="translatable-message"/>
          <w:rFonts w:ascii="Times New Roman" w:hAnsi="Times New Roman"/>
          <w:sz w:val="28"/>
          <w:szCs w:val="28"/>
        </w:rPr>
        <w:t>По программе Губернатора области «Стратегия 2.</w:t>
      </w:r>
      <w:r>
        <w:rPr>
          <w:rStyle w:val="translatable-message"/>
          <w:rFonts w:ascii="Times New Roman" w:hAnsi="Times New Roman"/>
          <w:sz w:val="28"/>
          <w:szCs w:val="28"/>
        </w:rPr>
        <w:t xml:space="preserve">0» </w:t>
      </w:r>
      <w:r w:rsidRPr="002B456E">
        <w:rPr>
          <w:rStyle w:val="translatable-message"/>
          <w:rFonts w:ascii="Times New Roman" w:hAnsi="Times New Roman"/>
          <w:sz w:val="28"/>
          <w:szCs w:val="28"/>
        </w:rPr>
        <w:t xml:space="preserve">на базе МОУ «Гимназия» реализуется проект </w:t>
      </w:r>
      <w:r w:rsidRPr="002B456E">
        <w:rPr>
          <w:rFonts w:ascii="Times New Roman" w:hAnsi="Times New Roman"/>
          <w:sz w:val="28"/>
          <w:szCs w:val="28"/>
        </w:rPr>
        <w:t xml:space="preserve">«Музеи Вологодчины: наша Победа. Связь поколений». На закупку оборудования и экспонатов для музея из средств областного бюджета </w:t>
      </w:r>
      <w:proofErr w:type="gramStart"/>
      <w:r w:rsidRPr="002B456E">
        <w:rPr>
          <w:rFonts w:ascii="Times New Roman" w:hAnsi="Times New Roman"/>
          <w:sz w:val="28"/>
          <w:szCs w:val="28"/>
        </w:rPr>
        <w:t>выделен</w:t>
      </w:r>
      <w:proofErr w:type="gramEnd"/>
      <w:r w:rsidRPr="002B456E">
        <w:rPr>
          <w:rFonts w:ascii="Times New Roman" w:hAnsi="Times New Roman"/>
          <w:sz w:val="28"/>
          <w:szCs w:val="28"/>
        </w:rPr>
        <w:t xml:space="preserve"> 1 млн. руб</w:t>
      </w:r>
      <w:r>
        <w:rPr>
          <w:rFonts w:ascii="Times New Roman" w:hAnsi="Times New Roman"/>
          <w:sz w:val="28"/>
          <w:szCs w:val="28"/>
        </w:rPr>
        <w:t>лей</w:t>
      </w:r>
      <w:r w:rsidRPr="002B456E">
        <w:rPr>
          <w:rFonts w:ascii="Times New Roman" w:hAnsi="Times New Roman"/>
          <w:sz w:val="28"/>
          <w:szCs w:val="28"/>
        </w:rPr>
        <w:t xml:space="preserve">. С начала учебного года музей открыл двери для </w:t>
      </w:r>
      <w:proofErr w:type="gramStart"/>
      <w:r w:rsidRPr="002B456E">
        <w:rPr>
          <w:rFonts w:ascii="Times New Roman" w:hAnsi="Times New Roman"/>
          <w:sz w:val="28"/>
          <w:szCs w:val="28"/>
        </w:rPr>
        <w:t>обучающихся</w:t>
      </w:r>
      <w:proofErr w:type="gramEnd"/>
      <w:r w:rsidRPr="002B456E">
        <w:rPr>
          <w:rFonts w:ascii="Times New Roman" w:hAnsi="Times New Roman"/>
          <w:sz w:val="28"/>
          <w:szCs w:val="28"/>
        </w:rPr>
        <w:t>.</w:t>
      </w:r>
    </w:p>
    <w:p w:rsidR="004B1CEE" w:rsidRPr="002B456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t xml:space="preserve">По поручению Губернатора Вологодской области, данному на встрече с жителями </w:t>
      </w:r>
      <w:r>
        <w:rPr>
          <w:rFonts w:ascii="Times New Roman" w:hAnsi="Times New Roman"/>
          <w:sz w:val="28"/>
          <w:szCs w:val="28"/>
        </w:rPr>
        <w:t>Устюженского округа, в здании  д</w:t>
      </w:r>
      <w:r w:rsidRPr="002B456E">
        <w:rPr>
          <w:rFonts w:ascii="Times New Roman" w:hAnsi="Times New Roman"/>
          <w:sz w:val="28"/>
          <w:szCs w:val="28"/>
        </w:rPr>
        <w:t xml:space="preserve">етского сада «Теремок»  по адресу: г. Устюжна, ул. Набережная Декабристов, д. 34 заменены все окна </w:t>
      </w:r>
      <w:proofErr w:type="gramStart"/>
      <w:r w:rsidRPr="002B456E">
        <w:rPr>
          <w:rFonts w:ascii="Times New Roman" w:hAnsi="Times New Roman"/>
          <w:sz w:val="28"/>
          <w:szCs w:val="28"/>
        </w:rPr>
        <w:t>на</w:t>
      </w:r>
      <w:proofErr w:type="gramEnd"/>
      <w:r w:rsidRPr="002B456E">
        <w:rPr>
          <w:rFonts w:ascii="Times New Roman" w:hAnsi="Times New Roman"/>
          <w:sz w:val="28"/>
          <w:szCs w:val="28"/>
        </w:rPr>
        <w:t xml:space="preserve"> пластиковые. На эти цели из средств бюджета</w:t>
      </w:r>
      <w:r>
        <w:rPr>
          <w:rFonts w:ascii="Times New Roman" w:hAnsi="Times New Roman"/>
          <w:sz w:val="28"/>
          <w:szCs w:val="28"/>
        </w:rPr>
        <w:t xml:space="preserve"> округа </w:t>
      </w:r>
      <w:r w:rsidRPr="002B456E">
        <w:rPr>
          <w:rFonts w:ascii="Times New Roman" w:hAnsi="Times New Roman"/>
          <w:sz w:val="28"/>
          <w:szCs w:val="28"/>
        </w:rPr>
        <w:t xml:space="preserve"> было выделено 741,4 тыс. руб</w:t>
      </w:r>
      <w:r>
        <w:rPr>
          <w:rFonts w:ascii="Times New Roman" w:hAnsi="Times New Roman"/>
          <w:sz w:val="28"/>
          <w:szCs w:val="28"/>
        </w:rPr>
        <w:t>лей</w:t>
      </w:r>
      <w:r w:rsidRPr="002B456E">
        <w:rPr>
          <w:rFonts w:ascii="Times New Roman" w:hAnsi="Times New Roman"/>
          <w:sz w:val="28"/>
          <w:szCs w:val="28"/>
        </w:rPr>
        <w:t>.</w:t>
      </w:r>
    </w:p>
    <w:p w:rsidR="004B1CEE" w:rsidRPr="002B456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t>По программе Губернатора области «Стратегия 2.0»  в  июне 2024 года на капитальный ремонт МОУ «Средняя школа №</w:t>
      </w:r>
      <w:r>
        <w:rPr>
          <w:rFonts w:ascii="Times New Roman" w:hAnsi="Times New Roman"/>
          <w:sz w:val="28"/>
          <w:szCs w:val="28"/>
        </w:rPr>
        <w:t xml:space="preserve"> </w:t>
      </w:r>
      <w:r w:rsidRPr="002B456E">
        <w:rPr>
          <w:rFonts w:ascii="Times New Roman" w:hAnsi="Times New Roman"/>
          <w:sz w:val="28"/>
          <w:szCs w:val="28"/>
        </w:rPr>
        <w:t>2» выделены денежные средства в объеме 42 611,9 тыс. руб</w:t>
      </w:r>
      <w:r>
        <w:rPr>
          <w:rFonts w:ascii="Times New Roman" w:hAnsi="Times New Roman"/>
          <w:sz w:val="28"/>
          <w:szCs w:val="28"/>
        </w:rPr>
        <w:t>лей</w:t>
      </w:r>
      <w:r w:rsidRPr="002B456E">
        <w:rPr>
          <w:rFonts w:ascii="Times New Roman" w:hAnsi="Times New Roman"/>
          <w:sz w:val="28"/>
          <w:szCs w:val="28"/>
        </w:rPr>
        <w:t>. Работы по ограждению вокруг школы завершены, капитальный ремонт школы продолжится в 2025 году.</w:t>
      </w:r>
    </w:p>
    <w:p w:rsidR="004B1CEE" w:rsidRPr="002B456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t xml:space="preserve">Ежегодно из средств бюджета </w:t>
      </w:r>
      <w:r>
        <w:rPr>
          <w:rFonts w:ascii="Times New Roman" w:hAnsi="Times New Roman"/>
          <w:sz w:val="28"/>
          <w:szCs w:val="28"/>
        </w:rPr>
        <w:t xml:space="preserve">округа </w:t>
      </w:r>
      <w:r w:rsidRPr="002B456E">
        <w:rPr>
          <w:rFonts w:ascii="Times New Roman" w:hAnsi="Times New Roman"/>
          <w:sz w:val="28"/>
          <w:szCs w:val="28"/>
        </w:rPr>
        <w:t>выделяются денежные средства на подготовку зданий образовательных организаций к началу учебного года. В 2024 году на эти цели  из  средств округа выделено более 5,3 млн. руб</w:t>
      </w:r>
      <w:r>
        <w:rPr>
          <w:rFonts w:ascii="Times New Roman" w:hAnsi="Times New Roman"/>
          <w:sz w:val="28"/>
          <w:szCs w:val="28"/>
        </w:rPr>
        <w:t>лей</w:t>
      </w:r>
      <w:r w:rsidRPr="002B456E">
        <w:rPr>
          <w:rFonts w:ascii="Times New Roman" w:hAnsi="Times New Roman"/>
          <w:sz w:val="28"/>
          <w:szCs w:val="28"/>
        </w:rPr>
        <w:t xml:space="preserve">. Были  проведены ремонты школьных автобусов, осуществлены мероприятия по противопожарной безопасности и антитеррористической защищенности объектов образовательных организаций, электромонтажные работы по замене светильников и ремонтам электроприборов, заменены напольные покрытия, проведены  косметические текущие ремонты, заменены оконные блоки в зданиях детского сада </w:t>
      </w:r>
      <w:r>
        <w:rPr>
          <w:rFonts w:ascii="Times New Roman" w:hAnsi="Times New Roman"/>
          <w:sz w:val="28"/>
          <w:szCs w:val="28"/>
        </w:rPr>
        <w:t>«</w:t>
      </w:r>
      <w:r w:rsidRPr="002B456E">
        <w:rPr>
          <w:rFonts w:ascii="Times New Roman" w:hAnsi="Times New Roman"/>
          <w:sz w:val="28"/>
          <w:szCs w:val="28"/>
        </w:rPr>
        <w:t>Сосенка</w:t>
      </w:r>
      <w:r>
        <w:rPr>
          <w:rFonts w:ascii="Times New Roman" w:hAnsi="Times New Roman"/>
          <w:sz w:val="28"/>
          <w:szCs w:val="28"/>
        </w:rPr>
        <w:t>»</w:t>
      </w:r>
      <w:r w:rsidRPr="002B456E">
        <w:rPr>
          <w:rFonts w:ascii="Times New Roman" w:hAnsi="Times New Roman"/>
          <w:sz w:val="28"/>
          <w:szCs w:val="28"/>
        </w:rPr>
        <w:t xml:space="preserve"> и дошкольной группы МОУ «Брилинская школа» в д. Веницы.</w:t>
      </w:r>
    </w:p>
    <w:p w:rsidR="004B1CEE" w:rsidRPr="002B456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t xml:space="preserve">В рамках регионального проекта «Молодой специалист» программы  Губернатора Вологодской области Г.Ю. Филимонова «Стратегия 2.0»  получила правовую основу поддержка молодых педагогов в возрасте до 35 лет. </w:t>
      </w:r>
      <w:r w:rsidRPr="002B456E">
        <w:rPr>
          <w:rFonts w:ascii="Times New Roman" w:hAnsi="Times New Roman"/>
          <w:sz w:val="28"/>
          <w:szCs w:val="28"/>
        </w:rPr>
        <w:lastRenderedPageBreak/>
        <w:t>Принят закон Вологодской области от 12 июля 2024 года № 5682-ОЗ «О выплате педагогическим работникам государственных и муниципальных образовательных организаций области». Благодаря  этому проекту молодые педагоги Устюженского округа: 1 с высшим образованием из МОУ «Гимназия» с 1 сентября 2024 года получает ежемесячную выплату в размере 10 тыс. руб</w:t>
      </w:r>
      <w:r>
        <w:rPr>
          <w:rFonts w:ascii="Times New Roman" w:hAnsi="Times New Roman"/>
          <w:sz w:val="28"/>
          <w:szCs w:val="28"/>
        </w:rPr>
        <w:t xml:space="preserve">лей, </w:t>
      </w:r>
      <w:r w:rsidRPr="002B456E">
        <w:rPr>
          <w:rFonts w:ascii="Times New Roman" w:hAnsi="Times New Roman"/>
          <w:sz w:val="28"/>
          <w:szCs w:val="28"/>
        </w:rPr>
        <w:t>2 педагога из МОУ «Брилинская школа», имеющие среднее профессиональное  образование, в размере 8 тыс. руб</w:t>
      </w:r>
      <w:r>
        <w:rPr>
          <w:rFonts w:ascii="Times New Roman" w:hAnsi="Times New Roman"/>
          <w:sz w:val="28"/>
          <w:szCs w:val="28"/>
        </w:rPr>
        <w:t>лей</w:t>
      </w:r>
      <w:r w:rsidRPr="002B456E">
        <w:rPr>
          <w:rFonts w:ascii="Times New Roman" w:hAnsi="Times New Roman"/>
          <w:sz w:val="28"/>
          <w:szCs w:val="28"/>
        </w:rPr>
        <w:t>.</w:t>
      </w:r>
    </w:p>
    <w:p w:rsidR="004B1CEE" w:rsidRPr="002B456E" w:rsidRDefault="004B1CEE" w:rsidP="004B1CEE">
      <w:pPr>
        <w:pStyle w:val="a3"/>
        <w:ind w:firstLine="708"/>
        <w:jc w:val="both"/>
        <w:rPr>
          <w:rFonts w:ascii="Times New Roman" w:hAnsi="Times New Roman"/>
          <w:sz w:val="28"/>
          <w:szCs w:val="28"/>
        </w:rPr>
      </w:pPr>
      <w:r w:rsidRPr="002B456E">
        <w:rPr>
          <w:rFonts w:ascii="Times New Roman" w:hAnsi="Times New Roman"/>
          <w:sz w:val="28"/>
          <w:szCs w:val="28"/>
        </w:rPr>
        <w:t xml:space="preserve">В 2025 году продолжится системная работа, направленная на развитие муниципальной системы образования Устюженского муниципального округа для  решения стратегического приоритета государственной образовательной политики по созданию единого стандарта качественного образования, создания условий </w:t>
      </w:r>
      <w:proofErr w:type="gramStart"/>
      <w:r w:rsidRPr="002B456E">
        <w:rPr>
          <w:rFonts w:ascii="Times New Roman" w:hAnsi="Times New Roman"/>
          <w:sz w:val="28"/>
          <w:szCs w:val="28"/>
        </w:rPr>
        <w:t>для</w:t>
      </w:r>
      <w:proofErr w:type="gramEnd"/>
      <w:r w:rsidRPr="002B456E">
        <w:rPr>
          <w:rFonts w:ascii="Times New Roman" w:hAnsi="Times New Roman"/>
          <w:sz w:val="28"/>
          <w:szCs w:val="28"/>
        </w:rPr>
        <w:t xml:space="preserve"> </w:t>
      </w:r>
      <w:proofErr w:type="gramStart"/>
      <w:r w:rsidRPr="002B456E">
        <w:rPr>
          <w:rFonts w:ascii="Times New Roman" w:hAnsi="Times New Roman"/>
          <w:sz w:val="28"/>
          <w:szCs w:val="28"/>
        </w:rPr>
        <w:t>получении</w:t>
      </w:r>
      <w:proofErr w:type="gramEnd"/>
      <w:r w:rsidRPr="002B456E">
        <w:rPr>
          <w:rFonts w:ascii="Times New Roman" w:hAnsi="Times New Roman"/>
          <w:sz w:val="28"/>
          <w:szCs w:val="28"/>
        </w:rPr>
        <w:t xml:space="preserve"> образования, путем капитальных ремонтов зданий образовательных организаций и обновления образовательных пространств.</w:t>
      </w:r>
    </w:p>
    <w:p w:rsidR="000464B2" w:rsidRDefault="009B1F8A" w:rsidP="00A11A96">
      <w:pPr>
        <w:pStyle w:val="a3"/>
        <w:jc w:val="both"/>
        <w:rPr>
          <w:rFonts w:ascii="Times New Roman" w:hAnsi="Times New Roman"/>
          <w:sz w:val="28"/>
          <w:szCs w:val="28"/>
        </w:rPr>
      </w:pPr>
      <w:r>
        <w:rPr>
          <w:rFonts w:ascii="Times New Roman" w:hAnsi="Times New Roman"/>
          <w:sz w:val="28"/>
          <w:szCs w:val="28"/>
        </w:rPr>
        <w:t xml:space="preserve">          </w:t>
      </w:r>
      <w:r w:rsidR="00A11A96" w:rsidRPr="00A11A96">
        <w:rPr>
          <w:rFonts w:ascii="Times New Roman" w:hAnsi="Times New Roman"/>
          <w:sz w:val="28"/>
          <w:szCs w:val="28"/>
        </w:rPr>
        <w:t xml:space="preserve">В рамках </w:t>
      </w:r>
      <w:r w:rsidR="001F7F07" w:rsidRPr="00895AF9">
        <w:rPr>
          <w:rFonts w:ascii="Times New Roman" w:hAnsi="Times New Roman"/>
          <w:b/>
          <w:i/>
          <w:sz w:val="28"/>
          <w:szCs w:val="28"/>
          <w:u w:val="single"/>
        </w:rPr>
        <w:t xml:space="preserve">муниципальной программы «Развитие культуры, туризма, спорта и реализация молодёжной политике на территории  Устюженского муниципального </w:t>
      </w:r>
      <w:r w:rsidR="007679EF" w:rsidRPr="00895AF9">
        <w:rPr>
          <w:rFonts w:ascii="Times New Roman" w:hAnsi="Times New Roman"/>
          <w:b/>
          <w:i/>
          <w:sz w:val="28"/>
          <w:szCs w:val="28"/>
          <w:u w:val="single"/>
        </w:rPr>
        <w:t xml:space="preserve"> округа на 2023-2027 годы</w:t>
      </w:r>
      <w:r w:rsidR="001F7F07" w:rsidRPr="00895AF9">
        <w:rPr>
          <w:rFonts w:ascii="Times New Roman" w:hAnsi="Times New Roman"/>
          <w:b/>
          <w:i/>
          <w:sz w:val="28"/>
          <w:szCs w:val="28"/>
          <w:u w:val="single"/>
        </w:rPr>
        <w:t>»</w:t>
      </w:r>
      <w:r w:rsidR="001F7F07">
        <w:rPr>
          <w:rFonts w:ascii="Times New Roman" w:hAnsi="Times New Roman"/>
          <w:sz w:val="28"/>
          <w:szCs w:val="28"/>
        </w:rPr>
        <w:t xml:space="preserve"> </w:t>
      </w:r>
      <w:r w:rsidR="005D39AF">
        <w:rPr>
          <w:rFonts w:ascii="Times New Roman" w:hAnsi="Times New Roman"/>
          <w:sz w:val="28"/>
          <w:szCs w:val="28"/>
        </w:rPr>
        <w:t>сделано следующее:</w:t>
      </w:r>
    </w:p>
    <w:p w:rsidR="00AB0A3E" w:rsidRPr="008B4DD6" w:rsidRDefault="00AB0A3E" w:rsidP="00AB0A3E">
      <w:pPr>
        <w:pStyle w:val="a3"/>
        <w:ind w:firstLine="708"/>
        <w:jc w:val="both"/>
        <w:rPr>
          <w:rFonts w:ascii="Times New Roman" w:hAnsi="Times New Roman"/>
          <w:sz w:val="28"/>
          <w:szCs w:val="28"/>
        </w:rPr>
      </w:pPr>
      <w:r w:rsidRPr="008B4DD6">
        <w:rPr>
          <w:rFonts w:ascii="Times New Roman" w:hAnsi="Times New Roman"/>
          <w:sz w:val="28"/>
          <w:szCs w:val="28"/>
        </w:rPr>
        <w:t xml:space="preserve">В 2024 году </w:t>
      </w:r>
      <w:r w:rsidRPr="006007BB">
        <w:rPr>
          <w:rFonts w:ascii="Times New Roman" w:hAnsi="Times New Roman"/>
          <w:sz w:val="28"/>
          <w:szCs w:val="28"/>
        </w:rPr>
        <w:t>Музей-усадьба Батюшковых и А.И.</w:t>
      </w:r>
      <w:r>
        <w:rPr>
          <w:rFonts w:ascii="Times New Roman" w:hAnsi="Times New Roman"/>
          <w:sz w:val="28"/>
          <w:szCs w:val="28"/>
        </w:rPr>
        <w:t xml:space="preserve"> </w:t>
      </w:r>
      <w:r w:rsidRPr="006007BB">
        <w:rPr>
          <w:rFonts w:ascii="Times New Roman" w:hAnsi="Times New Roman"/>
          <w:sz w:val="28"/>
          <w:szCs w:val="28"/>
        </w:rPr>
        <w:t>Куприна</w:t>
      </w:r>
      <w:r w:rsidRPr="008B4DD6">
        <w:rPr>
          <w:rFonts w:ascii="Times New Roman" w:hAnsi="Times New Roman"/>
          <w:sz w:val="28"/>
          <w:szCs w:val="28"/>
        </w:rPr>
        <w:t xml:space="preserve"> награжден денежной премией в размере 107 тыс. руб</w:t>
      </w:r>
      <w:r>
        <w:rPr>
          <w:rFonts w:ascii="Times New Roman" w:hAnsi="Times New Roman"/>
          <w:sz w:val="28"/>
          <w:szCs w:val="28"/>
        </w:rPr>
        <w:t>лей</w:t>
      </w:r>
      <w:r w:rsidRPr="008B4DD6">
        <w:rPr>
          <w:rFonts w:ascii="Times New Roman" w:hAnsi="Times New Roman"/>
          <w:sz w:val="28"/>
          <w:szCs w:val="28"/>
        </w:rPr>
        <w:t>,</w:t>
      </w:r>
      <w:r>
        <w:rPr>
          <w:rFonts w:ascii="Times New Roman" w:hAnsi="Times New Roman"/>
          <w:sz w:val="28"/>
          <w:szCs w:val="28"/>
        </w:rPr>
        <w:t xml:space="preserve"> </w:t>
      </w:r>
      <w:r w:rsidRPr="008B4DD6">
        <w:rPr>
          <w:rFonts w:ascii="Times New Roman" w:hAnsi="Times New Roman"/>
          <w:sz w:val="28"/>
          <w:szCs w:val="28"/>
        </w:rPr>
        <w:t xml:space="preserve"> как лучшее сельское учреждение культуры в сфере музейного дела в рамках Конкурса на получение денежного поощрения</w:t>
      </w:r>
      <w:r>
        <w:rPr>
          <w:rFonts w:ascii="Times New Roman" w:hAnsi="Times New Roman"/>
          <w:sz w:val="28"/>
          <w:szCs w:val="28"/>
        </w:rPr>
        <w:t xml:space="preserve"> </w:t>
      </w:r>
      <w:r w:rsidRPr="008B4DD6">
        <w:rPr>
          <w:rFonts w:ascii="Times New Roman" w:hAnsi="Times New Roman"/>
          <w:sz w:val="28"/>
          <w:szCs w:val="28"/>
        </w:rPr>
        <w:t>лучшими муниципальными учреждениями культуры, находящимися на территориях сельских поселений Вологодской области, и их работниками. На данные средства приобретено музейное оборудование.</w:t>
      </w:r>
    </w:p>
    <w:p w:rsidR="00AB0A3E" w:rsidRPr="008B4DD6" w:rsidRDefault="00AB0A3E" w:rsidP="00AB0A3E">
      <w:pPr>
        <w:pStyle w:val="a3"/>
        <w:ind w:firstLine="708"/>
        <w:jc w:val="both"/>
        <w:rPr>
          <w:rFonts w:ascii="Times New Roman" w:hAnsi="Times New Roman"/>
          <w:sz w:val="28"/>
          <w:szCs w:val="28"/>
        </w:rPr>
      </w:pPr>
      <w:proofErr w:type="gramStart"/>
      <w:r w:rsidRPr="008B4DD6">
        <w:rPr>
          <w:rFonts w:ascii="Times New Roman" w:hAnsi="Times New Roman"/>
          <w:sz w:val="28"/>
          <w:szCs w:val="28"/>
        </w:rPr>
        <w:t>1 октября 2024 года заключен контракт с ООО «</w:t>
      </w:r>
      <w:proofErr w:type="spellStart"/>
      <w:r w:rsidRPr="008B4DD6">
        <w:rPr>
          <w:rFonts w:ascii="Times New Roman" w:hAnsi="Times New Roman"/>
          <w:sz w:val="28"/>
          <w:szCs w:val="28"/>
        </w:rPr>
        <w:t>БизнесКонсалт</w:t>
      </w:r>
      <w:proofErr w:type="spellEnd"/>
      <w:r w:rsidRPr="008B4DD6">
        <w:rPr>
          <w:rFonts w:ascii="Times New Roman" w:hAnsi="Times New Roman"/>
          <w:sz w:val="28"/>
          <w:szCs w:val="28"/>
        </w:rPr>
        <w:t>» на выполнение ремонтных работ</w:t>
      </w:r>
      <w:r>
        <w:rPr>
          <w:rFonts w:ascii="Times New Roman" w:hAnsi="Times New Roman"/>
          <w:sz w:val="28"/>
          <w:szCs w:val="28"/>
        </w:rPr>
        <w:t xml:space="preserve"> (обшивка</w:t>
      </w:r>
      <w:r w:rsidRPr="008B4DD6">
        <w:rPr>
          <w:rFonts w:ascii="Times New Roman" w:hAnsi="Times New Roman"/>
          <w:sz w:val="28"/>
          <w:szCs w:val="28"/>
        </w:rPr>
        <w:t xml:space="preserve"> и покраск</w:t>
      </w:r>
      <w:r>
        <w:rPr>
          <w:rFonts w:ascii="Times New Roman" w:hAnsi="Times New Roman"/>
          <w:sz w:val="28"/>
          <w:szCs w:val="28"/>
        </w:rPr>
        <w:t>а</w:t>
      </w:r>
      <w:r w:rsidRPr="008B4DD6">
        <w:rPr>
          <w:rFonts w:ascii="Times New Roman" w:hAnsi="Times New Roman"/>
          <w:sz w:val="28"/>
          <w:szCs w:val="28"/>
        </w:rPr>
        <w:t xml:space="preserve"> фасадов здания, </w:t>
      </w:r>
      <w:r>
        <w:rPr>
          <w:rFonts w:ascii="Times New Roman" w:hAnsi="Times New Roman"/>
          <w:sz w:val="28"/>
          <w:szCs w:val="28"/>
        </w:rPr>
        <w:t xml:space="preserve"> противоаварийные</w:t>
      </w:r>
      <w:r w:rsidRPr="008B4DD6">
        <w:rPr>
          <w:rFonts w:ascii="Times New Roman" w:hAnsi="Times New Roman"/>
          <w:sz w:val="28"/>
          <w:szCs w:val="28"/>
        </w:rPr>
        <w:t xml:space="preserve"> работ по ремонту кровли флигеля</w:t>
      </w:r>
      <w:r>
        <w:rPr>
          <w:rFonts w:ascii="Times New Roman" w:hAnsi="Times New Roman"/>
          <w:sz w:val="28"/>
          <w:szCs w:val="28"/>
        </w:rPr>
        <w:t xml:space="preserve">) </w:t>
      </w:r>
      <w:r w:rsidRPr="008B4DD6">
        <w:rPr>
          <w:rFonts w:ascii="Times New Roman" w:hAnsi="Times New Roman"/>
          <w:sz w:val="28"/>
          <w:szCs w:val="28"/>
        </w:rPr>
        <w:t>на объекте культурного наследия федерального значения «Усадьба Батюшковых» на сумму 9</w:t>
      </w:r>
      <w:r>
        <w:rPr>
          <w:rFonts w:ascii="Times New Roman" w:hAnsi="Times New Roman"/>
          <w:sz w:val="28"/>
          <w:szCs w:val="28"/>
        </w:rPr>
        <w:t> </w:t>
      </w:r>
      <w:r w:rsidRPr="008B4DD6">
        <w:rPr>
          <w:rFonts w:ascii="Times New Roman" w:hAnsi="Times New Roman"/>
          <w:sz w:val="28"/>
          <w:szCs w:val="28"/>
        </w:rPr>
        <w:t>490</w:t>
      </w:r>
      <w:r>
        <w:rPr>
          <w:rFonts w:ascii="Times New Roman" w:hAnsi="Times New Roman"/>
          <w:sz w:val="28"/>
          <w:szCs w:val="28"/>
        </w:rPr>
        <w:t xml:space="preserve">,0 тыс. </w:t>
      </w:r>
      <w:r w:rsidRPr="008B4DD6">
        <w:rPr>
          <w:rFonts w:ascii="Times New Roman" w:hAnsi="Times New Roman"/>
          <w:sz w:val="28"/>
          <w:szCs w:val="28"/>
        </w:rPr>
        <w:t>рублей</w:t>
      </w:r>
      <w:r>
        <w:rPr>
          <w:rFonts w:ascii="Times New Roman" w:hAnsi="Times New Roman"/>
          <w:sz w:val="28"/>
          <w:szCs w:val="28"/>
        </w:rPr>
        <w:t xml:space="preserve"> </w:t>
      </w:r>
      <w:r w:rsidRPr="008B4DD6">
        <w:rPr>
          <w:rFonts w:ascii="Times New Roman" w:hAnsi="Times New Roman"/>
          <w:sz w:val="28"/>
          <w:szCs w:val="28"/>
        </w:rPr>
        <w:t xml:space="preserve">со сроком выполнения работ 31.07.2025 года (за счет выделенных средств областного бюджета в форме дотаций). </w:t>
      </w:r>
      <w:proofErr w:type="gramEnd"/>
    </w:p>
    <w:p w:rsidR="00AB0A3E" w:rsidRPr="008B4DD6" w:rsidRDefault="00AB0A3E" w:rsidP="00AB0A3E">
      <w:pPr>
        <w:pStyle w:val="a3"/>
        <w:jc w:val="both"/>
        <w:rPr>
          <w:rFonts w:ascii="Times New Roman" w:hAnsi="Times New Roman"/>
          <w:sz w:val="28"/>
          <w:szCs w:val="28"/>
        </w:rPr>
      </w:pPr>
      <w:r w:rsidRPr="008B4DD6">
        <w:rPr>
          <w:rFonts w:ascii="Times New Roman" w:hAnsi="Times New Roman"/>
          <w:sz w:val="28"/>
          <w:szCs w:val="28"/>
        </w:rPr>
        <w:t xml:space="preserve">         В текущем году в музее за счет внебюджетных сре</w:t>
      </w:r>
      <w:proofErr w:type="gramStart"/>
      <w:r w:rsidRPr="008B4DD6">
        <w:rPr>
          <w:rFonts w:ascii="Times New Roman" w:hAnsi="Times New Roman"/>
          <w:sz w:val="28"/>
          <w:szCs w:val="28"/>
        </w:rPr>
        <w:t>дств пр</w:t>
      </w:r>
      <w:proofErr w:type="gramEnd"/>
      <w:r w:rsidRPr="008B4DD6">
        <w:rPr>
          <w:rFonts w:ascii="Times New Roman" w:hAnsi="Times New Roman"/>
          <w:sz w:val="28"/>
          <w:szCs w:val="28"/>
        </w:rPr>
        <w:t>оведены:  противоаварийный ремонт</w:t>
      </w:r>
      <w:r>
        <w:rPr>
          <w:rFonts w:ascii="Times New Roman" w:hAnsi="Times New Roman"/>
          <w:sz w:val="28"/>
          <w:szCs w:val="28"/>
        </w:rPr>
        <w:t xml:space="preserve">, </w:t>
      </w:r>
      <w:r w:rsidRPr="008B4DD6">
        <w:rPr>
          <w:rFonts w:ascii="Times New Roman" w:hAnsi="Times New Roman"/>
          <w:sz w:val="28"/>
          <w:szCs w:val="28"/>
        </w:rPr>
        <w:t xml:space="preserve">промывка и </w:t>
      </w:r>
      <w:proofErr w:type="spellStart"/>
      <w:r w:rsidRPr="008B4DD6">
        <w:rPr>
          <w:rFonts w:ascii="Times New Roman" w:hAnsi="Times New Roman"/>
          <w:sz w:val="28"/>
          <w:szCs w:val="28"/>
        </w:rPr>
        <w:t>опрессовка</w:t>
      </w:r>
      <w:proofErr w:type="spellEnd"/>
      <w:r w:rsidRPr="008B4DD6">
        <w:rPr>
          <w:rFonts w:ascii="Times New Roman" w:hAnsi="Times New Roman"/>
          <w:sz w:val="28"/>
          <w:szCs w:val="28"/>
        </w:rPr>
        <w:t xml:space="preserve"> системы отопления, монтаж кабельной линии связи в музее, ремонт  входной группы  здания музея, ремонт полов в административных помещениях музея, ремонт крыльца в музее-усадьбе Батюшковых и А.И. Куприна.</w:t>
      </w:r>
    </w:p>
    <w:p w:rsidR="00AB0A3E" w:rsidRPr="008B4DD6" w:rsidRDefault="00AB0A3E" w:rsidP="00AB0A3E">
      <w:pPr>
        <w:pStyle w:val="a3"/>
        <w:jc w:val="both"/>
        <w:rPr>
          <w:rFonts w:ascii="Times New Roman" w:hAnsi="Times New Roman"/>
          <w:sz w:val="28"/>
          <w:szCs w:val="28"/>
        </w:rPr>
      </w:pPr>
      <w:r w:rsidRPr="008B4DD6">
        <w:rPr>
          <w:rFonts w:ascii="Times New Roman" w:hAnsi="Times New Roman"/>
          <w:sz w:val="28"/>
          <w:szCs w:val="28"/>
        </w:rPr>
        <w:t xml:space="preserve">         В рамках регионального проекта «Обеспечение общественной безопасности на территории Вологодской области» государственной программы «Обеспечение профилактики правонарушений, безопасности населения и территории Вологодской области» были приобретены металлодетекторы и произведены ремонты систем видеонаблюдения и модернизация систем экстренного оповещения в зданиях Устюженского краеведческого музея и музея-усадьбы Батюшковых и А.И. Куприна; установлены кнопки экстренного вызова в музее-усадьбе и в административном здании музея на улице Корелякова д.4/6</w:t>
      </w:r>
      <w:r>
        <w:rPr>
          <w:rFonts w:ascii="Times New Roman" w:hAnsi="Times New Roman"/>
          <w:sz w:val="28"/>
          <w:szCs w:val="28"/>
        </w:rPr>
        <w:t>.</w:t>
      </w:r>
    </w:p>
    <w:p w:rsidR="00AB0A3E" w:rsidRPr="008C579B" w:rsidRDefault="00AB0A3E" w:rsidP="00AB0A3E">
      <w:pPr>
        <w:pStyle w:val="a3"/>
        <w:jc w:val="both"/>
        <w:rPr>
          <w:rFonts w:ascii="Times New Roman" w:hAnsi="Times New Roman"/>
          <w:sz w:val="28"/>
          <w:szCs w:val="28"/>
        </w:rPr>
      </w:pPr>
      <w:r w:rsidRPr="008C579B">
        <w:rPr>
          <w:rFonts w:ascii="Times New Roman" w:hAnsi="Times New Roman"/>
          <w:sz w:val="28"/>
          <w:szCs w:val="28"/>
        </w:rPr>
        <w:t xml:space="preserve">       </w:t>
      </w:r>
      <w:r>
        <w:rPr>
          <w:rFonts w:ascii="Times New Roman" w:hAnsi="Times New Roman"/>
          <w:sz w:val="28"/>
          <w:szCs w:val="28"/>
        </w:rPr>
        <w:t>Д</w:t>
      </w:r>
      <w:r w:rsidRPr="008C579B">
        <w:rPr>
          <w:rFonts w:ascii="Times New Roman" w:hAnsi="Times New Roman"/>
          <w:sz w:val="28"/>
          <w:szCs w:val="28"/>
        </w:rPr>
        <w:t>ля размещения Устюженского краеведческого музея требуется  реконструкция приобретенного здания</w:t>
      </w:r>
      <w:r>
        <w:rPr>
          <w:rFonts w:ascii="Times New Roman" w:hAnsi="Times New Roman"/>
          <w:sz w:val="28"/>
          <w:szCs w:val="28"/>
        </w:rPr>
        <w:t xml:space="preserve"> по адресу: Торговая площадь, </w:t>
      </w:r>
      <w:r w:rsidRPr="008C579B">
        <w:rPr>
          <w:rFonts w:ascii="Times New Roman" w:hAnsi="Times New Roman"/>
          <w:sz w:val="28"/>
          <w:szCs w:val="28"/>
        </w:rPr>
        <w:t xml:space="preserve"> д.8/2 под музейную деятельность</w:t>
      </w:r>
      <w:r>
        <w:rPr>
          <w:rFonts w:ascii="Times New Roman" w:hAnsi="Times New Roman"/>
          <w:sz w:val="28"/>
          <w:szCs w:val="28"/>
        </w:rPr>
        <w:t>.</w:t>
      </w:r>
      <w:r w:rsidRPr="008C579B">
        <w:rPr>
          <w:rFonts w:ascii="Times New Roman" w:hAnsi="Times New Roman"/>
          <w:sz w:val="28"/>
          <w:szCs w:val="28"/>
        </w:rPr>
        <w:t xml:space="preserve"> ПСД и заключение экспертизы в наличии, объект </w:t>
      </w:r>
      <w:r w:rsidRPr="008C579B">
        <w:rPr>
          <w:rFonts w:ascii="Times New Roman" w:hAnsi="Times New Roman"/>
          <w:sz w:val="28"/>
          <w:szCs w:val="28"/>
        </w:rPr>
        <w:lastRenderedPageBreak/>
        <w:t>ранее был заявлен в национальный проект «Культура», стоимость работ 105  мл</w:t>
      </w:r>
      <w:r>
        <w:rPr>
          <w:rFonts w:ascii="Times New Roman" w:hAnsi="Times New Roman"/>
          <w:sz w:val="28"/>
          <w:szCs w:val="28"/>
        </w:rPr>
        <w:t>н</w:t>
      </w:r>
      <w:r w:rsidRPr="008C579B">
        <w:rPr>
          <w:rFonts w:ascii="Times New Roman" w:hAnsi="Times New Roman"/>
          <w:sz w:val="28"/>
          <w:szCs w:val="28"/>
        </w:rPr>
        <w:t>.</w:t>
      </w:r>
      <w:r>
        <w:rPr>
          <w:rFonts w:ascii="Times New Roman" w:hAnsi="Times New Roman"/>
          <w:sz w:val="28"/>
          <w:szCs w:val="28"/>
        </w:rPr>
        <w:t xml:space="preserve"> </w:t>
      </w:r>
      <w:r w:rsidRPr="008C579B">
        <w:rPr>
          <w:rFonts w:ascii="Times New Roman" w:hAnsi="Times New Roman"/>
          <w:sz w:val="28"/>
          <w:szCs w:val="28"/>
        </w:rPr>
        <w:t>руб</w:t>
      </w:r>
      <w:r>
        <w:rPr>
          <w:rFonts w:ascii="Times New Roman" w:hAnsi="Times New Roman"/>
          <w:sz w:val="28"/>
          <w:szCs w:val="28"/>
        </w:rPr>
        <w:t>лей</w:t>
      </w:r>
      <w:r w:rsidRPr="008C579B">
        <w:rPr>
          <w:rFonts w:ascii="Times New Roman" w:hAnsi="Times New Roman"/>
          <w:sz w:val="28"/>
          <w:szCs w:val="28"/>
        </w:rPr>
        <w:t>.</w:t>
      </w:r>
      <w:r>
        <w:rPr>
          <w:rFonts w:ascii="Times New Roman" w:hAnsi="Times New Roman"/>
          <w:sz w:val="28"/>
          <w:szCs w:val="28"/>
        </w:rPr>
        <w:t xml:space="preserve"> </w:t>
      </w:r>
      <w:r w:rsidRPr="008C579B">
        <w:rPr>
          <w:rFonts w:ascii="Times New Roman" w:hAnsi="Times New Roman"/>
          <w:sz w:val="28"/>
          <w:szCs w:val="28"/>
        </w:rPr>
        <w:t>В 2025 году планируется повторно заявить объект в федеральную программу.</w:t>
      </w:r>
    </w:p>
    <w:p w:rsidR="00FE4420" w:rsidRPr="00505CFF" w:rsidRDefault="00FE4420" w:rsidP="00FE4420">
      <w:pPr>
        <w:pStyle w:val="a3"/>
        <w:ind w:firstLine="708"/>
        <w:jc w:val="both"/>
        <w:rPr>
          <w:rFonts w:ascii="Times New Roman" w:hAnsi="Times New Roman"/>
          <w:sz w:val="28"/>
          <w:szCs w:val="28"/>
        </w:rPr>
      </w:pPr>
      <w:r w:rsidRPr="00505CFF">
        <w:rPr>
          <w:rFonts w:ascii="Times New Roman" w:hAnsi="Times New Roman"/>
          <w:sz w:val="28"/>
          <w:szCs w:val="28"/>
        </w:rPr>
        <w:t>В 2024 году состоялось о</w:t>
      </w:r>
      <w:r w:rsidRPr="00505CFF">
        <w:rPr>
          <w:rFonts w:ascii="Times New Roman" w:hAnsi="Times New Roman"/>
          <w:bCs/>
          <w:sz w:val="28"/>
          <w:szCs w:val="28"/>
        </w:rPr>
        <w:t>ткрытие обновленной Ванской сельской библиотеки после капитального ремонта в рамках реализации региональной</w:t>
      </w:r>
      <w:r w:rsidRPr="00821A3B">
        <w:rPr>
          <w:rFonts w:ascii="Times New Roman" w:hAnsi="Times New Roman"/>
          <w:bCs/>
          <w:sz w:val="28"/>
          <w:szCs w:val="28"/>
        </w:rPr>
        <w:t xml:space="preserve">  </w:t>
      </w:r>
      <w:r w:rsidRPr="00821A3B">
        <w:rPr>
          <w:rFonts w:ascii="Times New Roman" w:hAnsi="Times New Roman"/>
          <w:sz w:val="28"/>
          <w:szCs w:val="28"/>
        </w:rPr>
        <w:t>программы «Сельская библиотека»,  сумма освоенных  средств  более 1,4 млн. руб</w:t>
      </w:r>
      <w:r>
        <w:rPr>
          <w:rFonts w:ascii="Times New Roman" w:hAnsi="Times New Roman"/>
          <w:sz w:val="28"/>
          <w:szCs w:val="28"/>
        </w:rPr>
        <w:t>лей</w:t>
      </w:r>
      <w:r w:rsidRPr="00821A3B">
        <w:rPr>
          <w:rFonts w:ascii="Times New Roman" w:hAnsi="Times New Roman"/>
          <w:sz w:val="28"/>
          <w:szCs w:val="28"/>
        </w:rPr>
        <w:t>. Приобретена модульная мебель, компьютерное и мультимедийное оборудование.</w:t>
      </w:r>
      <w:r w:rsidRPr="00505CFF">
        <w:rPr>
          <w:rFonts w:ascii="Times New Roman" w:hAnsi="Times New Roman"/>
          <w:sz w:val="28"/>
          <w:szCs w:val="28"/>
        </w:rPr>
        <w:t xml:space="preserve"> </w:t>
      </w:r>
      <w:r>
        <w:rPr>
          <w:rFonts w:ascii="Times New Roman" w:hAnsi="Times New Roman"/>
          <w:sz w:val="28"/>
          <w:szCs w:val="28"/>
        </w:rPr>
        <w:t>К</w:t>
      </w:r>
      <w:r w:rsidRPr="00821A3B">
        <w:rPr>
          <w:rFonts w:ascii="Times New Roman" w:hAnsi="Times New Roman"/>
          <w:sz w:val="28"/>
          <w:szCs w:val="28"/>
        </w:rPr>
        <w:t xml:space="preserve">ак лучшее сельское учреждение культуры </w:t>
      </w:r>
      <w:r w:rsidRPr="00821A3B">
        <w:rPr>
          <w:rFonts w:ascii="Times New Roman" w:hAnsi="Times New Roman"/>
          <w:b/>
          <w:sz w:val="28"/>
          <w:szCs w:val="28"/>
        </w:rPr>
        <w:t xml:space="preserve"> </w:t>
      </w:r>
      <w:r w:rsidRPr="00505CFF">
        <w:rPr>
          <w:rFonts w:ascii="Times New Roman" w:hAnsi="Times New Roman"/>
          <w:sz w:val="28"/>
          <w:szCs w:val="28"/>
        </w:rPr>
        <w:t xml:space="preserve">в рамках </w:t>
      </w:r>
      <w:r>
        <w:rPr>
          <w:rFonts w:ascii="Times New Roman" w:hAnsi="Times New Roman"/>
          <w:sz w:val="28"/>
          <w:szCs w:val="28"/>
        </w:rPr>
        <w:t>«</w:t>
      </w:r>
      <w:r w:rsidRPr="00505CFF">
        <w:rPr>
          <w:rFonts w:ascii="Times New Roman" w:hAnsi="Times New Roman"/>
          <w:sz w:val="28"/>
          <w:szCs w:val="28"/>
        </w:rPr>
        <w:t>Конкурса на получение денежного поощрения лучшими муниципальными учреждениями культуры, находящимися на территориях сельских поселений Вологодской области, и их работниками</w:t>
      </w:r>
      <w:r>
        <w:rPr>
          <w:rFonts w:ascii="Times New Roman" w:hAnsi="Times New Roman"/>
          <w:sz w:val="28"/>
          <w:szCs w:val="28"/>
        </w:rPr>
        <w:t>» библиотека награждена д</w:t>
      </w:r>
      <w:r w:rsidRPr="00821A3B">
        <w:rPr>
          <w:rFonts w:ascii="Times New Roman" w:hAnsi="Times New Roman"/>
          <w:sz w:val="28"/>
          <w:szCs w:val="28"/>
        </w:rPr>
        <w:t>енежной премией в размере 107 тыс. руб</w:t>
      </w:r>
      <w:r>
        <w:rPr>
          <w:rFonts w:ascii="Times New Roman" w:hAnsi="Times New Roman"/>
          <w:sz w:val="28"/>
          <w:szCs w:val="28"/>
        </w:rPr>
        <w:t>лей</w:t>
      </w:r>
      <w:r w:rsidRPr="00505CFF">
        <w:rPr>
          <w:rFonts w:ascii="Times New Roman" w:hAnsi="Times New Roman"/>
          <w:sz w:val="28"/>
          <w:szCs w:val="28"/>
        </w:rPr>
        <w:t>.</w:t>
      </w:r>
    </w:p>
    <w:p w:rsidR="00FE4420" w:rsidRPr="00821A3B" w:rsidRDefault="00FE4420" w:rsidP="00FE4420">
      <w:pPr>
        <w:pStyle w:val="a3"/>
        <w:ind w:firstLine="708"/>
        <w:jc w:val="both"/>
        <w:rPr>
          <w:rFonts w:ascii="Times New Roman" w:hAnsi="Times New Roman"/>
          <w:sz w:val="28"/>
          <w:szCs w:val="28"/>
        </w:rPr>
      </w:pPr>
      <w:r w:rsidRPr="00821A3B">
        <w:rPr>
          <w:rFonts w:ascii="Times New Roman" w:hAnsi="Times New Roman"/>
          <w:sz w:val="28"/>
          <w:szCs w:val="28"/>
        </w:rPr>
        <w:t>В МБУК «</w:t>
      </w:r>
      <w:r w:rsidRPr="009C51DB">
        <w:rPr>
          <w:rFonts w:ascii="Times New Roman" w:hAnsi="Times New Roman"/>
          <w:sz w:val="28"/>
          <w:szCs w:val="28"/>
        </w:rPr>
        <w:t>Устюженская  межпоселенческая  централизованная библиотека</w:t>
      </w:r>
      <w:r w:rsidRPr="00821A3B">
        <w:rPr>
          <w:rFonts w:ascii="Times New Roman" w:hAnsi="Times New Roman"/>
          <w:sz w:val="28"/>
          <w:szCs w:val="28"/>
        </w:rPr>
        <w:t>» им. Батюшковых, в рамках антитеррористической защищенности объекта</w:t>
      </w:r>
      <w:r>
        <w:rPr>
          <w:rFonts w:ascii="Times New Roman" w:hAnsi="Times New Roman"/>
          <w:sz w:val="28"/>
          <w:szCs w:val="28"/>
        </w:rPr>
        <w:t xml:space="preserve"> </w:t>
      </w:r>
      <w:r w:rsidRPr="00821A3B">
        <w:rPr>
          <w:rFonts w:ascii="Times New Roman" w:hAnsi="Times New Roman"/>
          <w:sz w:val="28"/>
          <w:szCs w:val="28"/>
        </w:rPr>
        <w:t>модернизирована система экстренного оповещения и видеонаблюдения, установлен стационарный металлодетектор, кнопка экстренного вызова, отредактированы паспорта безопасности.</w:t>
      </w:r>
    </w:p>
    <w:p w:rsidR="00FE4420" w:rsidRPr="00D0504B" w:rsidRDefault="00FE4420" w:rsidP="00D0504B">
      <w:pPr>
        <w:pStyle w:val="a3"/>
        <w:jc w:val="both"/>
        <w:rPr>
          <w:rFonts w:ascii="Times New Roman" w:hAnsi="Times New Roman"/>
          <w:sz w:val="28"/>
          <w:szCs w:val="28"/>
        </w:rPr>
      </w:pPr>
      <w:r w:rsidRPr="00D0504B">
        <w:rPr>
          <w:rFonts w:ascii="Times New Roman" w:hAnsi="Times New Roman"/>
          <w:sz w:val="28"/>
          <w:szCs w:val="28"/>
        </w:rPr>
        <w:t xml:space="preserve">          С целью включения капитального ремонта помещений Соболевской сельской библиотеки в региональную программу «Сельская библиотека»  на 2025 год, в  2024 году   разработана ПСД на данные виды работ.</w:t>
      </w:r>
    </w:p>
    <w:p w:rsidR="00FE4420" w:rsidRPr="00D0504B" w:rsidRDefault="00FE4420" w:rsidP="00D0504B">
      <w:pPr>
        <w:pStyle w:val="a3"/>
        <w:jc w:val="both"/>
        <w:rPr>
          <w:rFonts w:ascii="Times New Roman" w:hAnsi="Times New Roman"/>
          <w:sz w:val="28"/>
          <w:szCs w:val="28"/>
        </w:rPr>
      </w:pPr>
      <w:r w:rsidRPr="00D0504B">
        <w:rPr>
          <w:rFonts w:ascii="Times New Roman" w:hAnsi="Times New Roman"/>
          <w:sz w:val="28"/>
          <w:szCs w:val="28"/>
        </w:rPr>
        <w:t xml:space="preserve">          Разработан новый проект «Библиотечный дворик», направлен для участия в заявочной компании Президентского фонда культурных инициатив и региональный проект «Народный бюджет».</w:t>
      </w:r>
    </w:p>
    <w:p w:rsidR="00FE4420" w:rsidRPr="00D0504B" w:rsidRDefault="00FE4420" w:rsidP="00E31C8C">
      <w:pPr>
        <w:pStyle w:val="a3"/>
        <w:ind w:firstLine="708"/>
        <w:jc w:val="both"/>
        <w:rPr>
          <w:rFonts w:ascii="Times New Roman" w:hAnsi="Times New Roman"/>
          <w:bCs/>
          <w:sz w:val="28"/>
          <w:szCs w:val="28"/>
        </w:rPr>
      </w:pPr>
      <w:r w:rsidRPr="00D0504B">
        <w:rPr>
          <w:rFonts w:ascii="Times New Roman" w:hAnsi="Times New Roman"/>
          <w:bCs/>
          <w:sz w:val="28"/>
          <w:szCs w:val="28"/>
        </w:rPr>
        <w:t>Необходим ремонт кровли здания библиотеки. Подготовлена и прошла экспертизу сметная документация на замену кровельного покрытия, ремонт запланирован на 2025 год.</w:t>
      </w:r>
    </w:p>
    <w:p w:rsidR="0006023F" w:rsidRPr="003A789D" w:rsidRDefault="0006023F" w:rsidP="0006023F">
      <w:pPr>
        <w:pStyle w:val="a3"/>
        <w:jc w:val="both"/>
        <w:rPr>
          <w:rFonts w:ascii="Times New Roman" w:hAnsi="Times New Roman"/>
          <w:sz w:val="28"/>
          <w:szCs w:val="28"/>
        </w:rPr>
      </w:pPr>
      <w:r w:rsidRPr="003A789D">
        <w:rPr>
          <w:rFonts w:ascii="Times New Roman" w:hAnsi="Times New Roman"/>
          <w:sz w:val="28"/>
          <w:szCs w:val="28"/>
        </w:rPr>
        <w:t>В 2024 году выполнены работы  второго  этапа капитального  ремонта МУК «Устюженский организационно-методический центр культуры и туризма на сумму 42984</w:t>
      </w:r>
      <w:r>
        <w:rPr>
          <w:rFonts w:ascii="Times New Roman" w:hAnsi="Times New Roman"/>
          <w:sz w:val="28"/>
          <w:szCs w:val="28"/>
        </w:rPr>
        <w:t xml:space="preserve"> </w:t>
      </w:r>
      <w:r w:rsidRPr="003A789D">
        <w:rPr>
          <w:rFonts w:ascii="Times New Roman" w:hAnsi="Times New Roman"/>
          <w:sz w:val="28"/>
          <w:szCs w:val="28"/>
        </w:rPr>
        <w:t>тыс.</w:t>
      </w:r>
      <w:r>
        <w:rPr>
          <w:rFonts w:ascii="Times New Roman" w:hAnsi="Times New Roman"/>
          <w:sz w:val="28"/>
          <w:szCs w:val="28"/>
        </w:rPr>
        <w:t xml:space="preserve"> </w:t>
      </w:r>
      <w:r w:rsidRPr="003A789D">
        <w:rPr>
          <w:rFonts w:ascii="Times New Roman" w:hAnsi="Times New Roman"/>
          <w:sz w:val="28"/>
          <w:szCs w:val="28"/>
        </w:rPr>
        <w:t>руб</w:t>
      </w:r>
      <w:r>
        <w:rPr>
          <w:rFonts w:ascii="Times New Roman" w:hAnsi="Times New Roman"/>
          <w:sz w:val="28"/>
          <w:szCs w:val="28"/>
        </w:rPr>
        <w:t>лей</w:t>
      </w:r>
      <w:r w:rsidRPr="003A789D">
        <w:rPr>
          <w:rFonts w:ascii="Times New Roman" w:hAnsi="Times New Roman"/>
          <w:sz w:val="28"/>
          <w:szCs w:val="28"/>
        </w:rPr>
        <w:t>. Выполнен капитальный ремонт внутренних помещений,  капитальный ремонт системы АПС,  системы оповещения и управления эвакуацией.</w:t>
      </w:r>
    </w:p>
    <w:p w:rsidR="0006023F" w:rsidRPr="003A789D" w:rsidRDefault="0006023F" w:rsidP="0006023F">
      <w:pPr>
        <w:pStyle w:val="a3"/>
        <w:jc w:val="both"/>
        <w:rPr>
          <w:rFonts w:ascii="Times New Roman" w:hAnsi="Times New Roman"/>
          <w:sz w:val="28"/>
          <w:szCs w:val="28"/>
        </w:rPr>
      </w:pPr>
      <w:r w:rsidRPr="003A789D">
        <w:rPr>
          <w:rFonts w:ascii="Times New Roman" w:hAnsi="Times New Roman"/>
          <w:sz w:val="28"/>
          <w:szCs w:val="28"/>
        </w:rPr>
        <w:t xml:space="preserve">          По региональной</w:t>
      </w:r>
      <w:r w:rsidRPr="003A789D">
        <w:rPr>
          <w:rFonts w:ascii="Times New Roman" w:hAnsi="Times New Roman"/>
          <w:sz w:val="28"/>
          <w:szCs w:val="28"/>
        </w:rPr>
        <w:tab/>
        <w:t xml:space="preserve"> программе «Сельский дом культуры» выполнен капитальный ремонт Брилинского СДК. Общая сумма затраченных на ремонт средств</w:t>
      </w:r>
      <w:r>
        <w:rPr>
          <w:rFonts w:ascii="Times New Roman" w:hAnsi="Times New Roman"/>
          <w:sz w:val="28"/>
          <w:szCs w:val="28"/>
        </w:rPr>
        <w:t xml:space="preserve"> составила 40</w:t>
      </w:r>
      <w:r w:rsidRPr="003A789D">
        <w:rPr>
          <w:rFonts w:ascii="Times New Roman" w:hAnsi="Times New Roman"/>
          <w:sz w:val="28"/>
          <w:szCs w:val="28"/>
        </w:rPr>
        <w:t>36 тыс.</w:t>
      </w:r>
      <w:r>
        <w:rPr>
          <w:rFonts w:ascii="Times New Roman" w:hAnsi="Times New Roman"/>
          <w:sz w:val="28"/>
          <w:szCs w:val="28"/>
        </w:rPr>
        <w:t xml:space="preserve"> рублей</w:t>
      </w:r>
      <w:r w:rsidRPr="003A789D">
        <w:rPr>
          <w:rFonts w:ascii="Times New Roman" w:hAnsi="Times New Roman"/>
          <w:sz w:val="28"/>
          <w:szCs w:val="28"/>
        </w:rPr>
        <w:t>, в</w:t>
      </w:r>
      <w:r>
        <w:rPr>
          <w:rFonts w:ascii="Times New Roman" w:hAnsi="Times New Roman"/>
          <w:sz w:val="28"/>
          <w:szCs w:val="28"/>
        </w:rPr>
        <w:t xml:space="preserve"> </w:t>
      </w:r>
      <w:r w:rsidRPr="003A789D">
        <w:rPr>
          <w:rFonts w:ascii="Times New Roman" w:hAnsi="Times New Roman"/>
          <w:sz w:val="28"/>
          <w:szCs w:val="28"/>
        </w:rPr>
        <w:t>т</w:t>
      </w:r>
      <w:r>
        <w:rPr>
          <w:rFonts w:ascii="Times New Roman" w:hAnsi="Times New Roman"/>
          <w:sz w:val="28"/>
          <w:szCs w:val="28"/>
        </w:rPr>
        <w:t>ом</w:t>
      </w:r>
      <w:r w:rsidRPr="003A789D">
        <w:rPr>
          <w:rFonts w:ascii="Times New Roman" w:hAnsi="Times New Roman"/>
          <w:sz w:val="28"/>
          <w:szCs w:val="28"/>
        </w:rPr>
        <w:t xml:space="preserve"> ч</w:t>
      </w:r>
      <w:r>
        <w:rPr>
          <w:rFonts w:ascii="Times New Roman" w:hAnsi="Times New Roman"/>
          <w:sz w:val="28"/>
          <w:szCs w:val="28"/>
        </w:rPr>
        <w:t>исле</w:t>
      </w:r>
      <w:r w:rsidRPr="003A789D">
        <w:rPr>
          <w:rFonts w:ascii="Times New Roman" w:hAnsi="Times New Roman"/>
          <w:sz w:val="28"/>
          <w:szCs w:val="28"/>
        </w:rPr>
        <w:t xml:space="preserve"> из областного бюджета 2249 тыс. руб</w:t>
      </w:r>
      <w:r>
        <w:rPr>
          <w:rFonts w:ascii="Times New Roman" w:hAnsi="Times New Roman"/>
          <w:sz w:val="28"/>
          <w:szCs w:val="28"/>
        </w:rPr>
        <w:t xml:space="preserve">лей. Дополнительно из </w:t>
      </w:r>
      <w:r w:rsidRPr="003A789D">
        <w:rPr>
          <w:rFonts w:ascii="Times New Roman" w:hAnsi="Times New Roman"/>
          <w:sz w:val="28"/>
          <w:szCs w:val="28"/>
        </w:rPr>
        <w:t>бюджета</w:t>
      </w:r>
      <w:r>
        <w:rPr>
          <w:rFonts w:ascii="Times New Roman" w:hAnsi="Times New Roman"/>
          <w:sz w:val="28"/>
          <w:szCs w:val="28"/>
        </w:rPr>
        <w:t xml:space="preserve"> округа</w:t>
      </w:r>
      <w:r w:rsidRPr="003A789D">
        <w:rPr>
          <w:rFonts w:ascii="Times New Roman" w:hAnsi="Times New Roman"/>
          <w:sz w:val="28"/>
          <w:szCs w:val="28"/>
        </w:rPr>
        <w:t xml:space="preserve"> н</w:t>
      </w:r>
      <w:r>
        <w:rPr>
          <w:rFonts w:ascii="Times New Roman" w:hAnsi="Times New Roman"/>
          <w:sz w:val="28"/>
          <w:szCs w:val="28"/>
        </w:rPr>
        <w:t>а проведение ремонта выделено 1</w:t>
      </w:r>
      <w:r w:rsidRPr="003A789D">
        <w:rPr>
          <w:rFonts w:ascii="Times New Roman" w:hAnsi="Times New Roman"/>
          <w:sz w:val="28"/>
          <w:szCs w:val="28"/>
        </w:rPr>
        <w:t>787  тыс. руб</w:t>
      </w:r>
      <w:r>
        <w:rPr>
          <w:rFonts w:ascii="Times New Roman" w:hAnsi="Times New Roman"/>
          <w:sz w:val="28"/>
          <w:szCs w:val="28"/>
        </w:rPr>
        <w:t>лей</w:t>
      </w:r>
      <w:r w:rsidRPr="003A789D">
        <w:rPr>
          <w:rFonts w:ascii="Times New Roman" w:hAnsi="Times New Roman"/>
          <w:sz w:val="28"/>
          <w:szCs w:val="28"/>
        </w:rPr>
        <w:t xml:space="preserve">. </w:t>
      </w:r>
    </w:p>
    <w:p w:rsidR="0006023F" w:rsidRPr="003A789D" w:rsidRDefault="0006023F" w:rsidP="0006023F">
      <w:pPr>
        <w:pStyle w:val="a3"/>
        <w:jc w:val="both"/>
        <w:rPr>
          <w:rFonts w:ascii="Times New Roman" w:hAnsi="Times New Roman"/>
          <w:sz w:val="28"/>
          <w:szCs w:val="28"/>
        </w:rPr>
      </w:pPr>
      <w:r w:rsidRPr="003A789D">
        <w:rPr>
          <w:rFonts w:ascii="Times New Roman" w:hAnsi="Times New Roman"/>
          <w:sz w:val="28"/>
          <w:szCs w:val="28"/>
        </w:rPr>
        <w:t xml:space="preserve">       </w:t>
      </w:r>
      <w:r>
        <w:rPr>
          <w:rFonts w:ascii="Times New Roman" w:hAnsi="Times New Roman"/>
          <w:sz w:val="28"/>
          <w:szCs w:val="28"/>
        </w:rPr>
        <w:tab/>
      </w:r>
      <w:r w:rsidRPr="003A789D">
        <w:rPr>
          <w:rFonts w:ascii="Times New Roman" w:hAnsi="Times New Roman"/>
          <w:sz w:val="28"/>
          <w:szCs w:val="28"/>
        </w:rPr>
        <w:t>В 2024 году в рамках программы Губернатора «Народный бюджет» во взаимодействии с администрацией Устюженского муниципального округа в Долоцкий СДК была приобретена вокальная радиосистема на сумму 19</w:t>
      </w:r>
      <w:r>
        <w:rPr>
          <w:rFonts w:ascii="Times New Roman" w:hAnsi="Times New Roman"/>
          <w:sz w:val="28"/>
          <w:szCs w:val="28"/>
        </w:rPr>
        <w:t>,</w:t>
      </w:r>
      <w:r w:rsidRPr="003A789D">
        <w:rPr>
          <w:rFonts w:ascii="Times New Roman" w:hAnsi="Times New Roman"/>
          <w:sz w:val="28"/>
          <w:szCs w:val="28"/>
        </w:rPr>
        <w:t>9</w:t>
      </w:r>
      <w:r>
        <w:rPr>
          <w:rFonts w:ascii="Times New Roman" w:hAnsi="Times New Roman"/>
          <w:sz w:val="28"/>
          <w:szCs w:val="28"/>
        </w:rPr>
        <w:t xml:space="preserve"> тыс. </w:t>
      </w:r>
      <w:r w:rsidRPr="003A789D">
        <w:rPr>
          <w:rFonts w:ascii="Times New Roman" w:hAnsi="Times New Roman"/>
          <w:sz w:val="28"/>
          <w:szCs w:val="28"/>
        </w:rPr>
        <w:t>рублей, в Плотичьевский СДК было приобретено музыкальное оборудование на сумму 32</w:t>
      </w:r>
      <w:r>
        <w:rPr>
          <w:rFonts w:ascii="Times New Roman" w:hAnsi="Times New Roman"/>
          <w:sz w:val="28"/>
          <w:szCs w:val="28"/>
        </w:rPr>
        <w:t>,</w:t>
      </w:r>
      <w:r w:rsidRPr="003A789D">
        <w:rPr>
          <w:rFonts w:ascii="Times New Roman" w:hAnsi="Times New Roman"/>
          <w:sz w:val="28"/>
          <w:szCs w:val="28"/>
        </w:rPr>
        <w:t>4</w:t>
      </w:r>
      <w:r>
        <w:rPr>
          <w:rFonts w:ascii="Times New Roman" w:hAnsi="Times New Roman"/>
          <w:sz w:val="28"/>
          <w:szCs w:val="28"/>
        </w:rPr>
        <w:t xml:space="preserve"> тыс.</w:t>
      </w:r>
      <w:r w:rsidRPr="003A789D">
        <w:rPr>
          <w:rFonts w:ascii="Times New Roman" w:hAnsi="Times New Roman"/>
          <w:sz w:val="28"/>
          <w:szCs w:val="28"/>
        </w:rPr>
        <w:t xml:space="preserve"> рублей, для улучшения качества культурно-досуговой работы с населением.</w:t>
      </w:r>
    </w:p>
    <w:p w:rsidR="0006023F" w:rsidRPr="003A789D" w:rsidRDefault="0006023F" w:rsidP="0006023F">
      <w:pPr>
        <w:pStyle w:val="a3"/>
        <w:jc w:val="both"/>
        <w:rPr>
          <w:rFonts w:ascii="Times New Roman" w:hAnsi="Times New Roman"/>
          <w:sz w:val="28"/>
          <w:szCs w:val="28"/>
        </w:rPr>
      </w:pPr>
      <w:r w:rsidRPr="003A789D">
        <w:rPr>
          <w:rFonts w:ascii="Times New Roman" w:hAnsi="Times New Roman"/>
          <w:sz w:val="28"/>
          <w:szCs w:val="28"/>
        </w:rPr>
        <w:tab/>
        <w:t>По региональной программе «Молодежный инструментальный ансамбль» для участников ансамбля «Созвучие» приобретено оборудование на сумму 833,3 тыс. руб</w:t>
      </w:r>
      <w:r>
        <w:rPr>
          <w:rFonts w:ascii="Times New Roman" w:hAnsi="Times New Roman"/>
          <w:sz w:val="28"/>
          <w:szCs w:val="28"/>
        </w:rPr>
        <w:t>лей</w:t>
      </w:r>
      <w:r w:rsidRPr="003A789D">
        <w:rPr>
          <w:rFonts w:ascii="Times New Roman" w:hAnsi="Times New Roman"/>
          <w:sz w:val="28"/>
          <w:szCs w:val="28"/>
        </w:rPr>
        <w:t>.</w:t>
      </w:r>
    </w:p>
    <w:p w:rsidR="0006023F" w:rsidRPr="003A789D" w:rsidRDefault="0006023F" w:rsidP="0006023F">
      <w:pPr>
        <w:pStyle w:val="a3"/>
        <w:jc w:val="both"/>
        <w:rPr>
          <w:rFonts w:ascii="Times New Roman" w:hAnsi="Times New Roman"/>
          <w:sz w:val="28"/>
          <w:szCs w:val="28"/>
        </w:rPr>
      </w:pPr>
      <w:r w:rsidRPr="003A789D">
        <w:rPr>
          <w:rFonts w:ascii="Times New Roman" w:hAnsi="Times New Roman"/>
          <w:sz w:val="28"/>
          <w:szCs w:val="28"/>
        </w:rPr>
        <w:lastRenderedPageBreak/>
        <w:t xml:space="preserve">           В рамках регионального проекта «Обеспечение общественной безопасности на территории Вологодской области» государственной программы «Обеспечение профилактики правонарушений, безопасности населения и территории Вологодской области»   установлены: металлорамка</w:t>
      </w:r>
      <w:r>
        <w:rPr>
          <w:rFonts w:ascii="Times New Roman" w:hAnsi="Times New Roman"/>
          <w:sz w:val="28"/>
          <w:szCs w:val="28"/>
        </w:rPr>
        <w:t>,</w:t>
      </w:r>
      <w:r w:rsidRPr="003A789D">
        <w:rPr>
          <w:rFonts w:ascii="Times New Roman" w:hAnsi="Times New Roman"/>
          <w:sz w:val="28"/>
          <w:szCs w:val="28"/>
        </w:rPr>
        <w:t xml:space="preserve"> модернизированы системы видеонаблюдения и</w:t>
      </w:r>
      <w:r>
        <w:rPr>
          <w:rFonts w:ascii="Times New Roman" w:hAnsi="Times New Roman"/>
          <w:sz w:val="28"/>
          <w:szCs w:val="28"/>
        </w:rPr>
        <w:t xml:space="preserve"> </w:t>
      </w:r>
      <w:r w:rsidRPr="003A789D">
        <w:rPr>
          <w:rFonts w:ascii="Times New Roman" w:hAnsi="Times New Roman"/>
          <w:sz w:val="28"/>
          <w:szCs w:val="28"/>
        </w:rPr>
        <w:t>экстренного оповещения в здании.</w:t>
      </w:r>
    </w:p>
    <w:p w:rsidR="0006023F" w:rsidRPr="003A789D" w:rsidRDefault="0006023F" w:rsidP="0006023F">
      <w:pPr>
        <w:pStyle w:val="a3"/>
        <w:jc w:val="both"/>
        <w:rPr>
          <w:rFonts w:ascii="Times New Roman" w:hAnsi="Times New Roman"/>
          <w:sz w:val="28"/>
          <w:szCs w:val="28"/>
        </w:rPr>
      </w:pPr>
      <w:r w:rsidRPr="003A789D">
        <w:rPr>
          <w:rFonts w:ascii="Times New Roman" w:hAnsi="Times New Roman"/>
          <w:sz w:val="28"/>
          <w:szCs w:val="28"/>
        </w:rPr>
        <w:t xml:space="preserve">      </w:t>
      </w:r>
      <w:r>
        <w:rPr>
          <w:rFonts w:ascii="Times New Roman" w:hAnsi="Times New Roman"/>
          <w:sz w:val="28"/>
          <w:szCs w:val="28"/>
        </w:rPr>
        <w:tab/>
      </w:r>
      <w:proofErr w:type="gramStart"/>
      <w:r w:rsidRPr="003A789D">
        <w:rPr>
          <w:rFonts w:ascii="Times New Roman" w:hAnsi="Times New Roman"/>
          <w:sz w:val="28"/>
          <w:szCs w:val="28"/>
        </w:rPr>
        <w:t>Подготовлена</w:t>
      </w:r>
      <w:proofErr w:type="gramEnd"/>
      <w:r w:rsidRPr="003A789D">
        <w:rPr>
          <w:rFonts w:ascii="Times New Roman" w:hAnsi="Times New Roman"/>
          <w:sz w:val="28"/>
          <w:szCs w:val="28"/>
        </w:rPr>
        <w:t xml:space="preserve"> ПСД на проведение капитального ремонта Соболевского СДК с целью включения в региональную программу  «Сельский дом культуры» на 2025  год.  </w:t>
      </w:r>
    </w:p>
    <w:p w:rsidR="0006023F" w:rsidRPr="003A789D" w:rsidRDefault="0006023F" w:rsidP="0006023F">
      <w:pPr>
        <w:pStyle w:val="a3"/>
        <w:jc w:val="both"/>
        <w:rPr>
          <w:rFonts w:ascii="Times New Roman" w:hAnsi="Times New Roman"/>
          <w:sz w:val="28"/>
          <w:szCs w:val="28"/>
        </w:rPr>
      </w:pPr>
      <w:r w:rsidRPr="003A789D">
        <w:rPr>
          <w:rFonts w:ascii="Times New Roman" w:hAnsi="Times New Roman"/>
          <w:sz w:val="28"/>
          <w:szCs w:val="28"/>
        </w:rPr>
        <w:t xml:space="preserve">        Требуется строительство 2</w:t>
      </w:r>
      <w:r>
        <w:rPr>
          <w:rFonts w:ascii="Times New Roman" w:hAnsi="Times New Roman"/>
          <w:sz w:val="28"/>
          <w:szCs w:val="28"/>
        </w:rPr>
        <w:t xml:space="preserve">-х </w:t>
      </w:r>
      <w:r w:rsidRPr="003A789D">
        <w:rPr>
          <w:rFonts w:ascii="Times New Roman" w:hAnsi="Times New Roman"/>
          <w:sz w:val="28"/>
          <w:szCs w:val="28"/>
        </w:rPr>
        <w:t>зданий культурно-досугового типа Славыневского и Долоцкого сельских домов</w:t>
      </w:r>
      <w:r>
        <w:rPr>
          <w:rFonts w:ascii="Times New Roman" w:hAnsi="Times New Roman"/>
          <w:sz w:val="28"/>
          <w:szCs w:val="28"/>
        </w:rPr>
        <w:t xml:space="preserve"> культуры. С</w:t>
      </w:r>
      <w:r w:rsidRPr="003A789D">
        <w:rPr>
          <w:rFonts w:ascii="Times New Roman" w:hAnsi="Times New Roman"/>
          <w:sz w:val="28"/>
          <w:szCs w:val="28"/>
        </w:rPr>
        <w:t>уществующие здания  признаны аварийными, деятельность учреждений осуществляется в иных помещениях. ПСД разработано, заключение экспертизы в наличии, объекты включены в долгосрочную  программу развития округа.</w:t>
      </w:r>
    </w:p>
    <w:p w:rsidR="0006023F" w:rsidRPr="003A789D" w:rsidRDefault="0006023F" w:rsidP="0006023F">
      <w:pPr>
        <w:pStyle w:val="a3"/>
        <w:jc w:val="both"/>
        <w:rPr>
          <w:rFonts w:ascii="Times New Roman" w:hAnsi="Times New Roman"/>
          <w:sz w:val="28"/>
          <w:szCs w:val="28"/>
        </w:rPr>
      </w:pPr>
      <w:r w:rsidRPr="003A789D">
        <w:rPr>
          <w:rFonts w:ascii="Times New Roman" w:hAnsi="Times New Roman"/>
          <w:sz w:val="28"/>
          <w:szCs w:val="28"/>
        </w:rPr>
        <w:t xml:space="preserve">        Необходим капитальный ремонт  здания под размещение  Желяб</w:t>
      </w:r>
      <w:r>
        <w:rPr>
          <w:rFonts w:ascii="Times New Roman" w:hAnsi="Times New Roman"/>
          <w:sz w:val="28"/>
          <w:szCs w:val="28"/>
        </w:rPr>
        <w:t>овского сельского дома культуры, с</w:t>
      </w:r>
      <w:r w:rsidRPr="003A789D">
        <w:rPr>
          <w:rFonts w:ascii="Times New Roman" w:hAnsi="Times New Roman"/>
          <w:sz w:val="28"/>
          <w:szCs w:val="28"/>
        </w:rPr>
        <w:t>уществующее здание находится в предаварийном состоянии. Из бюджета округа выделено 2</w:t>
      </w:r>
      <w:r>
        <w:rPr>
          <w:rFonts w:ascii="Times New Roman" w:hAnsi="Times New Roman"/>
          <w:sz w:val="28"/>
          <w:szCs w:val="28"/>
        </w:rPr>
        <w:t>,0</w:t>
      </w:r>
      <w:r w:rsidRPr="003A789D">
        <w:rPr>
          <w:rFonts w:ascii="Times New Roman" w:hAnsi="Times New Roman"/>
          <w:sz w:val="28"/>
          <w:szCs w:val="28"/>
        </w:rPr>
        <w:t xml:space="preserve"> мл</w:t>
      </w:r>
      <w:r>
        <w:rPr>
          <w:rFonts w:ascii="Times New Roman" w:hAnsi="Times New Roman"/>
          <w:sz w:val="28"/>
          <w:szCs w:val="28"/>
        </w:rPr>
        <w:t>н</w:t>
      </w:r>
      <w:r w:rsidRPr="003A789D">
        <w:rPr>
          <w:rFonts w:ascii="Times New Roman" w:hAnsi="Times New Roman"/>
          <w:sz w:val="28"/>
          <w:szCs w:val="28"/>
        </w:rPr>
        <w:t>.</w:t>
      </w:r>
      <w:r>
        <w:rPr>
          <w:rFonts w:ascii="Times New Roman" w:hAnsi="Times New Roman"/>
          <w:sz w:val="28"/>
          <w:szCs w:val="28"/>
        </w:rPr>
        <w:t xml:space="preserve"> </w:t>
      </w:r>
      <w:r w:rsidRPr="003A789D">
        <w:rPr>
          <w:rFonts w:ascii="Times New Roman" w:hAnsi="Times New Roman"/>
          <w:sz w:val="28"/>
          <w:szCs w:val="28"/>
        </w:rPr>
        <w:t>рублей на приобретение здания бывшего магазина под размещение Желябовского сельского дома культуры и библиотеки. Здание приобретено, ПСД на капитальный ремонт здания разработано, заключение экспертизы получено. Объе</w:t>
      </w:r>
      <w:proofErr w:type="gramStart"/>
      <w:r w:rsidRPr="003A789D">
        <w:rPr>
          <w:rFonts w:ascii="Times New Roman" w:hAnsi="Times New Roman"/>
          <w:sz w:val="28"/>
          <w:szCs w:val="28"/>
        </w:rPr>
        <w:t>кт  вкл</w:t>
      </w:r>
      <w:proofErr w:type="gramEnd"/>
      <w:r w:rsidRPr="003A789D">
        <w:rPr>
          <w:rFonts w:ascii="Times New Roman" w:hAnsi="Times New Roman"/>
          <w:sz w:val="28"/>
          <w:szCs w:val="28"/>
        </w:rPr>
        <w:t>ючен в долгосрочную  программу развития округа, в 2024 году заявлен в федеральную программу</w:t>
      </w:r>
      <w:r>
        <w:rPr>
          <w:rFonts w:ascii="Times New Roman" w:hAnsi="Times New Roman"/>
          <w:sz w:val="28"/>
          <w:szCs w:val="28"/>
        </w:rPr>
        <w:t>.</w:t>
      </w:r>
      <w:r w:rsidRPr="003A789D">
        <w:rPr>
          <w:rFonts w:ascii="Times New Roman" w:hAnsi="Times New Roman"/>
          <w:sz w:val="28"/>
          <w:szCs w:val="28"/>
        </w:rPr>
        <w:t xml:space="preserve"> </w:t>
      </w:r>
    </w:p>
    <w:p w:rsidR="00473FDA" w:rsidRPr="0081773C" w:rsidRDefault="0006023F" w:rsidP="00473FDA">
      <w:pPr>
        <w:pStyle w:val="a3"/>
        <w:jc w:val="both"/>
        <w:rPr>
          <w:rFonts w:ascii="Times New Roman" w:hAnsi="Times New Roman"/>
          <w:sz w:val="28"/>
          <w:szCs w:val="28"/>
        </w:rPr>
      </w:pPr>
      <w:r>
        <w:rPr>
          <w:rFonts w:ascii="Times New Roman" w:hAnsi="Times New Roman"/>
          <w:sz w:val="28"/>
          <w:szCs w:val="28"/>
        </w:rPr>
        <w:tab/>
      </w:r>
      <w:r w:rsidR="00473FDA" w:rsidRPr="0081773C">
        <w:rPr>
          <w:rFonts w:ascii="Times New Roman" w:hAnsi="Times New Roman"/>
          <w:sz w:val="28"/>
          <w:szCs w:val="28"/>
        </w:rPr>
        <w:t>В рамках регионального проекта «Обеспечение общественной безопасности на территории Вологодской области» государственной программы «Обеспечение профилактики правонарушений, безопасности населения и территории Вологодской области» установлена система экстренного оповещения.</w:t>
      </w:r>
    </w:p>
    <w:p w:rsidR="00473FDA" w:rsidRPr="0081773C" w:rsidRDefault="00473FDA" w:rsidP="00473FDA">
      <w:pPr>
        <w:pStyle w:val="a3"/>
        <w:jc w:val="both"/>
        <w:rPr>
          <w:rFonts w:ascii="Times New Roman" w:hAnsi="Times New Roman"/>
          <w:sz w:val="28"/>
          <w:szCs w:val="28"/>
        </w:rPr>
      </w:pPr>
      <w:r w:rsidRPr="0081773C">
        <w:rPr>
          <w:rFonts w:ascii="Times New Roman" w:hAnsi="Times New Roman"/>
          <w:sz w:val="28"/>
          <w:szCs w:val="28"/>
        </w:rPr>
        <w:t xml:space="preserve">        </w:t>
      </w:r>
      <w:r>
        <w:rPr>
          <w:rFonts w:ascii="Times New Roman" w:hAnsi="Times New Roman"/>
          <w:sz w:val="28"/>
          <w:szCs w:val="28"/>
        </w:rPr>
        <w:tab/>
      </w:r>
      <w:r w:rsidRPr="0081773C">
        <w:rPr>
          <w:rFonts w:ascii="Times New Roman" w:hAnsi="Times New Roman"/>
          <w:sz w:val="28"/>
          <w:szCs w:val="28"/>
        </w:rPr>
        <w:t>В  2024 году завершены работы по контракту на ремонт  здания школы в рамках региональной  программы «ДШИ – вектор развития». По причине недобросовестного исполнения контракта подрядчиком, остался не завершенным ремонт входной группы, отмостки здания и частичный ремонт фасадов. С целью завершения работ в 2025 году планируется разработка ПСД на данные виды работ.</w:t>
      </w:r>
    </w:p>
    <w:p w:rsidR="00D93159" w:rsidRDefault="00D93159" w:rsidP="00D93159">
      <w:pPr>
        <w:pStyle w:val="a3"/>
        <w:ind w:firstLine="708"/>
        <w:jc w:val="both"/>
        <w:rPr>
          <w:rFonts w:ascii="Times New Roman" w:hAnsi="Times New Roman"/>
          <w:sz w:val="28"/>
          <w:szCs w:val="28"/>
        </w:rPr>
      </w:pPr>
      <w:r w:rsidRPr="001C60A0">
        <w:rPr>
          <w:rFonts w:ascii="Times New Roman" w:hAnsi="Times New Roman"/>
          <w:sz w:val="28"/>
          <w:szCs w:val="28"/>
        </w:rPr>
        <w:t xml:space="preserve">В 2024 году активно работал Устюженский штаб #МЫВМЕСТЕ. Благодаря акциям «Письмо солдату», «Открытка солдату», активисты волонтерских отрядов, молодежных и детских объединений создали и отправили участникам СВО более 1000 открыток и писем. В образовательных организациях ежегодно проходит акция «Подарок солдату». </w:t>
      </w:r>
    </w:p>
    <w:p w:rsidR="00D93159" w:rsidRDefault="00D93159" w:rsidP="00D93159">
      <w:pPr>
        <w:pStyle w:val="a3"/>
        <w:ind w:firstLine="708"/>
        <w:jc w:val="both"/>
        <w:rPr>
          <w:rFonts w:ascii="Times New Roman" w:hAnsi="Times New Roman"/>
          <w:sz w:val="28"/>
          <w:szCs w:val="28"/>
        </w:rPr>
      </w:pPr>
      <w:r w:rsidRPr="001C60A0">
        <w:rPr>
          <w:rFonts w:ascii="Times New Roman" w:hAnsi="Times New Roman"/>
          <w:sz w:val="28"/>
          <w:szCs w:val="28"/>
        </w:rPr>
        <w:t xml:space="preserve">В зону СВО ежемесячно поступает  гуманитарная помощь землякам, так в 2024 году было направлено около 2000 кг продовольствия, одежды и </w:t>
      </w:r>
      <w:r>
        <w:rPr>
          <w:rFonts w:ascii="Times New Roman" w:hAnsi="Times New Roman"/>
          <w:sz w:val="28"/>
          <w:szCs w:val="28"/>
        </w:rPr>
        <w:t>других необходимых товаров</w:t>
      </w:r>
      <w:r w:rsidRPr="001C60A0">
        <w:rPr>
          <w:rFonts w:ascii="Times New Roman" w:hAnsi="Times New Roman"/>
          <w:sz w:val="28"/>
          <w:szCs w:val="28"/>
        </w:rPr>
        <w:t>.</w:t>
      </w:r>
      <w:r>
        <w:rPr>
          <w:rFonts w:ascii="Times New Roman" w:hAnsi="Times New Roman"/>
          <w:sz w:val="28"/>
          <w:szCs w:val="28"/>
        </w:rPr>
        <w:t xml:space="preserve"> У</w:t>
      </w:r>
      <w:r w:rsidRPr="001C60A0">
        <w:rPr>
          <w:rFonts w:ascii="Times New Roman" w:hAnsi="Times New Roman"/>
          <w:sz w:val="28"/>
          <w:szCs w:val="28"/>
        </w:rPr>
        <w:t>паковывать и сортировать помога</w:t>
      </w:r>
      <w:r>
        <w:rPr>
          <w:rFonts w:ascii="Times New Roman" w:hAnsi="Times New Roman"/>
          <w:sz w:val="28"/>
          <w:szCs w:val="28"/>
        </w:rPr>
        <w:t>ли</w:t>
      </w:r>
      <w:r w:rsidRPr="001C60A0">
        <w:rPr>
          <w:rFonts w:ascii="Times New Roman" w:hAnsi="Times New Roman"/>
          <w:sz w:val="28"/>
          <w:szCs w:val="28"/>
        </w:rPr>
        <w:t xml:space="preserve"> активисты Волонтерского отряда первых «Актив&amp;Я». </w:t>
      </w:r>
    </w:p>
    <w:p w:rsidR="00D93159" w:rsidRPr="001C60A0" w:rsidRDefault="00D93159" w:rsidP="00D93159">
      <w:pPr>
        <w:pStyle w:val="a3"/>
        <w:ind w:firstLine="708"/>
        <w:jc w:val="both"/>
        <w:rPr>
          <w:rFonts w:ascii="Times New Roman" w:hAnsi="Times New Roman"/>
          <w:sz w:val="28"/>
          <w:szCs w:val="28"/>
        </w:rPr>
      </w:pPr>
      <w:r w:rsidRPr="001C60A0">
        <w:rPr>
          <w:rFonts w:ascii="Times New Roman" w:hAnsi="Times New Roman"/>
          <w:sz w:val="28"/>
          <w:szCs w:val="28"/>
        </w:rPr>
        <w:t xml:space="preserve">Волонтеры округа помогали и помогают семьям участников СВО, в уборке придомовых территорий, расколке и заготовке дров и прочее. Не остаются в стороне и школьники, так в рамках акций взаимопомощи «Корзина добра» было собрано более 100 подарков для детей участников СВО. В рамках </w:t>
      </w:r>
      <w:r w:rsidRPr="001C60A0">
        <w:rPr>
          <w:rFonts w:ascii="Times New Roman" w:hAnsi="Times New Roman"/>
          <w:sz w:val="28"/>
          <w:szCs w:val="28"/>
        </w:rPr>
        <w:lastRenderedPageBreak/>
        <w:t>акции «Новый год в каждый дом» было собрано и передано более 100 подарков детям участников СВО. Прошло более 20 новогодних елок, в том числе для детей мобилизованных.</w:t>
      </w:r>
    </w:p>
    <w:p w:rsidR="00B477AA" w:rsidRPr="00B477AA" w:rsidRDefault="00AA21AB" w:rsidP="00B477AA">
      <w:pPr>
        <w:pStyle w:val="a3"/>
        <w:jc w:val="both"/>
        <w:rPr>
          <w:rFonts w:ascii="Times New Roman" w:hAnsi="Times New Roman"/>
          <w:sz w:val="28"/>
          <w:szCs w:val="28"/>
        </w:rPr>
      </w:pPr>
      <w:r>
        <w:rPr>
          <w:rFonts w:eastAsia="Calibri"/>
        </w:rPr>
        <w:t xml:space="preserve">        </w:t>
      </w:r>
      <w:r w:rsidR="00844B17">
        <w:rPr>
          <w:rFonts w:eastAsia="Calibri"/>
        </w:rPr>
        <w:tab/>
      </w:r>
      <w:r w:rsidR="00844B17" w:rsidRPr="00B477AA">
        <w:rPr>
          <w:rFonts w:ascii="Times New Roman" w:eastAsia="Calibri" w:hAnsi="Times New Roman"/>
          <w:sz w:val="28"/>
          <w:szCs w:val="28"/>
        </w:rPr>
        <w:t>В 202</w:t>
      </w:r>
      <w:r w:rsidR="00FA0D7B">
        <w:rPr>
          <w:rFonts w:ascii="Times New Roman" w:eastAsia="Calibri" w:hAnsi="Times New Roman"/>
          <w:sz w:val="28"/>
          <w:szCs w:val="28"/>
        </w:rPr>
        <w:t>4</w:t>
      </w:r>
      <w:r w:rsidR="00A11A96" w:rsidRPr="00B477AA">
        <w:rPr>
          <w:rFonts w:ascii="Times New Roman" w:eastAsia="Calibri" w:hAnsi="Times New Roman"/>
          <w:sz w:val="28"/>
          <w:szCs w:val="28"/>
        </w:rPr>
        <w:t xml:space="preserve"> году </w:t>
      </w:r>
      <w:r w:rsidR="00814BF8" w:rsidRPr="00B477AA">
        <w:rPr>
          <w:rFonts w:ascii="Times New Roman" w:eastAsia="Calibri" w:hAnsi="Times New Roman"/>
          <w:sz w:val="28"/>
          <w:szCs w:val="28"/>
        </w:rPr>
        <w:t xml:space="preserve">по </w:t>
      </w:r>
      <w:r w:rsidR="00814BF8" w:rsidRPr="00895AF9">
        <w:rPr>
          <w:rFonts w:ascii="Times New Roman" w:eastAsia="Calibri" w:hAnsi="Times New Roman"/>
          <w:b/>
          <w:i/>
          <w:sz w:val="28"/>
          <w:szCs w:val="28"/>
        </w:rPr>
        <w:t>м</w:t>
      </w:r>
      <w:r w:rsidR="002F40B3" w:rsidRPr="00895AF9">
        <w:rPr>
          <w:rFonts w:ascii="Times New Roman" w:hAnsi="Times New Roman"/>
          <w:b/>
          <w:i/>
          <w:sz w:val="28"/>
          <w:szCs w:val="28"/>
        </w:rPr>
        <w:t>униципальной программе</w:t>
      </w:r>
      <w:r w:rsidRPr="00895AF9">
        <w:rPr>
          <w:rFonts w:ascii="Times New Roman" w:hAnsi="Times New Roman"/>
          <w:b/>
          <w:i/>
          <w:sz w:val="28"/>
          <w:szCs w:val="28"/>
        </w:rPr>
        <w:t xml:space="preserve"> </w:t>
      </w:r>
      <w:r w:rsidR="00814BF8" w:rsidRPr="00895AF9">
        <w:rPr>
          <w:rFonts w:ascii="Times New Roman" w:eastAsia="Calibri" w:hAnsi="Times New Roman"/>
          <w:b/>
          <w:i/>
          <w:sz w:val="28"/>
          <w:szCs w:val="28"/>
        </w:rPr>
        <w:t xml:space="preserve"> </w:t>
      </w:r>
      <w:r w:rsidR="00814BF8" w:rsidRPr="00895AF9">
        <w:rPr>
          <w:rFonts w:ascii="Times New Roman" w:eastAsia="Calibri" w:hAnsi="Times New Roman"/>
          <w:b/>
          <w:i/>
          <w:sz w:val="28"/>
          <w:szCs w:val="28"/>
          <w:u w:val="single"/>
        </w:rPr>
        <w:t xml:space="preserve">«Комплексное развитие систем коммунальной инфраструктуры, энергосбережение и обеспечение доступным и комфортным жильем населения на территории Устюженского муниципального </w:t>
      </w:r>
      <w:r w:rsidR="00844B17" w:rsidRPr="00895AF9">
        <w:rPr>
          <w:rFonts w:ascii="Times New Roman" w:eastAsia="Calibri" w:hAnsi="Times New Roman"/>
          <w:b/>
          <w:i/>
          <w:sz w:val="28"/>
          <w:szCs w:val="28"/>
          <w:u w:val="single"/>
        </w:rPr>
        <w:t>округа</w:t>
      </w:r>
      <w:r w:rsidR="00814BF8" w:rsidRPr="00895AF9">
        <w:rPr>
          <w:rFonts w:ascii="Times New Roman" w:eastAsia="Calibri" w:hAnsi="Times New Roman"/>
          <w:b/>
          <w:i/>
          <w:sz w:val="28"/>
          <w:szCs w:val="28"/>
          <w:u w:val="single"/>
        </w:rPr>
        <w:t xml:space="preserve"> на 202</w:t>
      </w:r>
      <w:r w:rsidR="00844B17" w:rsidRPr="00895AF9">
        <w:rPr>
          <w:rFonts w:ascii="Times New Roman" w:eastAsia="Calibri" w:hAnsi="Times New Roman"/>
          <w:b/>
          <w:i/>
          <w:sz w:val="28"/>
          <w:szCs w:val="28"/>
          <w:u w:val="single"/>
        </w:rPr>
        <w:t>3-2027</w:t>
      </w:r>
      <w:r w:rsidR="00814BF8" w:rsidRPr="00895AF9">
        <w:rPr>
          <w:rFonts w:ascii="Times New Roman" w:eastAsia="Calibri" w:hAnsi="Times New Roman"/>
          <w:b/>
          <w:i/>
          <w:sz w:val="28"/>
          <w:szCs w:val="28"/>
          <w:u w:val="single"/>
        </w:rPr>
        <w:t xml:space="preserve"> годы»</w:t>
      </w:r>
      <w:r w:rsidR="002F40B3" w:rsidRPr="00B477AA">
        <w:rPr>
          <w:rFonts w:ascii="Times New Roman" w:eastAsia="Calibri" w:hAnsi="Times New Roman"/>
          <w:sz w:val="28"/>
          <w:szCs w:val="28"/>
          <w:u w:val="single"/>
        </w:rPr>
        <w:t xml:space="preserve"> </w:t>
      </w:r>
      <w:r w:rsidR="00B477AA" w:rsidRPr="00B477AA">
        <w:rPr>
          <w:rFonts w:ascii="Times New Roman" w:hAnsi="Times New Roman"/>
          <w:sz w:val="28"/>
          <w:szCs w:val="28"/>
        </w:rPr>
        <w:t>проведены следующие мероприятия в сфере теплоснабжения:</w:t>
      </w:r>
    </w:p>
    <w:p w:rsidR="00647F32" w:rsidRPr="008B5042" w:rsidRDefault="00647F32" w:rsidP="008B5042">
      <w:pPr>
        <w:pStyle w:val="a3"/>
        <w:jc w:val="both"/>
        <w:rPr>
          <w:rFonts w:ascii="Times New Roman" w:hAnsi="Times New Roman"/>
          <w:sz w:val="28"/>
          <w:szCs w:val="28"/>
        </w:rPr>
      </w:pPr>
      <w:r w:rsidRPr="008B5042">
        <w:rPr>
          <w:rFonts w:ascii="Times New Roman" w:hAnsi="Times New Roman"/>
          <w:sz w:val="28"/>
          <w:szCs w:val="28"/>
        </w:rPr>
        <w:t>- приобретены, доставлены и установлены два котла в котельной пос. Даниловское;</w:t>
      </w:r>
    </w:p>
    <w:p w:rsidR="00647F32" w:rsidRPr="008B5042" w:rsidRDefault="00647F32" w:rsidP="008B5042">
      <w:pPr>
        <w:pStyle w:val="a3"/>
        <w:jc w:val="both"/>
        <w:rPr>
          <w:rFonts w:ascii="Times New Roman" w:hAnsi="Times New Roman"/>
          <w:sz w:val="28"/>
          <w:szCs w:val="28"/>
        </w:rPr>
      </w:pPr>
      <w:r w:rsidRPr="008B5042">
        <w:rPr>
          <w:rFonts w:ascii="Times New Roman" w:hAnsi="Times New Roman"/>
          <w:sz w:val="28"/>
          <w:szCs w:val="28"/>
        </w:rPr>
        <w:t>- приобретен, доставлен и установлен котел в котельную пос. Юбилейный;</w:t>
      </w:r>
    </w:p>
    <w:p w:rsidR="00647F32" w:rsidRPr="008B5042" w:rsidRDefault="00647F32" w:rsidP="008B5042">
      <w:pPr>
        <w:pStyle w:val="a3"/>
        <w:jc w:val="both"/>
        <w:rPr>
          <w:rFonts w:ascii="Times New Roman" w:hAnsi="Times New Roman"/>
          <w:sz w:val="28"/>
          <w:szCs w:val="28"/>
        </w:rPr>
      </w:pPr>
      <w:r w:rsidRPr="008B5042">
        <w:rPr>
          <w:rFonts w:ascii="Times New Roman" w:hAnsi="Times New Roman"/>
          <w:sz w:val="28"/>
          <w:szCs w:val="28"/>
        </w:rPr>
        <w:t>- приобретен, доставлен и установлен котел в котельную д. Яковлевское;</w:t>
      </w:r>
    </w:p>
    <w:p w:rsidR="00647F32" w:rsidRPr="008B5042" w:rsidRDefault="00647F32" w:rsidP="008B5042">
      <w:pPr>
        <w:pStyle w:val="a3"/>
        <w:jc w:val="both"/>
        <w:rPr>
          <w:rFonts w:ascii="Times New Roman" w:hAnsi="Times New Roman"/>
          <w:sz w:val="28"/>
          <w:szCs w:val="28"/>
        </w:rPr>
      </w:pPr>
      <w:r w:rsidRPr="008B5042">
        <w:rPr>
          <w:rFonts w:ascii="Times New Roman" w:hAnsi="Times New Roman"/>
          <w:sz w:val="28"/>
          <w:szCs w:val="28"/>
        </w:rPr>
        <w:t>- приобретен, доставлен и установлен котел в котельную д. Брилино;</w:t>
      </w:r>
    </w:p>
    <w:p w:rsidR="00647F32" w:rsidRPr="008B5042" w:rsidRDefault="00647F32" w:rsidP="008B5042">
      <w:pPr>
        <w:pStyle w:val="a3"/>
        <w:jc w:val="both"/>
        <w:rPr>
          <w:rFonts w:ascii="Times New Roman" w:hAnsi="Times New Roman"/>
          <w:sz w:val="28"/>
          <w:szCs w:val="28"/>
        </w:rPr>
      </w:pPr>
      <w:r w:rsidRPr="008B5042">
        <w:rPr>
          <w:rFonts w:ascii="Times New Roman" w:hAnsi="Times New Roman"/>
          <w:sz w:val="28"/>
          <w:szCs w:val="28"/>
        </w:rPr>
        <w:t>- доставлен и установлен водогрейный твердотопливный котел в котельную д. Слуды;</w:t>
      </w:r>
    </w:p>
    <w:p w:rsidR="00647F32" w:rsidRPr="008B5042" w:rsidRDefault="00647F32" w:rsidP="008B5042">
      <w:pPr>
        <w:pStyle w:val="a3"/>
        <w:jc w:val="both"/>
        <w:rPr>
          <w:rFonts w:ascii="Times New Roman" w:hAnsi="Times New Roman"/>
          <w:sz w:val="28"/>
          <w:szCs w:val="28"/>
        </w:rPr>
      </w:pPr>
      <w:r w:rsidRPr="008B5042">
        <w:rPr>
          <w:rFonts w:ascii="Times New Roman" w:hAnsi="Times New Roman"/>
          <w:sz w:val="28"/>
          <w:szCs w:val="28"/>
        </w:rPr>
        <w:t xml:space="preserve">- проведен ремонт теплосети на ул. </w:t>
      </w:r>
      <w:proofErr w:type="gramStart"/>
      <w:r w:rsidRPr="008B5042">
        <w:rPr>
          <w:rFonts w:ascii="Times New Roman" w:hAnsi="Times New Roman"/>
          <w:sz w:val="28"/>
          <w:szCs w:val="28"/>
        </w:rPr>
        <w:t>Школьная</w:t>
      </w:r>
      <w:proofErr w:type="gramEnd"/>
      <w:r w:rsidRPr="008B5042">
        <w:rPr>
          <w:rFonts w:ascii="Times New Roman" w:hAnsi="Times New Roman"/>
          <w:sz w:val="28"/>
          <w:szCs w:val="28"/>
        </w:rPr>
        <w:t xml:space="preserve"> в д. Веницы (1 этап), 0,167 км в 2-х трубном исполнении;</w:t>
      </w:r>
    </w:p>
    <w:p w:rsidR="00647F32" w:rsidRPr="008B5042" w:rsidRDefault="00647F32" w:rsidP="008B5042">
      <w:pPr>
        <w:pStyle w:val="a3"/>
        <w:jc w:val="both"/>
        <w:rPr>
          <w:rFonts w:ascii="Times New Roman" w:hAnsi="Times New Roman"/>
          <w:sz w:val="28"/>
          <w:szCs w:val="28"/>
        </w:rPr>
      </w:pPr>
      <w:r w:rsidRPr="008B5042">
        <w:rPr>
          <w:rFonts w:ascii="Times New Roman" w:hAnsi="Times New Roman"/>
          <w:sz w:val="28"/>
          <w:szCs w:val="28"/>
        </w:rPr>
        <w:t>- приобретены трубы в ППУ изоляции с запорной арматурой и силами АО «ВОЭК» произведена замена 0,93 км аварийных участков теплосетей в г. Устюжна в 2-х трубном исполнении;</w:t>
      </w:r>
    </w:p>
    <w:p w:rsidR="00647F32" w:rsidRPr="008B5042" w:rsidRDefault="00647F32" w:rsidP="008B5042">
      <w:pPr>
        <w:pStyle w:val="a3"/>
        <w:jc w:val="both"/>
        <w:rPr>
          <w:rFonts w:ascii="Times New Roman" w:hAnsi="Times New Roman"/>
          <w:sz w:val="28"/>
          <w:szCs w:val="28"/>
        </w:rPr>
      </w:pPr>
      <w:r w:rsidRPr="008B5042">
        <w:rPr>
          <w:rFonts w:ascii="Times New Roman" w:hAnsi="Times New Roman"/>
          <w:sz w:val="28"/>
          <w:szCs w:val="28"/>
        </w:rPr>
        <w:t>- приобретена и устанавливается силами АО «ВОЭК» блочно-модульная котельная на пеллетах по ул. Беляева в г. Устюжна;</w:t>
      </w:r>
    </w:p>
    <w:p w:rsidR="00647F32" w:rsidRPr="008B5042" w:rsidRDefault="00647F32" w:rsidP="008B5042">
      <w:pPr>
        <w:pStyle w:val="a3"/>
        <w:jc w:val="both"/>
        <w:rPr>
          <w:rFonts w:ascii="Times New Roman" w:hAnsi="Times New Roman"/>
          <w:sz w:val="28"/>
          <w:szCs w:val="28"/>
        </w:rPr>
      </w:pPr>
      <w:r w:rsidRPr="008B5042">
        <w:rPr>
          <w:rFonts w:ascii="Times New Roman" w:hAnsi="Times New Roman"/>
          <w:sz w:val="28"/>
          <w:szCs w:val="28"/>
        </w:rPr>
        <w:t>- установлена блочно-модульная котельная в пос.им. Желябова;</w:t>
      </w:r>
    </w:p>
    <w:p w:rsidR="00647F32" w:rsidRPr="008B5042" w:rsidRDefault="00647F32" w:rsidP="008B5042">
      <w:pPr>
        <w:pStyle w:val="a3"/>
        <w:jc w:val="both"/>
        <w:rPr>
          <w:rFonts w:ascii="Times New Roman" w:hAnsi="Times New Roman"/>
          <w:sz w:val="28"/>
          <w:szCs w:val="28"/>
        </w:rPr>
      </w:pPr>
      <w:r w:rsidRPr="008B5042">
        <w:rPr>
          <w:rFonts w:ascii="Times New Roman" w:hAnsi="Times New Roman"/>
          <w:sz w:val="28"/>
          <w:szCs w:val="28"/>
        </w:rPr>
        <w:t>- проведена замена аварийных участков водопровода в д. Ярцево и пос. Спасское.</w:t>
      </w:r>
    </w:p>
    <w:p w:rsidR="00800A86" w:rsidRPr="00800A86" w:rsidRDefault="00460C87" w:rsidP="00800A86">
      <w:pPr>
        <w:pStyle w:val="a3"/>
        <w:jc w:val="both"/>
        <w:rPr>
          <w:rFonts w:ascii="Times New Roman" w:hAnsi="Times New Roman"/>
          <w:sz w:val="28"/>
          <w:szCs w:val="28"/>
        </w:rPr>
      </w:pPr>
      <w:r>
        <w:rPr>
          <w:rFonts w:eastAsia="Calibri"/>
        </w:rPr>
        <w:tab/>
      </w:r>
      <w:r w:rsidR="001F2097" w:rsidRPr="00800A86">
        <w:rPr>
          <w:rFonts w:ascii="Times New Roman" w:hAnsi="Times New Roman"/>
          <w:sz w:val="28"/>
          <w:szCs w:val="28"/>
        </w:rPr>
        <w:t xml:space="preserve">В 2024 году в рамках </w:t>
      </w:r>
      <w:proofErr w:type="gramStart"/>
      <w:r w:rsidR="001F2097" w:rsidRPr="00800A86">
        <w:rPr>
          <w:rFonts w:ascii="Times New Roman" w:hAnsi="Times New Roman"/>
          <w:sz w:val="28"/>
          <w:szCs w:val="28"/>
        </w:rPr>
        <w:t>реализации муниципальной программы комплексного развития  систем коммунальной инфраструктуры</w:t>
      </w:r>
      <w:proofErr w:type="gramEnd"/>
      <w:r w:rsidR="001F2097" w:rsidRPr="00800A86">
        <w:rPr>
          <w:rFonts w:ascii="Times New Roman" w:hAnsi="Times New Roman"/>
          <w:sz w:val="28"/>
          <w:szCs w:val="28"/>
        </w:rPr>
        <w:t xml:space="preserve"> проведена  замена участка водопровода в д. Ярцево. Выполнены работы по замене водопровода в пос. </w:t>
      </w:r>
      <w:proofErr w:type="gramStart"/>
      <w:r w:rsidR="001F2097" w:rsidRPr="00800A86">
        <w:rPr>
          <w:rFonts w:ascii="Times New Roman" w:hAnsi="Times New Roman"/>
          <w:sz w:val="28"/>
          <w:szCs w:val="28"/>
        </w:rPr>
        <w:t>Спасское</w:t>
      </w:r>
      <w:proofErr w:type="gramEnd"/>
      <w:r w:rsidR="001F2097" w:rsidRPr="00800A86">
        <w:rPr>
          <w:rFonts w:ascii="Times New Roman" w:hAnsi="Times New Roman"/>
          <w:sz w:val="28"/>
          <w:szCs w:val="28"/>
        </w:rPr>
        <w:t>, в д. Зыково установлена безбашенная система подачи воды.</w:t>
      </w:r>
      <w:r w:rsidR="00800A86" w:rsidRPr="00800A86">
        <w:rPr>
          <w:rFonts w:ascii="Times New Roman" w:hAnsi="Times New Roman"/>
          <w:sz w:val="28"/>
          <w:szCs w:val="28"/>
        </w:rPr>
        <w:t xml:space="preserve"> </w:t>
      </w:r>
    </w:p>
    <w:p w:rsidR="00800A86" w:rsidRPr="00800A86" w:rsidRDefault="00800A86" w:rsidP="00800A86">
      <w:pPr>
        <w:pStyle w:val="a3"/>
        <w:ind w:firstLine="708"/>
        <w:jc w:val="both"/>
        <w:rPr>
          <w:rFonts w:ascii="Times New Roman" w:hAnsi="Times New Roman"/>
          <w:sz w:val="28"/>
          <w:szCs w:val="28"/>
        </w:rPr>
      </w:pPr>
      <w:r w:rsidRPr="00800A86">
        <w:rPr>
          <w:rFonts w:ascii="Times New Roman" w:hAnsi="Times New Roman"/>
          <w:sz w:val="28"/>
          <w:szCs w:val="28"/>
        </w:rPr>
        <w:t xml:space="preserve">В 2024 году в рамках 5 этапа  Программы переселения, проведено расселение 72 помещений площадью 2639,5 кв.м., где проживает 112 человек. Для этого </w:t>
      </w:r>
      <w:proofErr w:type="gramStart"/>
      <w:r w:rsidRPr="00800A86">
        <w:rPr>
          <w:rFonts w:ascii="Times New Roman" w:hAnsi="Times New Roman"/>
          <w:sz w:val="28"/>
          <w:szCs w:val="28"/>
        </w:rPr>
        <w:t>обустроены благоустроенные помещения в здании по пер</w:t>
      </w:r>
      <w:proofErr w:type="gramEnd"/>
      <w:r w:rsidRPr="00800A86">
        <w:rPr>
          <w:rFonts w:ascii="Times New Roman" w:hAnsi="Times New Roman"/>
          <w:sz w:val="28"/>
          <w:szCs w:val="28"/>
        </w:rPr>
        <w:t xml:space="preserve">. Луначарского, д.9 в г. Устюжна и произведено строительство многоквартирного дома в пос. им. Желябова. В бюджете округа на  цели приобретения благоустроенных квартир и выплату выкупной стоимости выделены средства в размере 204 223,6 тыс. рублей. </w:t>
      </w:r>
    </w:p>
    <w:p w:rsidR="00800A86" w:rsidRPr="00800A86" w:rsidRDefault="00800A86" w:rsidP="00800A86">
      <w:pPr>
        <w:pStyle w:val="a3"/>
        <w:ind w:firstLine="708"/>
        <w:jc w:val="both"/>
        <w:rPr>
          <w:rFonts w:ascii="Times New Roman" w:hAnsi="Times New Roman"/>
          <w:sz w:val="28"/>
          <w:szCs w:val="28"/>
        </w:rPr>
      </w:pPr>
      <w:r w:rsidRPr="00800A86">
        <w:rPr>
          <w:rFonts w:ascii="Times New Roman" w:hAnsi="Times New Roman"/>
          <w:sz w:val="28"/>
          <w:szCs w:val="28"/>
        </w:rPr>
        <w:t xml:space="preserve">В рамках реализации 5 этапа Программы, в июне 2023 года и в январе 2024 администрацией округа заключены муниципальные контракты на приобретение 26 благоустроенных квартир в г. Устюжна. Данные квартиры приобретены в собственность округа и проведено расселение жителей 9 квартир в оставшихся 2 аварийных домах г. Устюжна, а также жителей части аварийных домов в пос. им. Желябова (17 квартир). </w:t>
      </w:r>
    </w:p>
    <w:p w:rsidR="00800A86" w:rsidRPr="00800A86" w:rsidRDefault="00800A86" w:rsidP="00800A86">
      <w:pPr>
        <w:pStyle w:val="a3"/>
        <w:ind w:firstLine="708"/>
        <w:jc w:val="both"/>
        <w:rPr>
          <w:rFonts w:ascii="Times New Roman" w:hAnsi="Times New Roman"/>
          <w:sz w:val="28"/>
          <w:szCs w:val="28"/>
        </w:rPr>
      </w:pPr>
      <w:r w:rsidRPr="00800A86">
        <w:rPr>
          <w:rFonts w:ascii="Times New Roman" w:hAnsi="Times New Roman"/>
          <w:sz w:val="28"/>
          <w:szCs w:val="28"/>
        </w:rPr>
        <w:t xml:space="preserve">В феврале 2024 года администрация округа заключила муниципальные контракты на приобретение благоустроенных квартир (21 квартира) в пос.им. Желябова для расселения жителей аварийных домов поселка включенных в </w:t>
      </w:r>
      <w:r w:rsidRPr="00800A86">
        <w:rPr>
          <w:rFonts w:ascii="Times New Roman" w:hAnsi="Times New Roman"/>
          <w:sz w:val="28"/>
          <w:szCs w:val="28"/>
        </w:rPr>
        <w:lastRenderedPageBreak/>
        <w:t xml:space="preserve">Программу. По данным контрактам приобретены квартиры в построенном доме № 26А по ул. Советская в пос. им. Желябова и оформляются в муниципальную собственность округа. Администрацией округа подготовлены соглашения об </w:t>
      </w:r>
      <w:proofErr w:type="gramStart"/>
      <w:r w:rsidRPr="00800A86">
        <w:rPr>
          <w:rFonts w:ascii="Times New Roman" w:hAnsi="Times New Roman"/>
          <w:sz w:val="28"/>
          <w:szCs w:val="28"/>
        </w:rPr>
        <w:t>обмене</w:t>
      </w:r>
      <w:proofErr w:type="gramEnd"/>
      <w:r w:rsidRPr="00800A86">
        <w:rPr>
          <w:rFonts w:ascii="Times New Roman" w:hAnsi="Times New Roman"/>
          <w:sz w:val="28"/>
          <w:szCs w:val="28"/>
        </w:rPr>
        <w:t xml:space="preserve"> жилых помещений с гражданами.</w:t>
      </w:r>
    </w:p>
    <w:p w:rsidR="00800A86" w:rsidRPr="00800A86" w:rsidRDefault="00800A86" w:rsidP="00800A86">
      <w:pPr>
        <w:pStyle w:val="a3"/>
        <w:ind w:firstLine="708"/>
        <w:jc w:val="both"/>
        <w:rPr>
          <w:rFonts w:ascii="Times New Roman" w:hAnsi="Times New Roman"/>
          <w:sz w:val="28"/>
          <w:szCs w:val="28"/>
        </w:rPr>
      </w:pPr>
      <w:r w:rsidRPr="00800A86">
        <w:rPr>
          <w:rFonts w:ascii="Times New Roman" w:hAnsi="Times New Roman"/>
          <w:sz w:val="28"/>
          <w:szCs w:val="28"/>
        </w:rPr>
        <w:t xml:space="preserve">Передача новых квартир гражданам, проживающим в </w:t>
      </w:r>
      <w:proofErr w:type="gramStart"/>
      <w:r w:rsidRPr="00800A86">
        <w:rPr>
          <w:rFonts w:ascii="Times New Roman" w:hAnsi="Times New Roman"/>
          <w:sz w:val="28"/>
          <w:szCs w:val="28"/>
        </w:rPr>
        <w:t>аварийных домах, включенных в действующую программу переселения  осуществлена</w:t>
      </w:r>
      <w:proofErr w:type="gramEnd"/>
      <w:r w:rsidRPr="00800A86">
        <w:rPr>
          <w:rFonts w:ascii="Times New Roman" w:hAnsi="Times New Roman"/>
          <w:sz w:val="28"/>
          <w:szCs w:val="28"/>
        </w:rPr>
        <w:t xml:space="preserve"> до конца 2024 года.</w:t>
      </w:r>
    </w:p>
    <w:p w:rsidR="00800A86" w:rsidRPr="00800A86" w:rsidRDefault="00800A86" w:rsidP="00800A86">
      <w:pPr>
        <w:pStyle w:val="a3"/>
        <w:ind w:firstLine="708"/>
        <w:jc w:val="both"/>
        <w:rPr>
          <w:rFonts w:ascii="Times New Roman" w:hAnsi="Times New Roman"/>
          <w:sz w:val="28"/>
          <w:szCs w:val="28"/>
        </w:rPr>
      </w:pPr>
      <w:r w:rsidRPr="00800A86">
        <w:rPr>
          <w:rFonts w:ascii="Times New Roman" w:hAnsi="Times New Roman"/>
          <w:sz w:val="28"/>
          <w:szCs w:val="28"/>
        </w:rPr>
        <w:t>Также приобретены и переданы переселяемым гражданам две квартиры на вторичном рынке жилья в г. Устюжна и выплачена выкупная стоимость собственникам жилых помещений в пос. им. Желябова.</w:t>
      </w:r>
    </w:p>
    <w:p w:rsidR="00800A86" w:rsidRPr="00800A86" w:rsidRDefault="00800A86" w:rsidP="00800A86">
      <w:pPr>
        <w:pStyle w:val="a3"/>
        <w:jc w:val="both"/>
        <w:rPr>
          <w:rFonts w:ascii="Times New Roman" w:hAnsi="Times New Roman"/>
          <w:sz w:val="28"/>
          <w:szCs w:val="28"/>
        </w:rPr>
      </w:pPr>
      <w:r w:rsidRPr="00800A86">
        <w:rPr>
          <w:rFonts w:ascii="Times New Roman" w:hAnsi="Times New Roman"/>
          <w:sz w:val="28"/>
          <w:szCs w:val="28"/>
        </w:rPr>
        <w:tab/>
        <w:t>По областной программе капитального ремонта общего имущества многоквартирных домов в 2024 году  проведен ремонт в 10 многоквартирных домах.</w:t>
      </w:r>
    </w:p>
    <w:p w:rsidR="00AF7493" w:rsidRPr="00E6735A" w:rsidRDefault="00460C87" w:rsidP="00AF7493">
      <w:pPr>
        <w:pStyle w:val="a3"/>
        <w:ind w:firstLine="708"/>
        <w:jc w:val="both"/>
        <w:rPr>
          <w:rFonts w:ascii="Times New Roman" w:hAnsi="Times New Roman"/>
          <w:sz w:val="28"/>
          <w:szCs w:val="28"/>
        </w:rPr>
      </w:pPr>
      <w:r w:rsidRPr="00D10350">
        <w:rPr>
          <w:rFonts w:ascii="Times New Roman" w:eastAsia="Calibri" w:hAnsi="Times New Roman"/>
          <w:sz w:val="28"/>
          <w:szCs w:val="28"/>
        </w:rPr>
        <w:t xml:space="preserve">По </w:t>
      </w:r>
      <w:r w:rsidRPr="00232CC4">
        <w:rPr>
          <w:rFonts w:ascii="Times New Roman" w:eastAsia="Calibri" w:hAnsi="Times New Roman"/>
          <w:b/>
          <w:i/>
          <w:sz w:val="28"/>
          <w:szCs w:val="28"/>
          <w:u w:val="single"/>
        </w:rPr>
        <w:t xml:space="preserve">муниципальной программе </w:t>
      </w:r>
      <w:r w:rsidR="00AA21AB" w:rsidRPr="00232CC4">
        <w:rPr>
          <w:rFonts w:ascii="Times New Roman" w:eastAsia="Calibri" w:hAnsi="Times New Roman"/>
          <w:b/>
          <w:i/>
          <w:sz w:val="28"/>
          <w:szCs w:val="28"/>
          <w:u w:val="single"/>
        </w:rPr>
        <w:t>«</w:t>
      </w:r>
      <w:r w:rsidR="00AA21AB" w:rsidRPr="00232CC4">
        <w:rPr>
          <w:rFonts w:ascii="Times New Roman" w:eastAsia="Calibri" w:hAnsi="Times New Roman"/>
          <w:b/>
          <w:bCs/>
          <w:i/>
          <w:sz w:val="28"/>
          <w:szCs w:val="28"/>
          <w:u w:val="single"/>
        </w:rPr>
        <w:t xml:space="preserve">Развитие автомобильных дорог общего пользования местного значения и обеспечение транспортного обслуживания населения в границах Устюженского муниципального </w:t>
      </w:r>
      <w:r w:rsidR="00217D5D" w:rsidRPr="00232CC4">
        <w:rPr>
          <w:rFonts w:ascii="Times New Roman" w:eastAsia="Calibri" w:hAnsi="Times New Roman"/>
          <w:b/>
          <w:bCs/>
          <w:i/>
          <w:sz w:val="28"/>
          <w:szCs w:val="28"/>
          <w:u w:val="single"/>
        </w:rPr>
        <w:t>округа на 2023</w:t>
      </w:r>
      <w:r w:rsidR="00AA21AB" w:rsidRPr="00232CC4">
        <w:rPr>
          <w:rFonts w:ascii="Times New Roman" w:eastAsia="Calibri" w:hAnsi="Times New Roman"/>
          <w:b/>
          <w:bCs/>
          <w:i/>
          <w:sz w:val="28"/>
          <w:szCs w:val="28"/>
          <w:u w:val="single"/>
        </w:rPr>
        <w:t>-202</w:t>
      </w:r>
      <w:r w:rsidR="00217D5D" w:rsidRPr="00232CC4">
        <w:rPr>
          <w:rFonts w:ascii="Times New Roman" w:eastAsia="Calibri" w:hAnsi="Times New Roman"/>
          <w:b/>
          <w:bCs/>
          <w:i/>
          <w:sz w:val="28"/>
          <w:szCs w:val="28"/>
          <w:u w:val="single"/>
        </w:rPr>
        <w:t>7</w:t>
      </w:r>
      <w:r w:rsidR="00AA21AB" w:rsidRPr="00232CC4">
        <w:rPr>
          <w:rFonts w:ascii="Times New Roman" w:eastAsia="Calibri" w:hAnsi="Times New Roman"/>
          <w:b/>
          <w:bCs/>
          <w:i/>
          <w:sz w:val="28"/>
          <w:szCs w:val="28"/>
          <w:u w:val="single"/>
        </w:rPr>
        <w:t xml:space="preserve"> годы»</w:t>
      </w:r>
      <w:r w:rsidRPr="00232CC4">
        <w:rPr>
          <w:rFonts w:ascii="Times New Roman" w:eastAsia="Calibri" w:hAnsi="Times New Roman"/>
          <w:b/>
          <w:bCs/>
          <w:i/>
          <w:sz w:val="28"/>
          <w:szCs w:val="28"/>
          <w:u w:val="single"/>
        </w:rPr>
        <w:t xml:space="preserve"> </w:t>
      </w:r>
      <w:r w:rsidR="00AF7493" w:rsidRPr="00232CC4">
        <w:rPr>
          <w:rFonts w:ascii="Times New Roman" w:eastAsia="Calibri" w:hAnsi="Times New Roman"/>
          <w:b/>
          <w:bCs/>
          <w:i/>
          <w:sz w:val="28"/>
          <w:szCs w:val="28"/>
          <w:u w:val="single"/>
        </w:rPr>
        <w:t xml:space="preserve"> </w:t>
      </w:r>
      <w:r w:rsidR="00AF7493">
        <w:rPr>
          <w:rFonts w:ascii="Times New Roman" w:eastAsia="Calibri" w:hAnsi="Times New Roman"/>
          <w:bCs/>
          <w:sz w:val="28"/>
          <w:szCs w:val="28"/>
          <w:u w:val="single"/>
        </w:rPr>
        <w:t>в</w:t>
      </w:r>
      <w:r w:rsidR="00AF7493" w:rsidRPr="00E6735A">
        <w:rPr>
          <w:rFonts w:ascii="Times New Roman" w:hAnsi="Times New Roman"/>
          <w:sz w:val="28"/>
          <w:szCs w:val="28"/>
        </w:rPr>
        <w:t xml:space="preserve"> 2024 году, за счет  средств из Дорожного фонда области и бюджета округа выполнено:</w:t>
      </w:r>
    </w:p>
    <w:p w:rsidR="00AF7493" w:rsidRPr="00E6735A" w:rsidRDefault="00AF7493" w:rsidP="00AF7493">
      <w:pPr>
        <w:pStyle w:val="a3"/>
        <w:ind w:firstLine="708"/>
        <w:jc w:val="both"/>
        <w:rPr>
          <w:rFonts w:ascii="Times New Roman" w:hAnsi="Times New Roman"/>
          <w:sz w:val="28"/>
          <w:szCs w:val="28"/>
          <w:shd w:val="clear" w:color="auto" w:fill="FFFFFF"/>
        </w:rPr>
      </w:pPr>
      <w:r w:rsidRPr="00E6735A">
        <w:rPr>
          <w:rFonts w:ascii="Times New Roman" w:hAnsi="Times New Roman"/>
          <w:sz w:val="28"/>
          <w:szCs w:val="28"/>
        </w:rPr>
        <w:t>- Ремонт подъездов к земельным участк</w:t>
      </w:r>
      <w:r w:rsidRPr="00E6735A">
        <w:rPr>
          <w:rFonts w:ascii="Times New Roman" w:hAnsi="Times New Roman"/>
          <w:sz w:val="28"/>
          <w:szCs w:val="28"/>
          <w:shd w:val="clear" w:color="auto" w:fill="FFFFFF"/>
        </w:rPr>
        <w:t>ам № 445, 1176, 1177 предоставляемым многодетным семьям в д. Лентьево  Устюженского района Вологодской области. Содержан</w:t>
      </w:r>
      <w:r w:rsidRPr="00E6735A">
        <w:rPr>
          <w:rFonts w:ascii="Times New Roman" w:hAnsi="Times New Roman"/>
          <w:sz w:val="28"/>
          <w:szCs w:val="28"/>
        </w:rPr>
        <w:t>ие подъезда к земельному участку, предоставленному многод</w:t>
      </w:r>
      <w:r w:rsidRPr="00E6735A">
        <w:rPr>
          <w:rFonts w:ascii="Times New Roman" w:hAnsi="Times New Roman"/>
          <w:sz w:val="28"/>
          <w:szCs w:val="28"/>
          <w:shd w:val="clear" w:color="auto" w:fill="FFFFFF"/>
        </w:rPr>
        <w:t>етной семье, расположенному по адресу: г. Устюжна, ул. Новгородская, дом 30 на сумму 1250,0 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 в том  числе за счет ср</w:t>
      </w:r>
      <w:r>
        <w:rPr>
          <w:rFonts w:ascii="Times New Roman" w:hAnsi="Times New Roman"/>
          <w:sz w:val="28"/>
          <w:szCs w:val="28"/>
          <w:shd w:val="clear" w:color="auto" w:fill="FFFFFF"/>
        </w:rPr>
        <w:t xml:space="preserve">едств областного бюджета 1225,0 </w:t>
      </w:r>
      <w:r w:rsidRPr="00E6735A">
        <w:rPr>
          <w:rFonts w:ascii="Times New Roman" w:hAnsi="Times New Roman"/>
          <w:sz w:val="28"/>
          <w:szCs w:val="28"/>
          <w:shd w:val="clear" w:color="auto" w:fill="FFFFFF"/>
        </w:rPr>
        <w:t>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 xml:space="preserve"> и бюджета</w:t>
      </w:r>
      <w:r>
        <w:rPr>
          <w:rFonts w:ascii="Times New Roman" w:hAnsi="Times New Roman"/>
          <w:sz w:val="28"/>
          <w:szCs w:val="28"/>
          <w:shd w:val="clear" w:color="auto" w:fill="FFFFFF"/>
        </w:rPr>
        <w:t xml:space="preserve"> округа</w:t>
      </w:r>
      <w:r w:rsidRPr="00E6735A">
        <w:rPr>
          <w:rFonts w:ascii="Times New Roman" w:hAnsi="Times New Roman"/>
          <w:sz w:val="28"/>
          <w:szCs w:val="28"/>
          <w:shd w:val="clear" w:color="auto" w:fill="FFFFFF"/>
        </w:rPr>
        <w:t xml:space="preserve"> 25,0 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w:t>
      </w:r>
    </w:p>
    <w:p w:rsidR="00AF7493" w:rsidRPr="00E6735A" w:rsidRDefault="00AF7493" w:rsidP="00AF7493">
      <w:pPr>
        <w:pStyle w:val="a3"/>
        <w:ind w:firstLine="708"/>
        <w:jc w:val="both"/>
        <w:rPr>
          <w:rFonts w:ascii="Times New Roman" w:hAnsi="Times New Roman"/>
          <w:sz w:val="28"/>
          <w:szCs w:val="28"/>
          <w:shd w:val="clear" w:color="auto" w:fill="FFFFFF"/>
        </w:rPr>
      </w:pPr>
      <w:proofErr w:type="gramStart"/>
      <w:r w:rsidRPr="00E6735A">
        <w:rPr>
          <w:rFonts w:ascii="Times New Roman" w:hAnsi="Times New Roman"/>
          <w:sz w:val="28"/>
          <w:szCs w:val="28"/>
          <w:shd w:val="clear" w:color="auto" w:fill="FFFFFF"/>
        </w:rPr>
        <w:t>- Работы по содержанию опорной дорожной сети общего пользования местного значения в 3 квартале 2024 года на территории д. Славынево, д. Слуды, д. Соболево, п</w:t>
      </w:r>
      <w:r>
        <w:rPr>
          <w:rFonts w:ascii="Times New Roman" w:hAnsi="Times New Roman"/>
          <w:sz w:val="28"/>
          <w:szCs w:val="28"/>
          <w:shd w:val="clear" w:color="auto" w:fill="FFFFFF"/>
        </w:rPr>
        <w:t>ос</w:t>
      </w:r>
      <w:r w:rsidRPr="00E6735A">
        <w:rPr>
          <w:rFonts w:ascii="Times New Roman" w:hAnsi="Times New Roman"/>
          <w:sz w:val="28"/>
          <w:szCs w:val="28"/>
          <w:shd w:val="clear" w:color="auto" w:fill="FFFFFF"/>
        </w:rPr>
        <w:t>. им. Желябов</w:t>
      </w:r>
      <w:r>
        <w:rPr>
          <w:rFonts w:ascii="Times New Roman" w:hAnsi="Times New Roman"/>
          <w:sz w:val="28"/>
          <w:szCs w:val="28"/>
          <w:shd w:val="clear" w:color="auto" w:fill="FFFFFF"/>
        </w:rPr>
        <w:t>а</w:t>
      </w:r>
      <w:r w:rsidRPr="00E6735A">
        <w:rPr>
          <w:rFonts w:ascii="Times New Roman" w:hAnsi="Times New Roman"/>
          <w:sz w:val="28"/>
          <w:szCs w:val="28"/>
          <w:shd w:val="clear" w:color="auto" w:fill="FFFFFF"/>
        </w:rPr>
        <w:t>, д. Малое Восное, д. Степачево, д. Ярцево, д. Ванское, д. Лентьево, д. Долоцкое, д. Веницы, д. Мелечино, п. Даниловское, п. Спасское, д. Никола, д. Расторопово, д. Брилино, д. Ганьки, д. Яковлевское, п. Солнечный, п</w:t>
      </w:r>
      <w:proofErr w:type="gramEnd"/>
      <w:r w:rsidRPr="00E6735A">
        <w:rPr>
          <w:rFonts w:ascii="Times New Roman" w:hAnsi="Times New Roman"/>
          <w:sz w:val="28"/>
          <w:szCs w:val="28"/>
          <w:shd w:val="clear" w:color="auto" w:fill="FFFFFF"/>
        </w:rPr>
        <w:t>. Юбилейный, с. Михайловское на сумму 1299,6тыс.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 xml:space="preserve">, в том  </w:t>
      </w:r>
      <w:proofErr w:type="gramStart"/>
      <w:r w:rsidRPr="00E6735A">
        <w:rPr>
          <w:rFonts w:ascii="Times New Roman" w:hAnsi="Times New Roman"/>
          <w:sz w:val="28"/>
          <w:szCs w:val="28"/>
          <w:shd w:val="clear" w:color="auto" w:fill="FFFFFF"/>
        </w:rPr>
        <w:t>числе</w:t>
      </w:r>
      <w:proofErr w:type="gramEnd"/>
      <w:r w:rsidRPr="00E6735A">
        <w:rPr>
          <w:rFonts w:ascii="Times New Roman" w:hAnsi="Times New Roman"/>
          <w:sz w:val="28"/>
          <w:szCs w:val="28"/>
          <w:shd w:val="clear" w:color="auto" w:fill="FFFFFF"/>
        </w:rPr>
        <w:t xml:space="preserve"> за счет средств областного бюджета 1128,7 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 xml:space="preserve"> и бюджета </w:t>
      </w:r>
      <w:r>
        <w:rPr>
          <w:rFonts w:ascii="Times New Roman" w:hAnsi="Times New Roman"/>
          <w:sz w:val="28"/>
          <w:szCs w:val="28"/>
          <w:shd w:val="clear" w:color="auto" w:fill="FFFFFF"/>
        </w:rPr>
        <w:t xml:space="preserve">округа </w:t>
      </w:r>
      <w:r w:rsidRPr="00E6735A">
        <w:rPr>
          <w:rFonts w:ascii="Times New Roman" w:hAnsi="Times New Roman"/>
          <w:sz w:val="28"/>
          <w:szCs w:val="28"/>
          <w:shd w:val="clear" w:color="auto" w:fill="FFFFFF"/>
        </w:rPr>
        <w:t>129,9 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w:t>
      </w:r>
    </w:p>
    <w:p w:rsidR="00AF7493" w:rsidRPr="00E6735A" w:rsidRDefault="00AF7493" w:rsidP="00AF7493">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E6735A">
        <w:rPr>
          <w:rFonts w:ascii="Times New Roman" w:hAnsi="Times New Roman"/>
          <w:sz w:val="28"/>
          <w:szCs w:val="28"/>
          <w:shd w:val="clear" w:color="auto" w:fill="FFFFFF"/>
        </w:rPr>
        <w:t>Ремонт автодороги по ул. Коммунаров от пер. Лесной до пер. Орельский в г. Устюжна Вологодской области на сумму 3230,0  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 в том  числе за счет средств областного бюджета 3165,4 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 xml:space="preserve"> и бюджета </w:t>
      </w:r>
      <w:r>
        <w:rPr>
          <w:rFonts w:ascii="Times New Roman" w:hAnsi="Times New Roman"/>
          <w:sz w:val="28"/>
          <w:szCs w:val="28"/>
          <w:shd w:val="clear" w:color="auto" w:fill="FFFFFF"/>
        </w:rPr>
        <w:t xml:space="preserve">округа </w:t>
      </w:r>
      <w:r w:rsidRPr="00E6735A">
        <w:rPr>
          <w:rFonts w:ascii="Times New Roman" w:hAnsi="Times New Roman"/>
          <w:sz w:val="28"/>
          <w:szCs w:val="28"/>
          <w:shd w:val="clear" w:color="auto" w:fill="FFFFFF"/>
        </w:rPr>
        <w:t>64,6 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w:t>
      </w:r>
    </w:p>
    <w:p w:rsidR="00AF7493" w:rsidRPr="00E6735A" w:rsidRDefault="00AF7493" w:rsidP="00AF7493">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E6735A">
        <w:rPr>
          <w:rFonts w:ascii="Times New Roman" w:hAnsi="Times New Roman"/>
          <w:sz w:val="28"/>
          <w:szCs w:val="28"/>
          <w:shd w:val="clear" w:color="auto" w:fill="FFFFFF"/>
        </w:rPr>
        <w:t>Ремонт отдельных участков автодороги Лентьево-Шалочь в Устюженском муниципальном округе Вологодской области на сумму 15599,9 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 в том  числе за счет средств областного бюджета 15287,9 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 xml:space="preserve"> и бюджета</w:t>
      </w:r>
      <w:r>
        <w:rPr>
          <w:rFonts w:ascii="Times New Roman" w:hAnsi="Times New Roman"/>
          <w:sz w:val="28"/>
          <w:szCs w:val="28"/>
          <w:shd w:val="clear" w:color="auto" w:fill="FFFFFF"/>
        </w:rPr>
        <w:t xml:space="preserve"> округа</w:t>
      </w:r>
      <w:r w:rsidRPr="00E6735A">
        <w:rPr>
          <w:rFonts w:ascii="Times New Roman" w:hAnsi="Times New Roman"/>
          <w:sz w:val="28"/>
          <w:szCs w:val="28"/>
          <w:shd w:val="clear" w:color="auto" w:fill="FFFFFF"/>
        </w:rPr>
        <w:t xml:space="preserve"> 312,0 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w:t>
      </w:r>
    </w:p>
    <w:p w:rsidR="00AF7493" w:rsidRPr="00E6735A" w:rsidRDefault="00AF7493" w:rsidP="00AF7493">
      <w:pPr>
        <w:pStyle w:val="a3"/>
        <w:ind w:firstLine="708"/>
        <w:jc w:val="both"/>
        <w:rPr>
          <w:rFonts w:ascii="Times New Roman" w:hAnsi="Times New Roman"/>
          <w:sz w:val="28"/>
          <w:szCs w:val="28"/>
        </w:rPr>
      </w:pPr>
      <w:proofErr w:type="gramStart"/>
      <w:r w:rsidRPr="00E6735A">
        <w:rPr>
          <w:rFonts w:ascii="Times New Roman" w:hAnsi="Times New Roman"/>
          <w:sz w:val="28"/>
          <w:szCs w:val="28"/>
          <w:shd w:val="clear" w:color="auto" w:fill="FFFFFF"/>
        </w:rPr>
        <w:t>- Выполнение работ по содержанию опорной дорожной сети общего пользования местного значения в 4 квартале 2024 года на территории д. Славынево, д. Слуды, д. Соболево, п</w:t>
      </w:r>
      <w:r>
        <w:rPr>
          <w:rFonts w:ascii="Times New Roman" w:hAnsi="Times New Roman"/>
          <w:sz w:val="28"/>
          <w:szCs w:val="28"/>
          <w:shd w:val="clear" w:color="auto" w:fill="FFFFFF"/>
        </w:rPr>
        <w:t>ос</w:t>
      </w:r>
      <w:r w:rsidRPr="00E6735A">
        <w:rPr>
          <w:rFonts w:ascii="Times New Roman" w:hAnsi="Times New Roman"/>
          <w:sz w:val="28"/>
          <w:szCs w:val="28"/>
          <w:shd w:val="clear" w:color="auto" w:fill="FFFFFF"/>
        </w:rPr>
        <w:t>. им. Желябов</w:t>
      </w:r>
      <w:r>
        <w:rPr>
          <w:rFonts w:ascii="Times New Roman" w:hAnsi="Times New Roman"/>
          <w:sz w:val="28"/>
          <w:szCs w:val="28"/>
          <w:shd w:val="clear" w:color="auto" w:fill="FFFFFF"/>
        </w:rPr>
        <w:t>а</w:t>
      </w:r>
      <w:r w:rsidRPr="00E6735A">
        <w:rPr>
          <w:rFonts w:ascii="Times New Roman" w:hAnsi="Times New Roman"/>
          <w:sz w:val="28"/>
          <w:szCs w:val="28"/>
          <w:shd w:val="clear" w:color="auto" w:fill="FFFFFF"/>
        </w:rPr>
        <w:t xml:space="preserve">, д. Малое Восное, д. Степачево, д. Ярцево, д. Ванское, д. Лентьево, д. Долоцкое, д. Веницы, д. Мелечино, п. Даниловское, п. Спасское, д. Никола, д. Расторопово, д. Брилино, </w:t>
      </w:r>
      <w:r w:rsidRPr="00E6735A">
        <w:rPr>
          <w:rFonts w:ascii="Times New Roman" w:hAnsi="Times New Roman"/>
          <w:sz w:val="28"/>
          <w:szCs w:val="28"/>
          <w:shd w:val="clear" w:color="auto" w:fill="FFFFFF"/>
        </w:rPr>
        <w:lastRenderedPageBreak/>
        <w:t>д. Ганьки, д. Яковлевское, п. Солнечный</w:t>
      </w:r>
      <w:proofErr w:type="gramEnd"/>
      <w:r w:rsidRPr="00E6735A">
        <w:rPr>
          <w:rFonts w:ascii="Times New Roman" w:hAnsi="Times New Roman"/>
          <w:sz w:val="28"/>
          <w:szCs w:val="28"/>
          <w:shd w:val="clear" w:color="auto" w:fill="FFFFFF"/>
        </w:rPr>
        <w:t>, п. Юбилейный, с. Михайловское на сумму 1780,0 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 xml:space="preserve">, в том </w:t>
      </w:r>
      <w:proofErr w:type="gramStart"/>
      <w:r w:rsidRPr="00E6735A">
        <w:rPr>
          <w:rFonts w:ascii="Times New Roman" w:hAnsi="Times New Roman"/>
          <w:sz w:val="28"/>
          <w:szCs w:val="28"/>
          <w:shd w:val="clear" w:color="auto" w:fill="FFFFFF"/>
        </w:rPr>
        <w:t>числе</w:t>
      </w:r>
      <w:proofErr w:type="gramEnd"/>
      <w:r w:rsidRPr="00E6735A">
        <w:rPr>
          <w:rFonts w:ascii="Times New Roman" w:hAnsi="Times New Roman"/>
          <w:sz w:val="28"/>
          <w:szCs w:val="28"/>
          <w:shd w:val="clear" w:color="auto" w:fill="FFFFFF"/>
        </w:rPr>
        <w:t xml:space="preserve"> за счет средств областного бюджета 1744,4 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 xml:space="preserve"> и бюджета </w:t>
      </w:r>
      <w:r>
        <w:rPr>
          <w:rFonts w:ascii="Times New Roman" w:hAnsi="Times New Roman"/>
          <w:sz w:val="28"/>
          <w:szCs w:val="28"/>
          <w:shd w:val="clear" w:color="auto" w:fill="FFFFFF"/>
        </w:rPr>
        <w:t xml:space="preserve">округа </w:t>
      </w:r>
      <w:r w:rsidRPr="00E6735A">
        <w:rPr>
          <w:rFonts w:ascii="Times New Roman" w:hAnsi="Times New Roman"/>
          <w:sz w:val="28"/>
          <w:szCs w:val="28"/>
          <w:shd w:val="clear" w:color="auto" w:fill="FFFFFF"/>
        </w:rPr>
        <w:t>35,6 тыс. руб</w:t>
      </w:r>
      <w:r>
        <w:rPr>
          <w:rFonts w:ascii="Times New Roman" w:hAnsi="Times New Roman"/>
          <w:sz w:val="28"/>
          <w:szCs w:val="28"/>
          <w:shd w:val="clear" w:color="auto" w:fill="FFFFFF"/>
        </w:rPr>
        <w:t>лей</w:t>
      </w:r>
      <w:r w:rsidRPr="00E6735A">
        <w:rPr>
          <w:rFonts w:ascii="Times New Roman" w:hAnsi="Times New Roman"/>
          <w:sz w:val="28"/>
          <w:szCs w:val="28"/>
          <w:shd w:val="clear" w:color="auto" w:fill="FFFFFF"/>
        </w:rPr>
        <w:t>.</w:t>
      </w:r>
    </w:p>
    <w:p w:rsidR="00AF7493" w:rsidRPr="00E6735A" w:rsidRDefault="00AF7493" w:rsidP="00AF7493">
      <w:pPr>
        <w:pStyle w:val="a3"/>
        <w:ind w:firstLine="708"/>
        <w:jc w:val="both"/>
        <w:rPr>
          <w:rFonts w:ascii="Times New Roman" w:hAnsi="Times New Roman"/>
          <w:sz w:val="28"/>
          <w:szCs w:val="28"/>
        </w:rPr>
      </w:pPr>
      <w:r w:rsidRPr="00E6735A">
        <w:rPr>
          <w:rFonts w:ascii="Times New Roman" w:hAnsi="Times New Roman"/>
          <w:sz w:val="28"/>
          <w:szCs w:val="28"/>
        </w:rPr>
        <w:t>Для обеспечения транспортной доступности населения, из областного бюджета в 2024 году выделены средства на осуществление пассажирских пе</w:t>
      </w:r>
      <w:r w:rsidRPr="00E6735A">
        <w:rPr>
          <w:rFonts w:ascii="Times New Roman" w:hAnsi="Times New Roman"/>
          <w:sz w:val="28"/>
          <w:szCs w:val="28"/>
          <w:shd w:val="clear" w:color="auto" w:fill="FFFFFF"/>
        </w:rPr>
        <w:t>ревозок автомобильным транспортом по социально значимым маршрутам в размере 5349,</w:t>
      </w:r>
      <w:r>
        <w:rPr>
          <w:rFonts w:ascii="Times New Roman" w:hAnsi="Times New Roman"/>
          <w:sz w:val="28"/>
          <w:szCs w:val="28"/>
          <w:shd w:val="clear" w:color="auto" w:fill="FFFFFF"/>
        </w:rPr>
        <w:t>1 т</w:t>
      </w:r>
      <w:r w:rsidRPr="00DA1F38">
        <w:rPr>
          <w:rFonts w:ascii="Times New Roman" w:hAnsi="Times New Roman"/>
          <w:sz w:val="28"/>
          <w:szCs w:val="28"/>
        </w:rPr>
        <w:t>ыс</w:t>
      </w:r>
      <w:r w:rsidRPr="00E6735A">
        <w:rPr>
          <w:rFonts w:ascii="Times New Roman" w:hAnsi="Times New Roman"/>
          <w:sz w:val="28"/>
          <w:szCs w:val="28"/>
        </w:rPr>
        <w:t>. руб</w:t>
      </w:r>
      <w:r>
        <w:rPr>
          <w:rFonts w:ascii="Times New Roman" w:hAnsi="Times New Roman"/>
          <w:sz w:val="28"/>
          <w:szCs w:val="28"/>
        </w:rPr>
        <w:t>лей</w:t>
      </w:r>
      <w:r w:rsidRPr="00E6735A">
        <w:rPr>
          <w:rFonts w:ascii="Times New Roman" w:hAnsi="Times New Roman"/>
          <w:sz w:val="28"/>
          <w:szCs w:val="28"/>
        </w:rPr>
        <w:t xml:space="preserve">, что позволило обеспечить функционирование </w:t>
      </w:r>
      <w:r w:rsidRPr="00E6735A">
        <w:rPr>
          <w:rFonts w:ascii="Times New Roman" w:hAnsi="Times New Roman"/>
          <w:sz w:val="28"/>
          <w:szCs w:val="28"/>
          <w:shd w:val="clear" w:color="auto" w:fill="FFFFFF"/>
        </w:rPr>
        <w:t xml:space="preserve">11 </w:t>
      </w:r>
      <w:r w:rsidRPr="00E6735A">
        <w:rPr>
          <w:rFonts w:ascii="Times New Roman" w:hAnsi="Times New Roman"/>
          <w:sz w:val="28"/>
          <w:szCs w:val="28"/>
        </w:rPr>
        <w:t xml:space="preserve">автобусных маршрутов регулярных перевозок на территории округа. </w:t>
      </w:r>
    </w:p>
    <w:p w:rsidR="006C4EA4" w:rsidRPr="006C4EA4" w:rsidRDefault="004448D4" w:rsidP="006C4EA4">
      <w:pPr>
        <w:pStyle w:val="a3"/>
        <w:ind w:firstLine="708"/>
        <w:jc w:val="both"/>
        <w:rPr>
          <w:rFonts w:ascii="Times New Roman" w:hAnsi="Times New Roman"/>
          <w:sz w:val="28"/>
          <w:szCs w:val="28"/>
        </w:rPr>
      </w:pPr>
      <w:r w:rsidRPr="00232CC4">
        <w:rPr>
          <w:rFonts w:ascii="Times New Roman" w:eastAsia="Calibri" w:hAnsi="Times New Roman"/>
          <w:b/>
          <w:i/>
          <w:sz w:val="28"/>
          <w:szCs w:val="28"/>
          <w:u w:val="single"/>
        </w:rPr>
        <w:t xml:space="preserve">Муниципальная программа </w:t>
      </w:r>
      <w:r w:rsidR="00AA21AB" w:rsidRPr="00232CC4">
        <w:rPr>
          <w:rFonts w:ascii="Times New Roman" w:eastAsia="Calibri" w:hAnsi="Times New Roman"/>
          <w:b/>
          <w:i/>
          <w:sz w:val="28"/>
          <w:szCs w:val="28"/>
          <w:u w:val="single"/>
        </w:rPr>
        <w:t xml:space="preserve">«Формирование современной городской среды на территории Устюженского муниципального </w:t>
      </w:r>
      <w:r w:rsidR="00F11380" w:rsidRPr="00232CC4">
        <w:rPr>
          <w:rFonts w:ascii="Times New Roman" w:eastAsia="Calibri" w:hAnsi="Times New Roman"/>
          <w:b/>
          <w:i/>
          <w:sz w:val="28"/>
          <w:szCs w:val="28"/>
          <w:u w:val="single"/>
        </w:rPr>
        <w:t>округа</w:t>
      </w:r>
      <w:r w:rsidR="00AA21AB" w:rsidRPr="00232CC4">
        <w:rPr>
          <w:rFonts w:ascii="Times New Roman" w:eastAsia="Calibri" w:hAnsi="Times New Roman"/>
          <w:b/>
          <w:i/>
          <w:sz w:val="28"/>
          <w:szCs w:val="28"/>
          <w:u w:val="single"/>
        </w:rPr>
        <w:t xml:space="preserve"> на 20</w:t>
      </w:r>
      <w:r w:rsidR="00F11380" w:rsidRPr="00232CC4">
        <w:rPr>
          <w:rFonts w:ascii="Times New Roman" w:eastAsia="Calibri" w:hAnsi="Times New Roman"/>
          <w:b/>
          <w:i/>
          <w:sz w:val="28"/>
          <w:szCs w:val="28"/>
          <w:u w:val="single"/>
        </w:rPr>
        <w:t>23</w:t>
      </w:r>
      <w:r w:rsidR="00AA21AB" w:rsidRPr="00232CC4">
        <w:rPr>
          <w:rFonts w:ascii="Times New Roman" w:eastAsia="Calibri" w:hAnsi="Times New Roman"/>
          <w:b/>
          <w:i/>
          <w:sz w:val="28"/>
          <w:szCs w:val="28"/>
          <w:u w:val="single"/>
        </w:rPr>
        <w:t>-202</w:t>
      </w:r>
      <w:r w:rsidR="00F11380" w:rsidRPr="00232CC4">
        <w:rPr>
          <w:rFonts w:ascii="Times New Roman" w:eastAsia="Calibri" w:hAnsi="Times New Roman"/>
          <w:b/>
          <w:i/>
          <w:sz w:val="28"/>
          <w:szCs w:val="28"/>
          <w:u w:val="single"/>
        </w:rPr>
        <w:t>7</w:t>
      </w:r>
      <w:r w:rsidR="00AA21AB" w:rsidRPr="00232CC4">
        <w:rPr>
          <w:rFonts w:ascii="Times New Roman" w:eastAsia="Calibri" w:hAnsi="Times New Roman"/>
          <w:b/>
          <w:i/>
          <w:sz w:val="28"/>
          <w:szCs w:val="28"/>
          <w:u w:val="single"/>
        </w:rPr>
        <w:t xml:space="preserve"> годы</w:t>
      </w:r>
      <w:r w:rsidRPr="00232CC4">
        <w:rPr>
          <w:rFonts w:ascii="Times New Roman" w:eastAsia="Calibri" w:hAnsi="Times New Roman"/>
          <w:b/>
          <w:i/>
          <w:sz w:val="28"/>
          <w:szCs w:val="28"/>
          <w:u w:val="single"/>
        </w:rPr>
        <w:t xml:space="preserve">" </w:t>
      </w:r>
      <w:r w:rsidR="006C4EA4">
        <w:rPr>
          <w:rFonts w:ascii="Times New Roman" w:eastAsia="Calibri" w:hAnsi="Times New Roman"/>
          <w:sz w:val="28"/>
          <w:szCs w:val="28"/>
        </w:rPr>
        <w:t>в</w:t>
      </w:r>
      <w:r w:rsidR="006C4EA4" w:rsidRPr="006C4EA4">
        <w:rPr>
          <w:rFonts w:ascii="Times New Roman" w:hAnsi="Times New Roman"/>
          <w:sz w:val="28"/>
          <w:szCs w:val="28"/>
        </w:rPr>
        <w:t xml:space="preserve"> рамках реализации в 2024  году в г. Устюжна проведены работы по благоустройству общественной территории «Выполнение работ по объекту: «Сквер на Соборной площади в г. Устюжна» на общую сумму 3025,7 тыс. рублей  и  благоустройству общественного пространства «Аллея Ветеранов в г. Устюжна (1 этап)» на общую сумму 2 336,2 тыс. рублей.</w:t>
      </w:r>
    </w:p>
    <w:p w:rsidR="006C4EA4" w:rsidRPr="006C4EA4" w:rsidRDefault="006C4EA4" w:rsidP="00554CFE">
      <w:pPr>
        <w:pStyle w:val="a3"/>
        <w:ind w:firstLine="708"/>
        <w:jc w:val="both"/>
        <w:rPr>
          <w:rFonts w:ascii="Times New Roman" w:hAnsi="Times New Roman"/>
          <w:sz w:val="28"/>
          <w:szCs w:val="28"/>
        </w:rPr>
      </w:pPr>
      <w:r w:rsidRPr="006C4EA4">
        <w:rPr>
          <w:rFonts w:ascii="Times New Roman" w:hAnsi="Times New Roman"/>
          <w:sz w:val="28"/>
          <w:szCs w:val="28"/>
        </w:rPr>
        <w:t>Благоустройство дворовой территории по адресу: ул. Строителей, д.16, ул. Строителей, д.16а в г. Устюжна, Вологодская область на общую сумму 3349,1 тыс. рублей.</w:t>
      </w:r>
    </w:p>
    <w:p w:rsidR="00D25AAA" w:rsidRPr="00192C5F" w:rsidRDefault="000E51A9" w:rsidP="00232CC4">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В 202</w:t>
      </w:r>
      <w:r w:rsidR="00BF66D0">
        <w:rPr>
          <w:rFonts w:ascii="Times New Roman" w:eastAsia="Calibri" w:hAnsi="Times New Roman" w:cs="Times New Roman"/>
          <w:sz w:val="28"/>
          <w:szCs w:val="28"/>
        </w:rPr>
        <w:t>4</w:t>
      </w:r>
      <w:r w:rsidR="00A11A96" w:rsidRPr="00A11A96">
        <w:rPr>
          <w:rFonts w:ascii="Times New Roman" w:eastAsia="Calibri" w:hAnsi="Times New Roman" w:cs="Times New Roman"/>
          <w:sz w:val="28"/>
          <w:szCs w:val="28"/>
        </w:rPr>
        <w:t xml:space="preserve"> году </w:t>
      </w:r>
      <w:r w:rsidRPr="00E70B24">
        <w:rPr>
          <w:rFonts w:ascii="Times New Roman" w:eastAsia="Calibri" w:hAnsi="Times New Roman"/>
          <w:sz w:val="28"/>
          <w:szCs w:val="28"/>
        </w:rPr>
        <w:t xml:space="preserve">рамках исполнения мероприятий </w:t>
      </w:r>
      <w:r w:rsidRPr="00232CC4">
        <w:rPr>
          <w:rFonts w:ascii="Times New Roman" w:hAnsi="Times New Roman"/>
          <w:b/>
          <w:i/>
          <w:sz w:val="28"/>
          <w:szCs w:val="28"/>
          <w:u w:val="single"/>
        </w:rPr>
        <w:t>муниципальной программы «</w:t>
      </w:r>
      <w:r w:rsidR="00E9747C" w:rsidRPr="00232CC4">
        <w:rPr>
          <w:rFonts w:ascii="Times New Roman" w:hAnsi="Times New Roman"/>
          <w:b/>
          <w:i/>
          <w:sz w:val="28"/>
          <w:szCs w:val="28"/>
          <w:u w:val="single"/>
        </w:rPr>
        <w:t xml:space="preserve">Совершенствование муниципального управления в Устюженском </w:t>
      </w:r>
      <w:r w:rsidR="005749C3" w:rsidRPr="00232CC4">
        <w:rPr>
          <w:rFonts w:ascii="Times New Roman" w:hAnsi="Times New Roman"/>
          <w:b/>
          <w:i/>
          <w:sz w:val="28"/>
          <w:szCs w:val="28"/>
          <w:u w:val="single"/>
        </w:rPr>
        <w:t>муниципальном округе на 2023-2027 годы</w:t>
      </w:r>
      <w:r w:rsidRPr="00232CC4">
        <w:rPr>
          <w:rFonts w:ascii="Times New Roman" w:hAnsi="Times New Roman"/>
          <w:b/>
          <w:i/>
          <w:sz w:val="28"/>
          <w:szCs w:val="28"/>
          <w:u w:val="single"/>
        </w:rPr>
        <w:t>»</w:t>
      </w:r>
      <w:r w:rsidRPr="00232CC4">
        <w:rPr>
          <w:rFonts w:ascii="Times New Roman" w:hAnsi="Times New Roman"/>
          <w:i/>
          <w:sz w:val="28"/>
          <w:szCs w:val="28"/>
        </w:rPr>
        <w:t xml:space="preserve"> </w:t>
      </w:r>
      <w:r w:rsidR="00232CC4">
        <w:rPr>
          <w:rFonts w:ascii="Times New Roman" w:hAnsi="Times New Roman"/>
          <w:i/>
          <w:sz w:val="28"/>
          <w:szCs w:val="28"/>
        </w:rPr>
        <w:t>в</w:t>
      </w:r>
      <w:r w:rsidR="00D25AAA" w:rsidRPr="00192C5F">
        <w:rPr>
          <w:rFonts w:ascii="Times New Roman" w:hAnsi="Times New Roman" w:cs="Times New Roman"/>
          <w:sz w:val="28"/>
          <w:szCs w:val="28"/>
        </w:rPr>
        <w:t xml:space="preserve"> течение года осуществлялась работа, направленная на исполнение бюджетных назначений и изыскание резервов поступления собственных доходов. </w:t>
      </w:r>
    </w:p>
    <w:p w:rsidR="00D25AAA" w:rsidRPr="00192C5F" w:rsidRDefault="00D25AAA" w:rsidP="00D25AAA">
      <w:pPr>
        <w:pStyle w:val="a3"/>
        <w:jc w:val="both"/>
        <w:rPr>
          <w:rFonts w:ascii="Times New Roman" w:hAnsi="Times New Roman"/>
          <w:sz w:val="28"/>
          <w:szCs w:val="28"/>
        </w:rPr>
      </w:pPr>
      <w:r w:rsidRPr="00192C5F">
        <w:rPr>
          <w:rFonts w:ascii="Times New Roman" w:hAnsi="Times New Roman"/>
          <w:sz w:val="28"/>
          <w:szCs w:val="28"/>
        </w:rPr>
        <w:t xml:space="preserve">     </w:t>
      </w:r>
      <w:r>
        <w:rPr>
          <w:rFonts w:ascii="Times New Roman" w:hAnsi="Times New Roman"/>
          <w:sz w:val="28"/>
          <w:szCs w:val="28"/>
        </w:rPr>
        <w:tab/>
      </w:r>
      <w:r w:rsidRPr="00192C5F">
        <w:rPr>
          <w:rFonts w:ascii="Times New Roman" w:hAnsi="Times New Roman"/>
          <w:sz w:val="28"/>
          <w:szCs w:val="28"/>
        </w:rPr>
        <w:t>Исполнена доходная часть бюджета округа в 2024 году в сумме 1345,3 млн. рублей, что на 35,4% больше, чем в 2023 году.</w:t>
      </w:r>
    </w:p>
    <w:p w:rsidR="00D25AAA" w:rsidRDefault="00D25AAA" w:rsidP="00D25AAA">
      <w:pPr>
        <w:pStyle w:val="1"/>
        <w:ind w:firstLine="620"/>
        <w:jc w:val="both"/>
      </w:pPr>
      <w:r w:rsidRPr="00615E61">
        <w:rPr>
          <w:bCs/>
        </w:rPr>
        <w:t xml:space="preserve">Структуру собственных доходов </w:t>
      </w:r>
      <w:r w:rsidRPr="00615E61">
        <w:t xml:space="preserve">бюджета </w:t>
      </w:r>
      <w:r>
        <w:t>округа</w:t>
      </w:r>
      <w:r w:rsidRPr="00615E61">
        <w:t xml:space="preserve"> составляют </w:t>
      </w:r>
      <w:r w:rsidRPr="00615E61">
        <w:rPr>
          <w:bCs/>
        </w:rPr>
        <w:t xml:space="preserve">налоговые и неналоговые доходы. Их удельный вес в доходной базе бюджета </w:t>
      </w:r>
      <w:r>
        <w:t>округа</w:t>
      </w:r>
      <w:r w:rsidRPr="00615E61">
        <w:t xml:space="preserve"> </w:t>
      </w:r>
      <w:r>
        <w:rPr>
          <w:bCs/>
        </w:rPr>
        <w:t>в 2024 году составляет 20,0</w:t>
      </w:r>
      <w:r w:rsidRPr="00615E61">
        <w:t>%, удельный вес безвозмездных пос</w:t>
      </w:r>
      <w:r>
        <w:t>туплений 80,0%.</w:t>
      </w:r>
    </w:p>
    <w:p w:rsidR="00D25AAA" w:rsidRPr="00966354" w:rsidRDefault="00D25AAA" w:rsidP="00D25AAA">
      <w:pPr>
        <w:pStyle w:val="1"/>
        <w:ind w:firstLine="720"/>
        <w:jc w:val="both"/>
      </w:pPr>
      <w:r w:rsidRPr="00966354">
        <w:rPr>
          <w:bCs/>
        </w:rPr>
        <w:t xml:space="preserve">В целях укрепления доходной базы бюджета </w:t>
      </w:r>
      <w:r w:rsidRPr="00966354">
        <w:t xml:space="preserve">Устюженского </w:t>
      </w:r>
      <w:r w:rsidRPr="00966354">
        <w:rPr>
          <w:bCs/>
        </w:rPr>
        <w:t xml:space="preserve">муниципального </w:t>
      </w:r>
      <w:r>
        <w:rPr>
          <w:bCs/>
        </w:rPr>
        <w:t xml:space="preserve">округа утвержден План мероприятий по </w:t>
      </w:r>
      <w:r w:rsidRPr="00966354">
        <w:rPr>
          <w:bCs/>
        </w:rPr>
        <w:t>рост</w:t>
      </w:r>
      <w:r>
        <w:rPr>
          <w:bCs/>
        </w:rPr>
        <w:t>у</w:t>
      </w:r>
      <w:r w:rsidRPr="00966354">
        <w:rPr>
          <w:bCs/>
        </w:rPr>
        <w:t xml:space="preserve"> доходного</w:t>
      </w:r>
      <w:r>
        <w:rPr>
          <w:bCs/>
        </w:rPr>
        <w:t xml:space="preserve"> </w:t>
      </w:r>
      <w:r w:rsidRPr="00966354">
        <w:rPr>
          <w:bCs/>
        </w:rPr>
        <w:t xml:space="preserve">потенциала Устюженского муниципального </w:t>
      </w:r>
      <w:r>
        <w:rPr>
          <w:bCs/>
        </w:rPr>
        <w:t>округа</w:t>
      </w:r>
      <w:r w:rsidRPr="00966354">
        <w:rPr>
          <w:bCs/>
        </w:rPr>
        <w:t xml:space="preserve"> на 202</w:t>
      </w:r>
      <w:r>
        <w:rPr>
          <w:bCs/>
        </w:rPr>
        <w:t>3</w:t>
      </w:r>
      <w:r w:rsidRPr="00966354">
        <w:softHyphen/>
      </w:r>
      <w:r>
        <w:t>-</w:t>
      </w:r>
      <w:r w:rsidRPr="00966354">
        <w:t>202</w:t>
      </w:r>
      <w:r>
        <w:t>5</w:t>
      </w:r>
      <w:r w:rsidRPr="00966354">
        <w:t xml:space="preserve"> годы.</w:t>
      </w:r>
    </w:p>
    <w:p w:rsidR="00D25AAA" w:rsidRPr="00FB4B18" w:rsidRDefault="00D25AAA" w:rsidP="00D25AAA">
      <w:pPr>
        <w:pStyle w:val="a3"/>
        <w:jc w:val="both"/>
        <w:rPr>
          <w:rFonts w:ascii="Times New Roman" w:hAnsi="Times New Roman"/>
          <w:sz w:val="28"/>
          <w:szCs w:val="28"/>
        </w:rPr>
      </w:pPr>
      <w:r w:rsidRPr="00FB4B18">
        <w:rPr>
          <w:rFonts w:ascii="Times New Roman" w:hAnsi="Times New Roman"/>
          <w:sz w:val="28"/>
          <w:szCs w:val="28"/>
        </w:rPr>
        <w:t xml:space="preserve">       </w:t>
      </w:r>
      <w:r>
        <w:rPr>
          <w:rFonts w:ascii="Times New Roman" w:hAnsi="Times New Roman"/>
          <w:sz w:val="28"/>
          <w:szCs w:val="28"/>
        </w:rPr>
        <w:tab/>
      </w:r>
      <w:r w:rsidRPr="00FB4B18">
        <w:rPr>
          <w:rFonts w:ascii="Times New Roman" w:hAnsi="Times New Roman"/>
          <w:sz w:val="28"/>
          <w:szCs w:val="28"/>
        </w:rPr>
        <w:t>Приоритетными направлениями содействия органов местного самоуправления и федеральных органов в работе являются: урегулирование и взыскание задолженности по налоговым платежам; дополнительное поступление от «обеления» доходов; дополнительное поступление местных доходов; дополнительное поступление неналоговых доходов, привлечение инвестиций.</w:t>
      </w:r>
    </w:p>
    <w:p w:rsidR="00D25AAA" w:rsidRPr="00FB4B18" w:rsidRDefault="00D25AAA" w:rsidP="00D25AAA">
      <w:pPr>
        <w:pStyle w:val="a3"/>
        <w:jc w:val="both"/>
        <w:rPr>
          <w:rFonts w:ascii="Times New Roman" w:hAnsi="Times New Roman"/>
          <w:sz w:val="28"/>
          <w:szCs w:val="28"/>
        </w:rPr>
      </w:pPr>
      <w:r w:rsidRPr="00FB4B18">
        <w:rPr>
          <w:rFonts w:ascii="Times New Roman" w:hAnsi="Times New Roman"/>
          <w:sz w:val="28"/>
          <w:szCs w:val="28"/>
        </w:rPr>
        <w:t xml:space="preserve">   </w:t>
      </w:r>
      <w:r>
        <w:rPr>
          <w:rFonts w:ascii="Times New Roman" w:hAnsi="Times New Roman"/>
          <w:sz w:val="28"/>
          <w:szCs w:val="28"/>
        </w:rPr>
        <w:tab/>
      </w:r>
      <w:r w:rsidRPr="00FB4B18">
        <w:rPr>
          <w:rFonts w:ascii="Times New Roman" w:hAnsi="Times New Roman"/>
          <w:sz w:val="28"/>
          <w:szCs w:val="28"/>
        </w:rPr>
        <w:t xml:space="preserve">Укреплению доходной базы бюджета округа, безусловно, способствует проведение заседаний межведомственной рабочей группы по платежам в бюджет округа и легализации объектов налогообложения. </w:t>
      </w:r>
    </w:p>
    <w:p w:rsidR="00D25AAA" w:rsidRPr="00FB4B18" w:rsidRDefault="00D25AAA" w:rsidP="00D25AAA">
      <w:pPr>
        <w:pStyle w:val="a3"/>
        <w:jc w:val="both"/>
        <w:rPr>
          <w:rFonts w:ascii="Times New Roman" w:hAnsi="Times New Roman"/>
          <w:sz w:val="28"/>
          <w:szCs w:val="28"/>
        </w:rPr>
      </w:pPr>
      <w:r w:rsidRPr="00FB4B18">
        <w:rPr>
          <w:rFonts w:ascii="Times New Roman" w:hAnsi="Times New Roman"/>
          <w:sz w:val="28"/>
          <w:szCs w:val="28"/>
        </w:rPr>
        <w:t xml:space="preserve">    </w:t>
      </w:r>
      <w:r>
        <w:rPr>
          <w:rFonts w:ascii="Times New Roman" w:hAnsi="Times New Roman"/>
          <w:sz w:val="28"/>
          <w:szCs w:val="28"/>
        </w:rPr>
        <w:tab/>
      </w:r>
      <w:r w:rsidRPr="00FB4B18">
        <w:rPr>
          <w:rFonts w:ascii="Times New Roman" w:hAnsi="Times New Roman"/>
          <w:sz w:val="28"/>
          <w:szCs w:val="28"/>
        </w:rPr>
        <w:t>Расходная часть бюджета округа за 202</w:t>
      </w:r>
      <w:r>
        <w:rPr>
          <w:rFonts w:ascii="Times New Roman" w:hAnsi="Times New Roman"/>
          <w:sz w:val="28"/>
          <w:szCs w:val="28"/>
        </w:rPr>
        <w:t>4 год исполнена на 97,8</w:t>
      </w:r>
      <w:r w:rsidRPr="00FB4B18">
        <w:rPr>
          <w:rFonts w:ascii="Times New Roman" w:hAnsi="Times New Roman"/>
          <w:sz w:val="28"/>
          <w:szCs w:val="28"/>
        </w:rPr>
        <w:t>% к годовым</w:t>
      </w:r>
      <w:r>
        <w:rPr>
          <w:rFonts w:ascii="Times New Roman" w:hAnsi="Times New Roman"/>
          <w:sz w:val="28"/>
          <w:szCs w:val="28"/>
        </w:rPr>
        <w:t xml:space="preserve"> назначениям и составила 1354,6 млн. рублей, что на 354,6</w:t>
      </w:r>
      <w:r w:rsidRPr="00FB4B18">
        <w:rPr>
          <w:rFonts w:ascii="Times New Roman" w:hAnsi="Times New Roman"/>
          <w:sz w:val="28"/>
          <w:szCs w:val="28"/>
        </w:rPr>
        <w:t xml:space="preserve"> млн. рублей больше исполненных расходов 202</w:t>
      </w:r>
      <w:r>
        <w:rPr>
          <w:rFonts w:ascii="Times New Roman" w:hAnsi="Times New Roman"/>
          <w:sz w:val="28"/>
          <w:szCs w:val="28"/>
        </w:rPr>
        <w:t>3</w:t>
      </w:r>
      <w:r w:rsidRPr="00FB4B18">
        <w:rPr>
          <w:rFonts w:ascii="Times New Roman" w:hAnsi="Times New Roman"/>
          <w:sz w:val="28"/>
          <w:szCs w:val="28"/>
        </w:rPr>
        <w:t xml:space="preserve"> года.</w:t>
      </w:r>
    </w:p>
    <w:p w:rsidR="00D25AAA" w:rsidRPr="00FB4B18" w:rsidRDefault="00D25AAA" w:rsidP="00D25AAA">
      <w:pPr>
        <w:pStyle w:val="a3"/>
        <w:jc w:val="both"/>
        <w:rPr>
          <w:rFonts w:ascii="Times New Roman" w:hAnsi="Times New Roman"/>
          <w:sz w:val="28"/>
          <w:szCs w:val="28"/>
        </w:rPr>
      </w:pPr>
      <w:r>
        <w:rPr>
          <w:rFonts w:ascii="Times New Roman" w:hAnsi="Times New Roman"/>
          <w:sz w:val="28"/>
          <w:szCs w:val="28"/>
        </w:rPr>
        <w:tab/>
      </w:r>
      <w:r w:rsidRPr="00FB4B18">
        <w:rPr>
          <w:rFonts w:ascii="Times New Roman" w:hAnsi="Times New Roman"/>
          <w:sz w:val="28"/>
          <w:szCs w:val="28"/>
        </w:rPr>
        <w:t>Бюджет сохранил свою социальную направ</w:t>
      </w:r>
      <w:r>
        <w:rPr>
          <w:rFonts w:ascii="Times New Roman" w:hAnsi="Times New Roman"/>
          <w:sz w:val="28"/>
          <w:szCs w:val="28"/>
        </w:rPr>
        <w:t>ленность, 59,6</w:t>
      </w:r>
      <w:r w:rsidRPr="00FB4B18">
        <w:rPr>
          <w:rFonts w:ascii="Times New Roman" w:hAnsi="Times New Roman"/>
          <w:sz w:val="28"/>
          <w:szCs w:val="28"/>
        </w:rPr>
        <w:t>% от общих расходов составляют расходы на социальную сферу: образование, культуру, физическую культуру и спорт, социальную политику.</w:t>
      </w:r>
    </w:p>
    <w:p w:rsidR="00D25AAA" w:rsidRPr="00FB4B18" w:rsidRDefault="00D25AAA" w:rsidP="00D25AAA">
      <w:pPr>
        <w:pStyle w:val="a3"/>
        <w:jc w:val="both"/>
        <w:rPr>
          <w:rFonts w:ascii="Times New Roman" w:hAnsi="Times New Roman"/>
          <w:sz w:val="28"/>
          <w:szCs w:val="28"/>
        </w:rPr>
      </w:pPr>
      <w:r>
        <w:rPr>
          <w:rFonts w:ascii="Times New Roman" w:hAnsi="Times New Roman"/>
          <w:sz w:val="28"/>
          <w:szCs w:val="28"/>
        </w:rPr>
        <w:lastRenderedPageBreak/>
        <w:tab/>
      </w:r>
      <w:r w:rsidRPr="00FB4B18">
        <w:rPr>
          <w:rFonts w:ascii="Times New Roman" w:hAnsi="Times New Roman"/>
          <w:sz w:val="28"/>
          <w:szCs w:val="28"/>
        </w:rPr>
        <w:t xml:space="preserve">В целях охвата муниципальными программами максимально возможного числа направлений социально-экономического </w:t>
      </w:r>
      <w:r>
        <w:rPr>
          <w:rFonts w:ascii="Times New Roman" w:hAnsi="Times New Roman"/>
          <w:sz w:val="28"/>
          <w:szCs w:val="28"/>
        </w:rPr>
        <w:t>развития округа в 2024</w:t>
      </w:r>
      <w:r w:rsidRPr="00FB4B18">
        <w:rPr>
          <w:rFonts w:ascii="Times New Roman" w:hAnsi="Times New Roman"/>
          <w:sz w:val="28"/>
          <w:szCs w:val="28"/>
        </w:rPr>
        <w:t xml:space="preserve"> году осуществлялось финансирование по 14-ти муниципальны</w:t>
      </w:r>
      <w:r>
        <w:rPr>
          <w:rFonts w:ascii="Times New Roman" w:hAnsi="Times New Roman"/>
          <w:sz w:val="28"/>
          <w:szCs w:val="28"/>
        </w:rPr>
        <w:t>м программам, что составило 99,97</w:t>
      </w:r>
      <w:r w:rsidRPr="00FB4B18">
        <w:rPr>
          <w:rFonts w:ascii="Times New Roman" w:hAnsi="Times New Roman"/>
          <w:sz w:val="28"/>
          <w:szCs w:val="28"/>
        </w:rPr>
        <w:t>% от общего объема расходов.</w:t>
      </w:r>
    </w:p>
    <w:p w:rsidR="00D25AAA" w:rsidRPr="00FB4B18" w:rsidRDefault="00D25AAA" w:rsidP="00D25AAA">
      <w:pPr>
        <w:pStyle w:val="a3"/>
        <w:jc w:val="both"/>
        <w:rPr>
          <w:rFonts w:ascii="Times New Roman" w:hAnsi="Times New Roman"/>
          <w:sz w:val="28"/>
          <w:szCs w:val="28"/>
        </w:rPr>
      </w:pPr>
      <w:r>
        <w:rPr>
          <w:rFonts w:ascii="Times New Roman" w:hAnsi="Times New Roman"/>
          <w:sz w:val="28"/>
          <w:szCs w:val="28"/>
        </w:rPr>
        <w:tab/>
      </w:r>
      <w:r w:rsidRPr="00FB4B18">
        <w:rPr>
          <w:rFonts w:ascii="Times New Roman" w:hAnsi="Times New Roman"/>
          <w:sz w:val="28"/>
          <w:szCs w:val="28"/>
        </w:rPr>
        <w:t xml:space="preserve">Муниципальный долг Устюженский муниципальный </w:t>
      </w:r>
      <w:r>
        <w:rPr>
          <w:rFonts w:ascii="Times New Roman" w:hAnsi="Times New Roman"/>
          <w:sz w:val="28"/>
          <w:szCs w:val="28"/>
        </w:rPr>
        <w:t>округ по состоянию на 01.01.2025</w:t>
      </w:r>
      <w:r w:rsidRPr="00FB4B18">
        <w:rPr>
          <w:rFonts w:ascii="Times New Roman" w:hAnsi="Times New Roman"/>
          <w:sz w:val="28"/>
          <w:szCs w:val="28"/>
        </w:rPr>
        <w:t xml:space="preserve"> года </w:t>
      </w:r>
      <w:r>
        <w:rPr>
          <w:rFonts w:ascii="Times New Roman" w:hAnsi="Times New Roman"/>
          <w:sz w:val="28"/>
          <w:szCs w:val="28"/>
        </w:rPr>
        <w:t>составил 19,8 млн. рублей</w:t>
      </w:r>
      <w:r w:rsidRPr="00FB4B18">
        <w:rPr>
          <w:rFonts w:ascii="Times New Roman" w:hAnsi="Times New Roman"/>
          <w:sz w:val="28"/>
          <w:szCs w:val="28"/>
        </w:rPr>
        <w:t>.</w:t>
      </w:r>
    </w:p>
    <w:p w:rsidR="006155C6" w:rsidRDefault="00FE5ACA" w:rsidP="00DD2816">
      <w:pPr>
        <w:pStyle w:val="1"/>
        <w:ind w:firstLine="0"/>
        <w:jc w:val="both"/>
      </w:pPr>
      <w:r w:rsidRPr="000D3365">
        <w:t xml:space="preserve">   </w:t>
      </w:r>
      <w:r w:rsidR="00DD2816">
        <w:tab/>
      </w:r>
      <w:r w:rsidRPr="000D3365">
        <w:t xml:space="preserve"> </w:t>
      </w:r>
      <w:r w:rsidR="000D3365" w:rsidRPr="00D611FA">
        <w:t xml:space="preserve">Органами местного самоуправления </w:t>
      </w:r>
      <w:r w:rsidR="00A9710F" w:rsidRPr="00D611FA">
        <w:t xml:space="preserve">в рамках </w:t>
      </w:r>
      <w:r w:rsidR="00A9710F" w:rsidRPr="00DD2816">
        <w:rPr>
          <w:b/>
          <w:i/>
        </w:rPr>
        <w:t xml:space="preserve">муниципальной программы </w:t>
      </w:r>
      <w:r w:rsidR="00A9710F" w:rsidRPr="00DD2816">
        <w:rPr>
          <w:b/>
          <w:i/>
          <w:u w:val="single"/>
        </w:rPr>
        <w:t xml:space="preserve">«Управление муниципальным имуществом Устюженского муниципального </w:t>
      </w:r>
      <w:r w:rsidR="007825D2" w:rsidRPr="00DD2816">
        <w:rPr>
          <w:b/>
          <w:i/>
          <w:u w:val="single"/>
        </w:rPr>
        <w:t>округа и земельными ресурсами округа</w:t>
      </w:r>
      <w:r w:rsidR="00A9710F" w:rsidRPr="00DD2816">
        <w:rPr>
          <w:b/>
          <w:i/>
          <w:u w:val="single"/>
        </w:rPr>
        <w:t xml:space="preserve"> на 20</w:t>
      </w:r>
      <w:r w:rsidR="0013022D" w:rsidRPr="00DD2816">
        <w:rPr>
          <w:b/>
          <w:i/>
          <w:u w:val="single"/>
        </w:rPr>
        <w:t>2</w:t>
      </w:r>
      <w:r w:rsidR="007825D2" w:rsidRPr="00DD2816">
        <w:rPr>
          <w:b/>
          <w:i/>
          <w:u w:val="single"/>
        </w:rPr>
        <w:t>3</w:t>
      </w:r>
      <w:r w:rsidR="0013022D" w:rsidRPr="00DD2816">
        <w:rPr>
          <w:b/>
          <w:i/>
          <w:u w:val="single"/>
        </w:rPr>
        <w:t>-202</w:t>
      </w:r>
      <w:r w:rsidR="007825D2" w:rsidRPr="00DD2816">
        <w:rPr>
          <w:b/>
          <w:i/>
          <w:u w:val="single"/>
        </w:rPr>
        <w:t>7</w:t>
      </w:r>
      <w:r w:rsidR="00A9710F" w:rsidRPr="00DD2816">
        <w:rPr>
          <w:b/>
          <w:i/>
          <w:u w:val="single"/>
        </w:rPr>
        <w:t xml:space="preserve"> годы</w:t>
      </w:r>
      <w:r w:rsidR="002B5C42" w:rsidRPr="00DD2816">
        <w:rPr>
          <w:i/>
        </w:rPr>
        <w:t xml:space="preserve"> </w:t>
      </w:r>
      <w:r w:rsidR="004163A8">
        <w:rPr>
          <w:i/>
        </w:rPr>
        <w:t xml:space="preserve"> о</w:t>
      </w:r>
      <w:r w:rsidR="006155C6">
        <w:t>рганами местного самоуправления проводятся мероприятия по наращиванию собственной доходной базы бюджета округа путем повышения эффективного управления муниципальной собственностью, земельными ресурсами.</w:t>
      </w:r>
    </w:p>
    <w:p w:rsidR="006155C6" w:rsidRDefault="006155C6" w:rsidP="006155C6">
      <w:pPr>
        <w:pStyle w:val="1"/>
        <w:ind w:firstLine="740"/>
        <w:jc w:val="both"/>
      </w:pPr>
      <w:r>
        <w:t>На 01.01.2024 года на учёте по предоставлению бесплатно земельных участков состоят: 48 семей, из них:  43 ЛПХ, 5 ИЖС.</w:t>
      </w:r>
    </w:p>
    <w:p w:rsidR="006155C6" w:rsidRDefault="006155C6" w:rsidP="006155C6">
      <w:pPr>
        <w:pStyle w:val="1"/>
        <w:tabs>
          <w:tab w:val="left" w:pos="696"/>
        </w:tabs>
        <w:jc w:val="both"/>
      </w:pPr>
      <w:r>
        <w:tab/>
        <w:t>В течение 2024 года на учет встали 20 семей, из них: 3 ИЖС, 17 ЛПХ.</w:t>
      </w:r>
    </w:p>
    <w:p w:rsidR="006155C6" w:rsidRDefault="006155C6" w:rsidP="006155C6">
      <w:pPr>
        <w:pStyle w:val="1"/>
        <w:tabs>
          <w:tab w:val="left" w:pos="696"/>
        </w:tabs>
        <w:jc w:val="both"/>
      </w:pPr>
      <w:r>
        <w:tab/>
        <w:t xml:space="preserve">За период 2024 года </w:t>
      </w:r>
      <w:proofErr w:type="gramStart"/>
      <w:r>
        <w:t>гражданам, имеющим трех и более детей предоставлено</w:t>
      </w:r>
      <w:proofErr w:type="gramEnd"/>
      <w:r>
        <w:t>:</w:t>
      </w:r>
    </w:p>
    <w:p w:rsidR="006155C6" w:rsidRDefault="006155C6" w:rsidP="006155C6">
      <w:pPr>
        <w:pStyle w:val="1"/>
        <w:tabs>
          <w:tab w:val="left" w:pos="696"/>
        </w:tabs>
        <w:jc w:val="both"/>
      </w:pPr>
      <w:r>
        <w:t>- в собственность бесплатно 7 земельных участков;</w:t>
      </w:r>
    </w:p>
    <w:p w:rsidR="006155C6" w:rsidRDefault="006155C6" w:rsidP="006155C6">
      <w:pPr>
        <w:pStyle w:val="1"/>
        <w:tabs>
          <w:tab w:val="left" w:pos="696"/>
        </w:tabs>
        <w:jc w:val="both"/>
      </w:pPr>
      <w:r>
        <w:t>- 12 единовременных денежных выплат взамен земельного участка, из них: 4 выплаты по 223400 рублей (ИЖС), 8 выплат по 122635 рублей (ЛПХ).</w:t>
      </w:r>
    </w:p>
    <w:p w:rsidR="006155C6" w:rsidRDefault="006155C6" w:rsidP="006155C6">
      <w:pPr>
        <w:pStyle w:val="1"/>
        <w:tabs>
          <w:tab w:val="left" w:pos="696"/>
        </w:tabs>
        <w:jc w:val="both"/>
      </w:pPr>
      <w:r>
        <w:tab/>
        <w:t xml:space="preserve">На 01.01.2024 на учете  в списке граждан, являющихся медицинскими работниками, которые </w:t>
      </w:r>
      <w:proofErr w:type="gramStart"/>
      <w:r>
        <w:t>стоят в очереди на предоставление земельного участка в собственность бесплатно на территории округа числился</w:t>
      </w:r>
      <w:proofErr w:type="gramEnd"/>
      <w:r>
        <w:t xml:space="preserve"> 1 человек. В течение 2024 года встали на учет 3 человека.</w:t>
      </w:r>
    </w:p>
    <w:p w:rsidR="006155C6" w:rsidRDefault="006155C6" w:rsidP="006155C6">
      <w:pPr>
        <w:pStyle w:val="1"/>
        <w:tabs>
          <w:tab w:val="left" w:pos="696"/>
        </w:tabs>
        <w:jc w:val="both"/>
      </w:pPr>
      <w:r>
        <w:tab/>
        <w:t>За период 2024 года предоставлен 1 земельный участок для ИЖС.</w:t>
      </w:r>
    </w:p>
    <w:p w:rsidR="006155C6" w:rsidRDefault="006155C6" w:rsidP="006155C6">
      <w:pPr>
        <w:pStyle w:val="1"/>
        <w:tabs>
          <w:tab w:val="left" w:pos="696"/>
        </w:tabs>
        <w:jc w:val="both"/>
      </w:pPr>
      <w:r>
        <w:tab/>
        <w:t xml:space="preserve">В течение 2024 года встали на учет 8 человек, </w:t>
      </w:r>
      <w:proofErr w:type="gramStart"/>
      <w:r>
        <w:t>являющихся</w:t>
      </w:r>
      <w:proofErr w:type="gramEnd"/>
      <w:r>
        <w:t xml:space="preserve"> участниками СВО, предоставлен 1 земельный участок для ИЖС.</w:t>
      </w:r>
    </w:p>
    <w:p w:rsidR="006155C6" w:rsidRDefault="006155C6" w:rsidP="006155C6">
      <w:pPr>
        <w:pStyle w:val="1"/>
        <w:tabs>
          <w:tab w:val="left" w:pos="696"/>
        </w:tabs>
        <w:jc w:val="both"/>
      </w:pPr>
      <w:r>
        <w:tab/>
        <w:t>Приобретена для муниципальных нужд благоустроенная квартира площадью 51,2 кв.м, расположенная по адресу: Вологодская область, г. Устюжна, ул. Беляева, д.29.</w:t>
      </w:r>
    </w:p>
    <w:p w:rsidR="006155C6" w:rsidRDefault="006155C6" w:rsidP="006155C6">
      <w:pPr>
        <w:pStyle w:val="1"/>
        <w:tabs>
          <w:tab w:val="left" w:pos="696"/>
        </w:tabs>
        <w:jc w:val="both"/>
      </w:pPr>
      <w:r>
        <w:tab/>
        <w:t>Предоставлены гражданам земельные участки:</w:t>
      </w:r>
    </w:p>
    <w:p w:rsidR="006155C6" w:rsidRDefault="006155C6" w:rsidP="006155C6">
      <w:pPr>
        <w:pStyle w:val="1"/>
        <w:tabs>
          <w:tab w:val="left" w:pos="696"/>
        </w:tabs>
        <w:jc w:val="both"/>
      </w:pPr>
      <w:r>
        <w:t>- на праве аренды 57;</w:t>
      </w:r>
    </w:p>
    <w:p w:rsidR="006155C6" w:rsidRDefault="006155C6" w:rsidP="006155C6">
      <w:pPr>
        <w:pStyle w:val="1"/>
        <w:tabs>
          <w:tab w:val="left" w:pos="696"/>
        </w:tabs>
        <w:jc w:val="both"/>
      </w:pPr>
      <w:r>
        <w:t>- в собственность 163.</w:t>
      </w:r>
    </w:p>
    <w:p w:rsidR="006155C6" w:rsidRDefault="006155C6" w:rsidP="006155C6">
      <w:pPr>
        <w:pStyle w:val="1"/>
        <w:tabs>
          <w:tab w:val="left" w:pos="696"/>
        </w:tabs>
        <w:jc w:val="both"/>
      </w:pPr>
      <w:r>
        <w:t>За период 2024 года доходы составили:</w:t>
      </w:r>
    </w:p>
    <w:p w:rsidR="006155C6" w:rsidRDefault="006155C6" w:rsidP="006155C6">
      <w:pPr>
        <w:pStyle w:val="1"/>
        <w:tabs>
          <w:tab w:val="left" w:pos="696"/>
        </w:tabs>
        <w:jc w:val="both"/>
      </w:pPr>
      <w:r>
        <w:t>- аренда земельных участков 3238,91 тыс. рублей;</w:t>
      </w:r>
    </w:p>
    <w:p w:rsidR="006155C6" w:rsidRDefault="006155C6" w:rsidP="006155C6">
      <w:pPr>
        <w:pStyle w:val="1"/>
        <w:tabs>
          <w:tab w:val="left" w:pos="696"/>
        </w:tabs>
        <w:jc w:val="both"/>
      </w:pPr>
      <w:r>
        <w:t>- аренда муниципального имущества 1448,49 тыс. рублей;</w:t>
      </w:r>
    </w:p>
    <w:p w:rsidR="006155C6" w:rsidRDefault="006155C6" w:rsidP="006155C6">
      <w:pPr>
        <w:pStyle w:val="1"/>
        <w:tabs>
          <w:tab w:val="left" w:pos="696"/>
        </w:tabs>
        <w:jc w:val="both"/>
      </w:pPr>
      <w:r>
        <w:t>- продажа земельных участков 3625,78 тыс. рублей;</w:t>
      </w:r>
    </w:p>
    <w:p w:rsidR="006155C6" w:rsidRDefault="006155C6" w:rsidP="006155C6">
      <w:pPr>
        <w:pStyle w:val="1"/>
        <w:tabs>
          <w:tab w:val="left" w:pos="696"/>
        </w:tabs>
        <w:jc w:val="both"/>
      </w:pPr>
      <w:r>
        <w:t>- продажа муниципального имущества 970,17 тыс. рублей;</w:t>
      </w:r>
    </w:p>
    <w:p w:rsidR="006155C6" w:rsidRDefault="006155C6" w:rsidP="006155C6">
      <w:pPr>
        <w:pStyle w:val="1"/>
        <w:tabs>
          <w:tab w:val="left" w:pos="696"/>
        </w:tabs>
        <w:jc w:val="both"/>
      </w:pPr>
      <w:r>
        <w:t>- от найма жилых помещений 278,19 тыс. рублей.</w:t>
      </w:r>
    </w:p>
    <w:p w:rsidR="006155C6" w:rsidRDefault="006155C6" w:rsidP="006155C6">
      <w:pPr>
        <w:pStyle w:val="1"/>
        <w:tabs>
          <w:tab w:val="left" w:pos="696"/>
        </w:tabs>
        <w:jc w:val="both"/>
      </w:pPr>
      <w:r>
        <w:tab/>
        <w:t>В рамках прогнозного плана (программы) приватизации за 2024 год приватизировано 2 объекта недвижимого имущества:</w:t>
      </w:r>
    </w:p>
    <w:p w:rsidR="006155C6" w:rsidRDefault="006155C6" w:rsidP="006155C6">
      <w:pPr>
        <w:pStyle w:val="1"/>
        <w:tabs>
          <w:tab w:val="left" w:pos="696"/>
        </w:tabs>
        <w:jc w:val="both"/>
      </w:pPr>
      <w:r>
        <w:t>- здание, адрес: Устюженский район, пос.им. Желябова, ул. Социалистическая, д.3;</w:t>
      </w:r>
    </w:p>
    <w:p w:rsidR="006155C6" w:rsidRDefault="006155C6" w:rsidP="006155C6">
      <w:pPr>
        <w:pStyle w:val="1"/>
        <w:tabs>
          <w:tab w:val="left" w:pos="696"/>
        </w:tabs>
        <w:jc w:val="both"/>
      </w:pPr>
      <w:r>
        <w:t>- дом с портиком, адрес: Устюженский район, г. Устюжна, ул. Карла Маркса, д.10.</w:t>
      </w:r>
    </w:p>
    <w:p w:rsidR="00906B6B" w:rsidRDefault="007F5A17" w:rsidP="000D3365">
      <w:pPr>
        <w:pStyle w:val="a3"/>
        <w:jc w:val="both"/>
        <w:rPr>
          <w:rFonts w:ascii="Times New Roman" w:hAnsi="Times New Roman"/>
          <w:bCs/>
          <w:sz w:val="28"/>
          <w:szCs w:val="28"/>
        </w:rPr>
      </w:pPr>
      <w:r>
        <w:rPr>
          <w:rFonts w:ascii="Times New Roman" w:hAnsi="Times New Roman"/>
          <w:sz w:val="28"/>
          <w:szCs w:val="28"/>
        </w:rPr>
        <w:lastRenderedPageBreak/>
        <w:t xml:space="preserve">         </w:t>
      </w:r>
      <w:r w:rsidR="000D3365" w:rsidRPr="000D3365">
        <w:rPr>
          <w:rFonts w:ascii="Times New Roman" w:hAnsi="Times New Roman"/>
          <w:sz w:val="28"/>
          <w:szCs w:val="28"/>
        </w:rPr>
        <w:t xml:space="preserve">В рамках реализации </w:t>
      </w:r>
      <w:r w:rsidR="000D3365" w:rsidRPr="00DD2816">
        <w:rPr>
          <w:rFonts w:ascii="Times New Roman" w:hAnsi="Times New Roman"/>
          <w:b/>
          <w:i/>
          <w:sz w:val="28"/>
          <w:szCs w:val="28"/>
          <w:u w:val="single"/>
        </w:rPr>
        <w:t xml:space="preserve">муниципальной программы </w:t>
      </w:r>
      <w:r w:rsidR="00814BF8" w:rsidRPr="00DD2816">
        <w:rPr>
          <w:rFonts w:ascii="Times New Roman" w:hAnsi="Times New Roman"/>
          <w:b/>
          <w:bCs/>
          <w:i/>
          <w:sz w:val="28"/>
          <w:szCs w:val="28"/>
          <w:u w:val="single"/>
        </w:rPr>
        <w:t>«</w:t>
      </w:r>
      <w:r w:rsidR="00814BF8" w:rsidRPr="00DD2816">
        <w:rPr>
          <w:rFonts w:ascii="Times New Roman" w:hAnsi="Times New Roman"/>
          <w:b/>
          <w:i/>
          <w:sz w:val="28"/>
          <w:szCs w:val="28"/>
          <w:u w:val="single"/>
        </w:rPr>
        <w:t xml:space="preserve">Охрана окружающей среды, воспроизводство и рациональное использование природных ресурсов Устюженского муниципального </w:t>
      </w:r>
      <w:r w:rsidR="00015E6B" w:rsidRPr="00DD2816">
        <w:rPr>
          <w:rFonts w:ascii="Times New Roman" w:hAnsi="Times New Roman"/>
          <w:b/>
          <w:i/>
          <w:sz w:val="28"/>
          <w:szCs w:val="28"/>
          <w:u w:val="single"/>
        </w:rPr>
        <w:t>округа</w:t>
      </w:r>
      <w:r w:rsidR="00814BF8" w:rsidRPr="00DD2816">
        <w:rPr>
          <w:rFonts w:ascii="Times New Roman" w:hAnsi="Times New Roman"/>
          <w:b/>
          <w:i/>
          <w:sz w:val="28"/>
          <w:szCs w:val="28"/>
          <w:u w:val="single"/>
        </w:rPr>
        <w:t xml:space="preserve"> на 202</w:t>
      </w:r>
      <w:r w:rsidR="00015E6B" w:rsidRPr="00DD2816">
        <w:rPr>
          <w:rFonts w:ascii="Times New Roman" w:hAnsi="Times New Roman"/>
          <w:b/>
          <w:i/>
          <w:sz w:val="28"/>
          <w:szCs w:val="28"/>
          <w:u w:val="single"/>
        </w:rPr>
        <w:t>3</w:t>
      </w:r>
      <w:r w:rsidR="00814BF8" w:rsidRPr="00DD2816">
        <w:rPr>
          <w:rFonts w:ascii="Times New Roman" w:hAnsi="Times New Roman"/>
          <w:b/>
          <w:i/>
          <w:sz w:val="28"/>
          <w:szCs w:val="28"/>
          <w:u w:val="single"/>
        </w:rPr>
        <w:t>-202</w:t>
      </w:r>
      <w:r w:rsidR="00015E6B" w:rsidRPr="00DD2816">
        <w:rPr>
          <w:rFonts w:ascii="Times New Roman" w:hAnsi="Times New Roman"/>
          <w:b/>
          <w:i/>
          <w:sz w:val="28"/>
          <w:szCs w:val="28"/>
          <w:u w:val="single"/>
        </w:rPr>
        <w:t>7</w:t>
      </w:r>
      <w:r w:rsidR="00814BF8" w:rsidRPr="00DD2816">
        <w:rPr>
          <w:rFonts w:ascii="Times New Roman" w:hAnsi="Times New Roman"/>
          <w:b/>
          <w:i/>
          <w:sz w:val="28"/>
          <w:szCs w:val="28"/>
          <w:u w:val="single"/>
        </w:rPr>
        <w:t xml:space="preserve"> годы</w:t>
      </w:r>
      <w:r w:rsidR="00814BF8" w:rsidRPr="00DD2816">
        <w:rPr>
          <w:rFonts w:ascii="Times New Roman" w:hAnsi="Times New Roman"/>
          <w:b/>
          <w:bCs/>
          <w:i/>
          <w:sz w:val="28"/>
          <w:szCs w:val="28"/>
          <w:u w:val="single"/>
        </w:rPr>
        <w:t>»</w:t>
      </w:r>
      <w:r w:rsidR="00AA21AB" w:rsidRPr="00906B6B">
        <w:rPr>
          <w:rFonts w:ascii="Times New Roman" w:hAnsi="Times New Roman"/>
          <w:bCs/>
          <w:sz w:val="28"/>
          <w:szCs w:val="28"/>
        </w:rPr>
        <w:t xml:space="preserve"> </w:t>
      </w:r>
      <w:r w:rsidR="00906B6B" w:rsidRPr="00906B6B">
        <w:rPr>
          <w:rFonts w:ascii="Times New Roman" w:hAnsi="Times New Roman"/>
          <w:bCs/>
          <w:sz w:val="28"/>
          <w:szCs w:val="28"/>
        </w:rPr>
        <w:t>достигнуты</w:t>
      </w:r>
      <w:r w:rsidR="00906B6B">
        <w:rPr>
          <w:rFonts w:ascii="Times New Roman" w:hAnsi="Times New Roman"/>
          <w:bCs/>
          <w:sz w:val="28"/>
          <w:szCs w:val="28"/>
        </w:rPr>
        <w:t xml:space="preserve"> следующие результаты:</w:t>
      </w:r>
    </w:p>
    <w:p w:rsidR="00AD73CD" w:rsidRPr="00EF5819" w:rsidRDefault="00AD73CD" w:rsidP="00AD73CD">
      <w:pPr>
        <w:pStyle w:val="a3"/>
        <w:ind w:firstLine="708"/>
        <w:jc w:val="both"/>
        <w:rPr>
          <w:rFonts w:ascii="Times New Roman" w:hAnsi="Times New Roman"/>
          <w:sz w:val="28"/>
          <w:szCs w:val="28"/>
        </w:rPr>
      </w:pPr>
      <w:r w:rsidRPr="00EF5819">
        <w:rPr>
          <w:rFonts w:ascii="Times New Roman" w:hAnsi="Times New Roman"/>
          <w:sz w:val="28"/>
          <w:szCs w:val="28"/>
        </w:rPr>
        <w:t xml:space="preserve">Основное мероприятие 1.1. «Организация системы обращения с отходами, в том числе с ТКО, на территории Устюженского муниципального округа Вологодской области»: </w:t>
      </w:r>
    </w:p>
    <w:p w:rsidR="00AD73CD" w:rsidRPr="00EF5819" w:rsidRDefault="00AD73CD" w:rsidP="00AD73CD">
      <w:pPr>
        <w:pStyle w:val="a3"/>
        <w:jc w:val="both"/>
        <w:rPr>
          <w:rFonts w:ascii="Times New Roman" w:hAnsi="Times New Roman"/>
          <w:sz w:val="28"/>
          <w:szCs w:val="28"/>
        </w:rPr>
      </w:pPr>
      <w:r w:rsidRPr="00EF5819">
        <w:rPr>
          <w:rFonts w:ascii="Times New Roman" w:hAnsi="Times New Roman"/>
          <w:sz w:val="28"/>
          <w:szCs w:val="28"/>
        </w:rPr>
        <w:t>- приобретены евроконтейнера объемом 1,1 м</w:t>
      </w:r>
      <w:r w:rsidRPr="00EF5819">
        <w:rPr>
          <w:rFonts w:ascii="Times New Roman" w:hAnsi="Times New Roman"/>
          <w:sz w:val="28"/>
          <w:szCs w:val="28"/>
          <w:vertAlign w:val="superscript"/>
        </w:rPr>
        <w:t>3</w:t>
      </w:r>
      <w:r w:rsidRPr="00EF5819">
        <w:rPr>
          <w:rFonts w:ascii="Times New Roman" w:hAnsi="Times New Roman"/>
          <w:sz w:val="28"/>
          <w:szCs w:val="28"/>
        </w:rPr>
        <w:t xml:space="preserve"> в количестве 50 единиц на общую сумму 732 814,80 рублей;</w:t>
      </w:r>
    </w:p>
    <w:p w:rsidR="00AD73CD" w:rsidRPr="00EF5819" w:rsidRDefault="00AD73CD" w:rsidP="00AD73CD">
      <w:pPr>
        <w:pStyle w:val="a3"/>
        <w:jc w:val="both"/>
        <w:rPr>
          <w:rFonts w:ascii="Times New Roman" w:hAnsi="Times New Roman"/>
          <w:sz w:val="28"/>
          <w:szCs w:val="28"/>
        </w:rPr>
      </w:pPr>
      <w:r w:rsidRPr="00EF5819">
        <w:rPr>
          <w:rFonts w:ascii="Times New Roman" w:hAnsi="Times New Roman"/>
          <w:sz w:val="28"/>
          <w:szCs w:val="28"/>
        </w:rPr>
        <w:t>- п</w:t>
      </w:r>
      <w:r>
        <w:rPr>
          <w:rFonts w:ascii="Times New Roman" w:hAnsi="Times New Roman"/>
          <w:sz w:val="28"/>
          <w:szCs w:val="28"/>
        </w:rPr>
        <w:t>риобретены контейнера</w:t>
      </w:r>
      <w:r w:rsidRPr="00EF5819">
        <w:rPr>
          <w:rFonts w:ascii="Times New Roman" w:hAnsi="Times New Roman"/>
          <w:sz w:val="28"/>
          <w:szCs w:val="28"/>
        </w:rPr>
        <w:t xml:space="preserve"> для отходов 1 и 2 классов опасности в количестве 4 единиц на общую сумму 107 015,97 рублей;</w:t>
      </w:r>
    </w:p>
    <w:p w:rsidR="00AD73CD" w:rsidRPr="00EF5819" w:rsidRDefault="00AD73CD" w:rsidP="00AD73CD">
      <w:pPr>
        <w:pStyle w:val="a3"/>
        <w:jc w:val="both"/>
        <w:rPr>
          <w:rFonts w:ascii="Times New Roman" w:hAnsi="Times New Roman"/>
          <w:sz w:val="28"/>
          <w:szCs w:val="28"/>
        </w:rPr>
      </w:pPr>
      <w:r w:rsidRPr="00EF5819">
        <w:rPr>
          <w:rFonts w:ascii="Times New Roman" w:hAnsi="Times New Roman"/>
          <w:sz w:val="28"/>
          <w:szCs w:val="28"/>
        </w:rPr>
        <w:t>- приобретены запчасти (колеса) для евроконтейнеров объемом 1,1 м</w:t>
      </w:r>
      <w:r w:rsidRPr="00EF5819">
        <w:rPr>
          <w:rFonts w:ascii="Times New Roman" w:hAnsi="Times New Roman"/>
          <w:sz w:val="28"/>
          <w:szCs w:val="28"/>
          <w:vertAlign w:val="superscript"/>
        </w:rPr>
        <w:t>3</w:t>
      </w:r>
      <w:r w:rsidRPr="00EF5819">
        <w:rPr>
          <w:rFonts w:ascii="Times New Roman" w:hAnsi="Times New Roman"/>
          <w:sz w:val="28"/>
          <w:szCs w:val="28"/>
        </w:rPr>
        <w:t xml:space="preserve"> в количестве 100 единиц на общую сумму 100 000,00 рублей;</w:t>
      </w:r>
    </w:p>
    <w:p w:rsidR="00AD73CD" w:rsidRPr="00EF5819" w:rsidRDefault="00AD73CD" w:rsidP="00AD73CD">
      <w:pPr>
        <w:pStyle w:val="a3"/>
        <w:jc w:val="both"/>
        <w:rPr>
          <w:rFonts w:ascii="Times New Roman" w:hAnsi="Times New Roman"/>
          <w:sz w:val="28"/>
          <w:szCs w:val="28"/>
        </w:rPr>
      </w:pPr>
      <w:r w:rsidRPr="00EF5819">
        <w:rPr>
          <w:rFonts w:ascii="Times New Roman" w:hAnsi="Times New Roman"/>
          <w:sz w:val="28"/>
          <w:szCs w:val="28"/>
        </w:rPr>
        <w:t>- заключен договор на оказание услуг по ремонту контейнеров объемом 1,1 м</w:t>
      </w:r>
      <w:r w:rsidRPr="00EF5819">
        <w:rPr>
          <w:rFonts w:ascii="Times New Roman" w:hAnsi="Times New Roman"/>
          <w:sz w:val="28"/>
          <w:szCs w:val="28"/>
          <w:vertAlign w:val="superscript"/>
        </w:rPr>
        <w:t>3</w:t>
      </w:r>
      <w:r w:rsidRPr="00EF5819">
        <w:rPr>
          <w:rFonts w:ascii="Times New Roman" w:hAnsi="Times New Roman"/>
          <w:sz w:val="28"/>
          <w:szCs w:val="28"/>
        </w:rPr>
        <w:t>, по результатам которого отремонтировано 35 контейнеров, на общую сумму 70 000,00 рублей.</w:t>
      </w:r>
    </w:p>
    <w:p w:rsidR="00AD73CD" w:rsidRPr="00EF5819" w:rsidRDefault="00AD73CD" w:rsidP="00AD73CD">
      <w:pPr>
        <w:pStyle w:val="a3"/>
        <w:ind w:firstLine="708"/>
        <w:jc w:val="both"/>
        <w:rPr>
          <w:rFonts w:ascii="Times New Roman" w:hAnsi="Times New Roman"/>
          <w:sz w:val="28"/>
          <w:szCs w:val="28"/>
        </w:rPr>
      </w:pPr>
      <w:r w:rsidRPr="00EF5819">
        <w:rPr>
          <w:rFonts w:ascii="Times New Roman" w:hAnsi="Times New Roman"/>
          <w:sz w:val="28"/>
          <w:szCs w:val="28"/>
        </w:rPr>
        <w:t>Основное мероприятие 1.2. Ликвидация вновь выявленных несанкционированных свалок на территории Устюженского муниципального округа Вологодской области: в 2024 году ликвидировано 80 несанкционированных навалов отходов на территории Устюженского муниципального округа Вологодской области на общую сумму 540 000,00 руб</w:t>
      </w:r>
      <w:r>
        <w:rPr>
          <w:rFonts w:ascii="Times New Roman" w:hAnsi="Times New Roman"/>
          <w:sz w:val="28"/>
          <w:szCs w:val="28"/>
        </w:rPr>
        <w:t>лей</w:t>
      </w:r>
      <w:r w:rsidRPr="00EF5819">
        <w:rPr>
          <w:rFonts w:ascii="Times New Roman" w:hAnsi="Times New Roman"/>
          <w:sz w:val="28"/>
          <w:szCs w:val="28"/>
        </w:rPr>
        <w:t>.</w:t>
      </w:r>
    </w:p>
    <w:p w:rsidR="00AD73CD" w:rsidRPr="00EF5819" w:rsidRDefault="00AD73CD" w:rsidP="00AD73CD">
      <w:pPr>
        <w:pStyle w:val="a3"/>
        <w:ind w:firstLine="708"/>
        <w:jc w:val="both"/>
        <w:rPr>
          <w:rFonts w:ascii="Times New Roman" w:hAnsi="Times New Roman"/>
          <w:sz w:val="28"/>
          <w:szCs w:val="28"/>
        </w:rPr>
      </w:pPr>
      <w:r w:rsidRPr="00EF5819">
        <w:rPr>
          <w:rFonts w:ascii="Times New Roman" w:hAnsi="Times New Roman"/>
          <w:sz w:val="28"/>
          <w:szCs w:val="28"/>
        </w:rPr>
        <w:t xml:space="preserve">Основное мероприятие 1.4. «Предотвращение загрязнения водных объектов бассейна р. Волга, расположенных на территории Устюженского муниципального округа Вологодской области»: </w:t>
      </w:r>
    </w:p>
    <w:p w:rsidR="00AD73CD" w:rsidRPr="00EF5819" w:rsidRDefault="00AD73CD" w:rsidP="00AD73CD">
      <w:pPr>
        <w:pStyle w:val="a3"/>
        <w:ind w:firstLine="708"/>
        <w:jc w:val="both"/>
        <w:rPr>
          <w:rFonts w:ascii="Times New Roman" w:hAnsi="Times New Roman"/>
          <w:sz w:val="28"/>
          <w:szCs w:val="28"/>
        </w:rPr>
      </w:pPr>
      <w:r w:rsidRPr="00EF5819">
        <w:rPr>
          <w:rFonts w:ascii="Times New Roman" w:hAnsi="Times New Roman"/>
          <w:sz w:val="28"/>
          <w:szCs w:val="28"/>
        </w:rPr>
        <w:t>14.12.2021 администрацией района с ЗАО «</w:t>
      </w:r>
      <w:proofErr w:type="spellStart"/>
      <w:r w:rsidRPr="00EF5819">
        <w:rPr>
          <w:rFonts w:ascii="Times New Roman" w:hAnsi="Times New Roman"/>
          <w:sz w:val="28"/>
          <w:szCs w:val="28"/>
        </w:rPr>
        <w:t>ВологдаКоксКонсульт</w:t>
      </w:r>
      <w:proofErr w:type="spellEnd"/>
      <w:r w:rsidRPr="00EF5819">
        <w:rPr>
          <w:rFonts w:ascii="Times New Roman" w:hAnsi="Times New Roman"/>
          <w:sz w:val="28"/>
          <w:szCs w:val="28"/>
        </w:rPr>
        <w:t xml:space="preserve">» заключен муниципальный контракт № </w:t>
      </w:r>
      <w:r w:rsidRPr="00EF5819">
        <w:rPr>
          <w:rFonts w:ascii="Times New Roman" w:hAnsi="Times New Roman"/>
          <w:bCs/>
          <w:sz w:val="28"/>
          <w:szCs w:val="28"/>
        </w:rPr>
        <w:t>01303000170210000140001 на в</w:t>
      </w:r>
      <w:r w:rsidRPr="00EF5819">
        <w:rPr>
          <w:rFonts w:ascii="Times New Roman" w:hAnsi="Times New Roman"/>
          <w:sz w:val="28"/>
          <w:szCs w:val="28"/>
        </w:rPr>
        <w:t xml:space="preserve">ыполнение работ по разработке проектной документации на объект: «Очистные сооружения канализации в д. Брилино Устюженского района». Срок выполнения работ: </w:t>
      </w:r>
      <w:proofErr w:type="gramStart"/>
      <w:r w:rsidRPr="00EF5819">
        <w:rPr>
          <w:rFonts w:ascii="Times New Roman" w:hAnsi="Times New Roman"/>
          <w:sz w:val="28"/>
          <w:szCs w:val="28"/>
        </w:rPr>
        <w:t>с даты заключения</w:t>
      </w:r>
      <w:proofErr w:type="gramEnd"/>
      <w:r w:rsidRPr="00EF5819">
        <w:rPr>
          <w:rFonts w:ascii="Times New Roman" w:hAnsi="Times New Roman"/>
          <w:sz w:val="28"/>
          <w:szCs w:val="28"/>
        </w:rPr>
        <w:t xml:space="preserve"> контракта по 30.06.2022 года. Работы по данному контракту в настоящее время не выполнены. Согласно информации ЗАО «</w:t>
      </w:r>
      <w:proofErr w:type="spellStart"/>
      <w:r w:rsidRPr="00EF5819">
        <w:rPr>
          <w:rFonts w:ascii="Times New Roman" w:hAnsi="Times New Roman"/>
          <w:sz w:val="28"/>
          <w:szCs w:val="28"/>
        </w:rPr>
        <w:t>ВологдаКоксКонсульт</w:t>
      </w:r>
      <w:proofErr w:type="spellEnd"/>
      <w:r w:rsidRPr="00EF5819">
        <w:rPr>
          <w:rFonts w:ascii="Times New Roman" w:hAnsi="Times New Roman"/>
          <w:sz w:val="28"/>
          <w:szCs w:val="28"/>
        </w:rPr>
        <w:t xml:space="preserve">» проектная документация направлена в </w:t>
      </w:r>
      <w:r w:rsidRPr="00EF5819">
        <w:rPr>
          <w:rFonts w:ascii="Times New Roman" w:hAnsi="Times New Roman"/>
          <w:bCs/>
          <w:sz w:val="28"/>
          <w:szCs w:val="28"/>
        </w:rPr>
        <w:t xml:space="preserve">АУ </w:t>
      </w:r>
      <w:proofErr w:type="gramStart"/>
      <w:r w:rsidRPr="00EF5819">
        <w:rPr>
          <w:rFonts w:ascii="Times New Roman" w:hAnsi="Times New Roman"/>
          <w:bCs/>
          <w:sz w:val="28"/>
          <w:szCs w:val="28"/>
        </w:rPr>
        <w:t>ВО</w:t>
      </w:r>
      <w:proofErr w:type="gramEnd"/>
      <w:r w:rsidRPr="00EF5819">
        <w:rPr>
          <w:rFonts w:ascii="Times New Roman" w:hAnsi="Times New Roman"/>
          <w:bCs/>
          <w:sz w:val="28"/>
          <w:szCs w:val="28"/>
        </w:rPr>
        <w:t xml:space="preserve"> «Управление государственной экспертизы проектной документации и результатов инженерных изысканий по Вологодской области».</w:t>
      </w:r>
    </w:p>
    <w:p w:rsidR="00AD73CD" w:rsidRPr="00EF5819" w:rsidRDefault="00AD73CD" w:rsidP="00AD73CD">
      <w:pPr>
        <w:pStyle w:val="a3"/>
        <w:ind w:firstLine="708"/>
        <w:jc w:val="both"/>
        <w:rPr>
          <w:rFonts w:ascii="Times New Roman" w:hAnsi="Times New Roman"/>
          <w:sz w:val="28"/>
          <w:szCs w:val="28"/>
        </w:rPr>
      </w:pPr>
      <w:r w:rsidRPr="00EF5819">
        <w:rPr>
          <w:rFonts w:ascii="Times New Roman" w:hAnsi="Times New Roman"/>
          <w:sz w:val="28"/>
          <w:szCs w:val="28"/>
        </w:rPr>
        <w:t xml:space="preserve">Основное мероприятие 1.5. «Контроль качества питьевой воды из источников централизованного водоснабжения (артезианские скважины), нецентрализованного водоснабжения (общественных колодцев) на территории  Устюженского муниципального округа Вологодской области»: </w:t>
      </w:r>
    </w:p>
    <w:p w:rsidR="00AD73CD" w:rsidRPr="00EF5819" w:rsidRDefault="00AD73CD" w:rsidP="00AD73CD">
      <w:pPr>
        <w:pStyle w:val="a3"/>
        <w:ind w:firstLine="708"/>
        <w:jc w:val="both"/>
        <w:rPr>
          <w:rFonts w:ascii="Times New Roman" w:hAnsi="Times New Roman"/>
          <w:b/>
          <w:sz w:val="28"/>
          <w:szCs w:val="28"/>
        </w:rPr>
      </w:pPr>
      <w:r w:rsidRPr="00EF5819">
        <w:rPr>
          <w:rFonts w:ascii="Times New Roman" w:hAnsi="Times New Roman"/>
          <w:sz w:val="28"/>
          <w:szCs w:val="28"/>
        </w:rPr>
        <w:t xml:space="preserve">в 2024 году в рамках данного мероприятия осуществлено лабораторное исследование питьевой воды из артезианских скважин на общую сумму 107 092,79 рублей и закупка реагента для обеспечения работы очистных сооружений питьевой воды г. Устюжна </w:t>
      </w:r>
      <w:r w:rsidRPr="00EF5819">
        <w:rPr>
          <w:rFonts w:ascii="Times New Roman" w:hAnsi="Times New Roman"/>
          <w:bCs/>
          <w:sz w:val="28"/>
          <w:szCs w:val="28"/>
        </w:rPr>
        <w:t>201 199,68</w:t>
      </w:r>
      <w:r w:rsidRPr="00EF5819">
        <w:rPr>
          <w:rFonts w:ascii="Times New Roman" w:hAnsi="Times New Roman"/>
          <w:sz w:val="28"/>
          <w:szCs w:val="28"/>
        </w:rPr>
        <w:t xml:space="preserve"> рублей.</w:t>
      </w:r>
    </w:p>
    <w:p w:rsidR="00AD73CD" w:rsidRPr="00EF5819" w:rsidRDefault="00AD73CD" w:rsidP="00AD73CD">
      <w:pPr>
        <w:pStyle w:val="a3"/>
        <w:ind w:firstLine="708"/>
        <w:jc w:val="both"/>
        <w:rPr>
          <w:rFonts w:ascii="Times New Roman" w:hAnsi="Times New Roman"/>
          <w:color w:val="000000" w:themeColor="text1"/>
          <w:sz w:val="28"/>
          <w:szCs w:val="28"/>
        </w:rPr>
      </w:pPr>
      <w:r w:rsidRPr="00EF5819">
        <w:rPr>
          <w:rFonts w:ascii="Times New Roman" w:hAnsi="Times New Roman"/>
          <w:color w:val="000000" w:themeColor="text1"/>
          <w:sz w:val="28"/>
          <w:szCs w:val="28"/>
        </w:rPr>
        <w:t>Основное мероприятий</w:t>
      </w:r>
      <w:r>
        <w:rPr>
          <w:rFonts w:ascii="Times New Roman" w:hAnsi="Times New Roman"/>
          <w:color w:val="000000" w:themeColor="text1"/>
          <w:sz w:val="28"/>
          <w:szCs w:val="28"/>
        </w:rPr>
        <w:t xml:space="preserve"> </w:t>
      </w:r>
      <w:r w:rsidRPr="00EF5819">
        <w:rPr>
          <w:rFonts w:ascii="Times New Roman" w:hAnsi="Times New Roman"/>
          <w:color w:val="000000" w:themeColor="text1"/>
          <w:sz w:val="28"/>
          <w:szCs w:val="28"/>
        </w:rPr>
        <w:t>2.1. Осуществление регионального государственного экологического контроля (надзора) на территории Устюженского муниципального округа Вологодской области.</w:t>
      </w:r>
    </w:p>
    <w:p w:rsidR="00AD73CD" w:rsidRPr="00EF5819" w:rsidRDefault="00AD73CD" w:rsidP="00AD73CD">
      <w:pPr>
        <w:pStyle w:val="a3"/>
        <w:ind w:firstLine="708"/>
        <w:jc w:val="both"/>
        <w:rPr>
          <w:rFonts w:ascii="Times New Roman" w:hAnsi="Times New Roman"/>
          <w:color w:val="000000" w:themeColor="text1"/>
          <w:sz w:val="28"/>
          <w:szCs w:val="28"/>
        </w:rPr>
      </w:pPr>
      <w:r w:rsidRPr="00EF5819">
        <w:rPr>
          <w:rFonts w:ascii="Times New Roman" w:hAnsi="Times New Roman"/>
          <w:color w:val="000000" w:themeColor="text1"/>
          <w:sz w:val="28"/>
          <w:szCs w:val="28"/>
        </w:rPr>
        <w:lastRenderedPageBreak/>
        <w:t>В рамках регионального государственного экологического контроля (надзора) в 2024 году проведены следующие мероприятия:</w:t>
      </w:r>
    </w:p>
    <w:p w:rsidR="00AD73CD" w:rsidRPr="00EF5819" w:rsidRDefault="00AD73CD" w:rsidP="00AD73CD">
      <w:pPr>
        <w:pStyle w:val="a3"/>
        <w:ind w:firstLine="708"/>
        <w:jc w:val="both"/>
        <w:rPr>
          <w:rFonts w:ascii="Times New Roman" w:hAnsi="Times New Roman"/>
          <w:color w:val="000000" w:themeColor="text1"/>
          <w:sz w:val="28"/>
          <w:szCs w:val="28"/>
        </w:rPr>
      </w:pPr>
      <w:proofErr w:type="gramStart"/>
      <w:r w:rsidRPr="00EF5819">
        <w:rPr>
          <w:rFonts w:ascii="Times New Roman" w:hAnsi="Times New Roman"/>
          <w:color w:val="000000" w:themeColor="text1"/>
          <w:sz w:val="28"/>
          <w:szCs w:val="28"/>
        </w:rPr>
        <w:t>- профилактические мероприятия: информирование – 6 ед., обобщение правоприменительной практики – 1 ед., объявлено предостережений – 19 ед., консультирование – 2 ед.;</w:t>
      </w:r>
      <w:proofErr w:type="gramEnd"/>
    </w:p>
    <w:p w:rsidR="00AD73CD" w:rsidRPr="00EF5819" w:rsidRDefault="00AD73CD" w:rsidP="00AD73CD">
      <w:pPr>
        <w:pStyle w:val="a3"/>
        <w:ind w:firstLine="708"/>
        <w:jc w:val="both"/>
        <w:rPr>
          <w:rFonts w:ascii="Times New Roman" w:hAnsi="Times New Roman"/>
          <w:color w:val="000000" w:themeColor="text1"/>
          <w:sz w:val="28"/>
          <w:szCs w:val="28"/>
        </w:rPr>
      </w:pPr>
      <w:r w:rsidRPr="00EF5819">
        <w:rPr>
          <w:rFonts w:ascii="Times New Roman" w:hAnsi="Times New Roman"/>
          <w:color w:val="000000" w:themeColor="text1"/>
          <w:sz w:val="28"/>
          <w:szCs w:val="28"/>
        </w:rPr>
        <w:t>- контрольные (надзорные) мероприятия без взаимодействия с контролируемым лицом – 21 ед.</w:t>
      </w:r>
    </w:p>
    <w:p w:rsidR="00AD73CD" w:rsidRPr="00EF5819" w:rsidRDefault="00AD73CD" w:rsidP="00AD73CD">
      <w:pPr>
        <w:pStyle w:val="a3"/>
        <w:ind w:firstLine="708"/>
        <w:jc w:val="both"/>
        <w:rPr>
          <w:rFonts w:ascii="Times New Roman" w:hAnsi="Times New Roman"/>
          <w:color w:val="000000" w:themeColor="text1"/>
          <w:sz w:val="28"/>
          <w:szCs w:val="28"/>
        </w:rPr>
      </w:pPr>
      <w:r w:rsidRPr="00EF5819">
        <w:rPr>
          <w:rFonts w:ascii="Times New Roman" w:hAnsi="Times New Roman"/>
          <w:color w:val="000000" w:themeColor="text1"/>
          <w:sz w:val="28"/>
          <w:szCs w:val="28"/>
        </w:rPr>
        <w:t>Основное мероприятие 2.2.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Устюженского муниципального округа Вологодской области.</w:t>
      </w:r>
    </w:p>
    <w:p w:rsidR="00AD73CD" w:rsidRPr="00EF5819" w:rsidRDefault="00AD73CD" w:rsidP="00AD73CD">
      <w:pPr>
        <w:pStyle w:val="a3"/>
        <w:ind w:firstLine="708"/>
        <w:jc w:val="both"/>
        <w:rPr>
          <w:rFonts w:ascii="Times New Roman" w:hAnsi="Times New Roman"/>
          <w:sz w:val="28"/>
          <w:szCs w:val="28"/>
        </w:rPr>
      </w:pPr>
      <w:r w:rsidRPr="00EF5819">
        <w:rPr>
          <w:rFonts w:ascii="Times New Roman" w:hAnsi="Times New Roman"/>
          <w:color w:val="000000" w:themeColor="text1"/>
          <w:sz w:val="28"/>
          <w:szCs w:val="28"/>
        </w:rPr>
        <w:t>В 2024 году ИП Неволиной М.А. на основании контракта на оказание услуг по выполнению мероприятий при осуществлении деятельности по обращению с животными без владельцев на территории Устюженского муниципального округа Вологодской области отловлено 33 особи (23 собаки и 213 кошек) на общую сумму 552 800,00 рублей.</w:t>
      </w:r>
    </w:p>
    <w:p w:rsidR="00AD73CD" w:rsidRPr="00EF5819" w:rsidRDefault="00AD73CD" w:rsidP="00AD73CD">
      <w:pPr>
        <w:pStyle w:val="a3"/>
        <w:ind w:firstLine="708"/>
        <w:jc w:val="both"/>
        <w:rPr>
          <w:rFonts w:ascii="Times New Roman" w:hAnsi="Times New Roman"/>
          <w:bCs/>
          <w:sz w:val="28"/>
          <w:szCs w:val="28"/>
        </w:rPr>
      </w:pPr>
      <w:r w:rsidRPr="00EF5819">
        <w:rPr>
          <w:rFonts w:ascii="Times New Roman" w:hAnsi="Times New Roman"/>
          <w:sz w:val="28"/>
          <w:szCs w:val="28"/>
        </w:rPr>
        <w:t xml:space="preserve">В рамках </w:t>
      </w:r>
      <w:r w:rsidRPr="00EF5819">
        <w:rPr>
          <w:rFonts w:ascii="Times New Roman" w:hAnsi="Times New Roman"/>
          <w:bCs/>
          <w:sz w:val="28"/>
          <w:szCs w:val="28"/>
        </w:rPr>
        <w:t xml:space="preserve">основного мероприятия 1.5. "Прочие мероприятия по благоустройству" </w:t>
      </w:r>
      <w:r w:rsidRPr="00EF5819">
        <w:rPr>
          <w:rFonts w:ascii="Times New Roman" w:hAnsi="Times New Roman"/>
          <w:sz w:val="28"/>
          <w:szCs w:val="28"/>
        </w:rPr>
        <w:t xml:space="preserve">муниципальной программы </w:t>
      </w:r>
      <w:r w:rsidRPr="00EF5819">
        <w:rPr>
          <w:rFonts w:ascii="Times New Roman" w:hAnsi="Times New Roman"/>
          <w:bCs/>
          <w:sz w:val="28"/>
          <w:szCs w:val="28"/>
        </w:rPr>
        <w:t>«</w:t>
      </w:r>
      <w:r w:rsidRPr="00EF5819">
        <w:rPr>
          <w:rFonts w:ascii="Times New Roman" w:hAnsi="Times New Roman"/>
          <w:sz w:val="28"/>
          <w:szCs w:val="28"/>
        </w:rPr>
        <w:t>Благоустройство территории Устюженского муниципального округа Вологодской области на 2023-2027 годы</w:t>
      </w:r>
      <w:r w:rsidRPr="00EF5819">
        <w:rPr>
          <w:rFonts w:ascii="Times New Roman" w:hAnsi="Times New Roman"/>
          <w:bCs/>
          <w:sz w:val="28"/>
          <w:szCs w:val="28"/>
        </w:rPr>
        <w:t>», утвержденной постановлением администрации округа от 02.10.2023 № 1208, выполнено следующее:</w:t>
      </w:r>
    </w:p>
    <w:p w:rsidR="00AD73CD" w:rsidRPr="00EF5819" w:rsidRDefault="00AD73CD" w:rsidP="00AD73CD">
      <w:pPr>
        <w:pStyle w:val="a3"/>
        <w:ind w:firstLine="708"/>
        <w:jc w:val="both"/>
        <w:rPr>
          <w:rFonts w:ascii="Times New Roman" w:hAnsi="Times New Roman"/>
          <w:bCs/>
          <w:sz w:val="28"/>
          <w:szCs w:val="28"/>
        </w:rPr>
      </w:pPr>
      <w:r w:rsidRPr="00EF5819">
        <w:rPr>
          <w:rFonts w:ascii="Times New Roman" w:hAnsi="Times New Roman"/>
          <w:bCs/>
          <w:sz w:val="28"/>
          <w:szCs w:val="28"/>
        </w:rPr>
        <w:t>В рамках проекта Губернатора Вологодской области «Стратегия 2.0» Устюженскому муниципальному округу в 2024 году выделено из областного бюджета 1 040 000,00 рублей на обустройство 14 контейнерных площадок. По результатам конкурсных процедур образовалась экономия, которая по согласованию с Министерством природных ресурсов и экологии Вологодской области направлена на обустройство 3 контейнерных площадок. Таким образом, в 2024 году на территории округа обустроено 17 контейнерных площадок на общую сумму 1 062 570,00 рублей (из них областной бюджет 1 030 692,9 рублей).</w:t>
      </w:r>
    </w:p>
    <w:p w:rsidR="00AD73CD" w:rsidRPr="00EF5819" w:rsidRDefault="00AD73CD" w:rsidP="00AD73CD">
      <w:pPr>
        <w:pStyle w:val="a3"/>
        <w:ind w:firstLine="708"/>
        <w:jc w:val="both"/>
        <w:rPr>
          <w:rFonts w:ascii="Times New Roman" w:hAnsi="Times New Roman"/>
          <w:bCs/>
          <w:sz w:val="28"/>
          <w:szCs w:val="28"/>
        </w:rPr>
      </w:pPr>
      <w:proofErr w:type="gramStart"/>
      <w:r w:rsidRPr="00EF5819">
        <w:rPr>
          <w:rFonts w:ascii="Times New Roman" w:hAnsi="Times New Roman"/>
          <w:bCs/>
          <w:sz w:val="28"/>
          <w:szCs w:val="28"/>
        </w:rPr>
        <w:t>Заключены контракты на оказание услуг по содержанию мест (площадок) накопления твердых коммунальных отходов, на общую сумму 535 740,00 рублей</w:t>
      </w:r>
      <w:r>
        <w:rPr>
          <w:rFonts w:ascii="Times New Roman" w:hAnsi="Times New Roman"/>
          <w:bCs/>
          <w:sz w:val="28"/>
          <w:szCs w:val="28"/>
        </w:rPr>
        <w:t xml:space="preserve"> </w:t>
      </w:r>
      <w:r w:rsidRPr="00EF5819">
        <w:rPr>
          <w:rFonts w:ascii="Times New Roman" w:hAnsi="Times New Roman"/>
          <w:bCs/>
          <w:sz w:val="28"/>
          <w:szCs w:val="28"/>
        </w:rPr>
        <w:t>(</w:t>
      </w:r>
      <w:r>
        <w:rPr>
          <w:rFonts w:ascii="Times New Roman" w:hAnsi="Times New Roman"/>
          <w:sz w:val="28"/>
          <w:szCs w:val="28"/>
          <w:lang w:eastAsia="en-US"/>
        </w:rPr>
        <w:t>с</w:t>
      </w:r>
      <w:r w:rsidRPr="00EF5819">
        <w:rPr>
          <w:rFonts w:ascii="Times New Roman" w:hAnsi="Times New Roman"/>
          <w:sz w:val="28"/>
          <w:szCs w:val="28"/>
          <w:lang w:eastAsia="en-US"/>
        </w:rPr>
        <w:t>одержание контейнерных площадок, подъездных путей и прилегающей территории в радиусе 10 м вокруг площадки: ручная уборка разлетевшегося мусора по периметру и внутри площадки, выметание, сгребание мусора, листьев и других видимых загрязнений, погрузка смета и мусора в контейнеры, установленные на контейнерной площадке</w:t>
      </w:r>
      <w:proofErr w:type="gramEnd"/>
      <w:r w:rsidRPr="00EF5819">
        <w:rPr>
          <w:rFonts w:ascii="Times New Roman" w:hAnsi="Times New Roman"/>
          <w:sz w:val="28"/>
          <w:szCs w:val="28"/>
          <w:lang w:eastAsia="en-US"/>
        </w:rPr>
        <w:t>;</w:t>
      </w:r>
      <w:r w:rsidRPr="00EF5819">
        <w:rPr>
          <w:rFonts w:ascii="Times New Roman" w:hAnsi="Times New Roman"/>
          <w:sz w:val="28"/>
          <w:szCs w:val="28"/>
        </w:rPr>
        <w:t xml:space="preserve"> ручная очистка контейнерных площадок от уплотненного снега и наледи</w:t>
      </w:r>
      <w:r w:rsidRPr="00EF5819">
        <w:rPr>
          <w:rFonts w:ascii="Times New Roman" w:hAnsi="Times New Roman"/>
          <w:bCs/>
          <w:sz w:val="28"/>
          <w:szCs w:val="28"/>
        </w:rPr>
        <w:t>).</w:t>
      </w:r>
    </w:p>
    <w:p w:rsidR="00EE0C5A" w:rsidRDefault="00954787" w:rsidP="009B1F8A">
      <w:pPr>
        <w:pStyle w:val="a3"/>
        <w:jc w:val="both"/>
        <w:rPr>
          <w:rFonts w:ascii="Times New Roman" w:hAnsi="Times New Roman"/>
          <w:sz w:val="28"/>
          <w:szCs w:val="28"/>
        </w:rPr>
      </w:pPr>
      <w:r>
        <w:rPr>
          <w:rFonts w:ascii="Times New Roman" w:hAnsi="Times New Roman"/>
          <w:sz w:val="28"/>
          <w:szCs w:val="28"/>
        </w:rPr>
        <w:t xml:space="preserve">         </w:t>
      </w:r>
      <w:r w:rsidR="00346F07">
        <w:rPr>
          <w:rFonts w:ascii="Times New Roman" w:hAnsi="Times New Roman"/>
          <w:sz w:val="28"/>
          <w:szCs w:val="28"/>
        </w:rPr>
        <w:tab/>
      </w:r>
      <w:r w:rsidR="00A9710F" w:rsidRPr="007F4947">
        <w:rPr>
          <w:rFonts w:ascii="Times New Roman" w:hAnsi="Times New Roman"/>
          <w:sz w:val="28"/>
          <w:szCs w:val="28"/>
        </w:rPr>
        <w:t xml:space="preserve">В рамках </w:t>
      </w:r>
      <w:r w:rsidR="00A9710F" w:rsidRPr="00DD2816">
        <w:rPr>
          <w:rFonts w:ascii="Times New Roman" w:hAnsi="Times New Roman"/>
          <w:b/>
          <w:i/>
          <w:sz w:val="28"/>
          <w:szCs w:val="28"/>
          <w:u w:val="single"/>
        </w:rPr>
        <w:t xml:space="preserve">муниципальной программы «Обеспечение </w:t>
      </w:r>
      <w:r w:rsidR="00AA3521" w:rsidRPr="00DD2816">
        <w:rPr>
          <w:rFonts w:ascii="Times New Roman" w:hAnsi="Times New Roman"/>
          <w:b/>
          <w:i/>
          <w:sz w:val="28"/>
          <w:szCs w:val="28"/>
          <w:u w:val="single"/>
        </w:rPr>
        <w:t>профилактики правонарушений, безопасности населения и территории Устюженского муниципального округа на 2023-2027 годы</w:t>
      </w:r>
      <w:r w:rsidR="00A9710F" w:rsidRPr="00EE0C5A">
        <w:rPr>
          <w:rFonts w:ascii="Times New Roman" w:hAnsi="Times New Roman"/>
          <w:b/>
          <w:sz w:val="28"/>
          <w:szCs w:val="28"/>
          <w:u w:val="single"/>
        </w:rPr>
        <w:t>»</w:t>
      </w:r>
      <w:r w:rsidR="00A9710F" w:rsidRPr="007F4947">
        <w:rPr>
          <w:rFonts w:ascii="Times New Roman" w:hAnsi="Times New Roman"/>
          <w:sz w:val="28"/>
          <w:szCs w:val="28"/>
        </w:rPr>
        <w:t xml:space="preserve"> исполнял</w:t>
      </w:r>
      <w:r w:rsidR="00114199">
        <w:rPr>
          <w:rFonts w:ascii="Times New Roman" w:hAnsi="Times New Roman"/>
          <w:sz w:val="28"/>
          <w:szCs w:val="28"/>
        </w:rPr>
        <w:t>ись соответствующие полномочия по</w:t>
      </w:r>
      <w:r w:rsidR="00A9710F" w:rsidRPr="007F4947">
        <w:rPr>
          <w:rFonts w:ascii="Times New Roman" w:hAnsi="Times New Roman"/>
          <w:sz w:val="28"/>
          <w:szCs w:val="28"/>
        </w:rPr>
        <w:t xml:space="preserve"> реализации мероприятий</w:t>
      </w:r>
      <w:r w:rsidR="00EE0C5A">
        <w:rPr>
          <w:rFonts w:ascii="Times New Roman" w:hAnsi="Times New Roman"/>
          <w:sz w:val="28"/>
          <w:szCs w:val="28"/>
        </w:rPr>
        <w:t>:</w:t>
      </w:r>
    </w:p>
    <w:p w:rsidR="00EE0C5A" w:rsidRDefault="00EE0C5A" w:rsidP="009B1F8A">
      <w:pPr>
        <w:pStyle w:val="a3"/>
        <w:jc w:val="both"/>
        <w:rPr>
          <w:rFonts w:ascii="Times New Roman" w:hAnsi="Times New Roman"/>
          <w:sz w:val="28"/>
          <w:szCs w:val="28"/>
        </w:rPr>
      </w:pPr>
      <w:r>
        <w:rPr>
          <w:rFonts w:ascii="Times New Roman" w:hAnsi="Times New Roman"/>
          <w:sz w:val="28"/>
          <w:szCs w:val="28"/>
        </w:rPr>
        <w:tab/>
        <w:t xml:space="preserve">- </w:t>
      </w:r>
      <w:r w:rsidR="00A9710F" w:rsidRPr="007F4947">
        <w:rPr>
          <w:rFonts w:ascii="Times New Roman" w:hAnsi="Times New Roman"/>
          <w:sz w:val="28"/>
          <w:szCs w:val="28"/>
        </w:rPr>
        <w:t xml:space="preserve"> у</w:t>
      </w:r>
      <w:r w:rsidR="00954787" w:rsidRPr="007F4947">
        <w:rPr>
          <w:rFonts w:ascii="Times New Roman" w:hAnsi="Times New Roman"/>
          <w:sz w:val="28"/>
          <w:szCs w:val="28"/>
        </w:rPr>
        <w:t xml:space="preserve">ровень преступности в </w:t>
      </w:r>
      <w:r w:rsidR="0004357B">
        <w:rPr>
          <w:rFonts w:ascii="Times New Roman" w:hAnsi="Times New Roman"/>
          <w:sz w:val="28"/>
          <w:szCs w:val="28"/>
        </w:rPr>
        <w:t>округе</w:t>
      </w:r>
      <w:r w:rsidR="00954787" w:rsidRPr="007F4947">
        <w:rPr>
          <w:rFonts w:ascii="Times New Roman" w:hAnsi="Times New Roman"/>
          <w:sz w:val="28"/>
          <w:szCs w:val="28"/>
        </w:rPr>
        <w:t xml:space="preserve"> </w:t>
      </w:r>
      <w:r w:rsidR="0004357B">
        <w:rPr>
          <w:rFonts w:ascii="Times New Roman" w:hAnsi="Times New Roman"/>
          <w:sz w:val="28"/>
          <w:szCs w:val="28"/>
        </w:rPr>
        <w:t xml:space="preserve">увеличился </w:t>
      </w:r>
      <w:r w:rsidR="00954787" w:rsidRPr="007F4947">
        <w:rPr>
          <w:rFonts w:ascii="Times New Roman" w:hAnsi="Times New Roman"/>
          <w:sz w:val="28"/>
          <w:szCs w:val="28"/>
        </w:rPr>
        <w:t>в 202</w:t>
      </w:r>
      <w:r w:rsidR="00151A68">
        <w:rPr>
          <w:rFonts w:ascii="Times New Roman" w:hAnsi="Times New Roman"/>
          <w:sz w:val="28"/>
          <w:szCs w:val="28"/>
        </w:rPr>
        <w:t>4</w:t>
      </w:r>
      <w:r w:rsidR="00954787" w:rsidRPr="007F4947">
        <w:rPr>
          <w:rFonts w:ascii="Times New Roman" w:hAnsi="Times New Roman"/>
          <w:sz w:val="28"/>
          <w:szCs w:val="28"/>
        </w:rPr>
        <w:t xml:space="preserve"> году на </w:t>
      </w:r>
      <w:r w:rsidR="00151A68">
        <w:rPr>
          <w:rFonts w:ascii="Times New Roman" w:hAnsi="Times New Roman"/>
          <w:sz w:val="28"/>
          <w:szCs w:val="28"/>
        </w:rPr>
        <w:t>24,9</w:t>
      </w:r>
      <w:r w:rsidR="00A33C58" w:rsidRPr="00A33C58">
        <w:rPr>
          <w:rFonts w:ascii="Times New Roman" w:hAnsi="Times New Roman"/>
          <w:sz w:val="28"/>
          <w:szCs w:val="28"/>
        </w:rPr>
        <w:t xml:space="preserve"> </w:t>
      </w:r>
      <w:r w:rsidR="00954787">
        <w:rPr>
          <w:rFonts w:ascii="Times New Roman" w:hAnsi="Times New Roman"/>
          <w:sz w:val="28"/>
          <w:szCs w:val="28"/>
        </w:rPr>
        <w:t>единиц в</w:t>
      </w:r>
      <w:r>
        <w:rPr>
          <w:rFonts w:ascii="Times New Roman" w:hAnsi="Times New Roman"/>
          <w:sz w:val="28"/>
          <w:szCs w:val="28"/>
        </w:rPr>
        <w:t xml:space="preserve"> расчете на 10 тысяч населения;</w:t>
      </w:r>
    </w:p>
    <w:p w:rsidR="00EE0C5A" w:rsidRDefault="00EE0C5A" w:rsidP="009B1F8A">
      <w:pPr>
        <w:pStyle w:val="a3"/>
        <w:jc w:val="both"/>
        <w:rPr>
          <w:rFonts w:ascii="Times New Roman" w:hAnsi="Times New Roman"/>
          <w:sz w:val="28"/>
          <w:szCs w:val="28"/>
        </w:rPr>
      </w:pPr>
      <w:r>
        <w:rPr>
          <w:rFonts w:ascii="Times New Roman" w:hAnsi="Times New Roman"/>
          <w:sz w:val="28"/>
          <w:szCs w:val="28"/>
        </w:rPr>
        <w:lastRenderedPageBreak/>
        <w:tab/>
        <w:t>- д</w:t>
      </w:r>
      <w:r w:rsidR="00954787">
        <w:rPr>
          <w:rFonts w:ascii="Times New Roman" w:hAnsi="Times New Roman"/>
          <w:sz w:val="28"/>
          <w:szCs w:val="28"/>
        </w:rPr>
        <w:t>оля несовершеннолетних,</w:t>
      </w:r>
      <w:r>
        <w:rPr>
          <w:rFonts w:ascii="Times New Roman" w:hAnsi="Times New Roman"/>
          <w:sz w:val="28"/>
          <w:szCs w:val="28"/>
        </w:rPr>
        <w:t xml:space="preserve"> </w:t>
      </w:r>
      <w:r w:rsidR="00954787">
        <w:rPr>
          <w:rFonts w:ascii="Times New Roman" w:hAnsi="Times New Roman"/>
          <w:sz w:val="28"/>
          <w:szCs w:val="28"/>
        </w:rPr>
        <w:t xml:space="preserve">достигших возраста привлечения к уголовной ответственности и совершивших преступления, от общего числа населения </w:t>
      </w:r>
      <w:r w:rsidR="0004357B">
        <w:rPr>
          <w:rFonts w:ascii="Times New Roman" w:hAnsi="Times New Roman"/>
          <w:sz w:val="28"/>
          <w:szCs w:val="28"/>
        </w:rPr>
        <w:t>округа</w:t>
      </w:r>
      <w:r w:rsidR="00954787">
        <w:rPr>
          <w:rFonts w:ascii="Times New Roman" w:hAnsi="Times New Roman"/>
          <w:sz w:val="28"/>
          <w:szCs w:val="28"/>
        </w:rPr>
        <w:t xml:space="preserve"> в возрасте от 14 до 18 лет</w:t>
      </w:r>
      <w:r w:rsidR="00A33C58">
        <w:rPr>
          <w:rFonts w:ascii="Times New Roman" w:hAnsi="Times New Roman"/>
          <w:sz w:val="28"/>
          <w:szCs w:val="28"/>
        </w:rPr>
        <w:t>, в 202</w:t>
      </w:r>
      <w:r w:rsidR="00151A68">
        <w:rPr>
          <w:rFonts w:ascii="Times New Roman" w:hAnsi="Times New Roman"/>
          <w:sz w:val="28"/>
          <w:szCs w:val="28"/>
        </w:rPr>
        <w:t>4</w:t>
      </w:r>
      <w:r>
        <w:rPr>
          <w:rFonts w:ascii="Times New Roman" w:hAnsi="Times New Roman"/>
          <w:sz w:val="28"/>
          <w:szCs w:val="28"/>
        </w:rPr>
        <w:t xml:space="preserve"> году </w:t>
      </w:r>
      <w:r w:rsidR="00151A68">
        <w:rPr>
          <w:rFonts w:ascii="Times New Roman" w:hAnsi="Times New Roman"/>
          <w:sz w:val="28"/>
          <w:szCs w:val="28"/>
        </w:rPr>
        <w:t>выросла до 1,3%</w:t>
      </w:r>
      <w:r w:rsidR="0004357B">
        <w:rPr>
          <w:rFonts w:ascii="Times New Roman" w:hAnsi="Times New Roman"/>
          <w:sz w:val="28"/>
          <w:szCs w:val="28"/>
        </w:rPr>
        <w:t>;</w:t>
      </w:r>
    </w:p>
    <w:p w:rsidR="00EE0C5A" w:rsidRDefault="00EE0C5A" w:rsidP="009B1F8A">
      <w:pPr>
        <w:pStyle w:val="a3"/>
        <w:jc w:val="both"/>
        <w:rPr>
          <w:rFonts w:ascii="Times New Roman" w:hAnsi="Times New Roman"/>
          <w:sz w:val="28"/>
          <w:szCs w:val="28"/>
        </w:rPr>
      </w:pPr>
      <w:r>
        <w:rPr>
          <w:rFonts w:ascii="Times New Roman" w:hAnsi="Times New Roman"/>
          <w:sz w:val="28"/>
          <w:szCs w:val="28"/>
        </w:rPr>
        <w:tab/>
        <w:t xml:space="preserve">- снижение числа лиц, погибших в дорожно-транспортных происшествиях, по отношению к 2017 году </w:t>
      </w:r>
      <w:r w:rsidR="00151A68">
        <w:rPr>
          <w:rFonts w:ascii="Times New Roman" w:hAnsi="Times New Roman"/>
          <w:sz w:val="28"/>
          <w:szCs w:val="28"/>
        </w:rPr>
        <w:t>снизилась до 36</w:t>
      </w:r>
      <w:r>
        <w:rPr>
          <w:rFonts w:ascii="Times New Roman" w:hAnsi="Times New Roman"/>
          <w:sz w:val="28"/>
          <w:szCs w:val="28"/>
        </w:rPr>
        <w:t>%;</w:t>
      </w:r>
    </w:p>
    <w:p w:rsidR="00A9710F" w:rsidRDefault="00EE0C5A" w:rsidP="009B1F8A">
      <w:pPr>
        <w:pStyle w:val="a3"/>
        <w:jc w:val="both"/>
        <w:rPr>
          <w:rFonts w:ascii="Times New Roman" w:hAnsi="Times New Roman"/>
          <w:sz w:val="28"/>
          <w:szCs w:val="28"/>
        </w:rPr>
      </w:pPr>
      <w:r>
        <w:rPr>
          <w:rFonts w:ascii="Times New Roman" w:hAnsi="Times New Roman"/>
          <w:sz w:val="28"/>
          <w:szCs w:val="28"/>
        </w:rPr>
        <w:tab/>
        <w:t>- снижение числа потреб</w:t>
      </w:r>
      <w:r w:rsidR="0004357B">
        <w:rPr>
          <w:rFonts w:ascii="Times New Roman" w:hAnsi="Times New Roman"/>
          <w:sz w:val="28"/>
          <w:szCs w:val="28"/>
        </w:rPr>
        <w:t>ителей психоактивных веществ в округе</w:t>
      </w:r>
      <w:r>
        <w:rPr>
          <w:rFonts w:ascii="Times New Roman" w:hAnsi="Times New Roman"/>
          <w:sz w:val="28"/>
          <w:szCs w:val="28"/>
        </w:rPr>
        <w:t xml:space="preserve"> по о</w:t>
      </w:r>
      <w:r w:rsidR="00151A68">
        <w:rPr>
          <w:rFonts w:ascii="Times New Roman" w:hAnsi="Times New Roman"/>
          <w:sz w:val="28"/>
          <w:szCs w:val="28"/>
        </w:rPr>
        <w:t>тношению к 2017 году составило 4</w:t>
      </w:r>
      <w:r>
        <w:rPr>
          <w:rFonts w:ascii="Times New Roman" w:hAnsi="Times New Roman"/>
          <w:sz w:val="28"/>
          <w:szCs w:val="28"/>
        </w:rPr>
        <w:t>,2%.</w:t>
      </w:r>
    </w:p>
    <w:p w:rsidR="00C26B40" w:rsidRPr="00695A9B" w:rsidRDefault="00695A9B" w:rsidP="009B1F8A">
      <w:pPr>
        <w:pStyle w:val="a3"/>
        <w:jc w:val="both"/>
        <w:rPr>
          <w:rFonts w:ascii="Times New Roman" w:hAnsi="Times New Roman"/>
          <w:sz w:val="28"/>
          <w:szCs w:val="28"/>
        </w:rPr>
      </w:pPr>
      <w:r>
        <w:rPr>
          <w:rFonts w:ascii="Times New Roman" w:hAnsi="Times New Roman"/>
          <w:b/>
          <w:sz w:val="28"/>
          <w:szCs w:val="28"/>
        </w:rPr>
        <w:tab/>
      </w:r>
      <w:r w:rsidRPr="00695A9B">
        <w:rPr>
          <w:rFonts w:ascii="Times New Roman" w:hAnsi="Times New Roman"/>
          <w:sz w:val="28"/>
          <w:szCs w:val="28"/>
        </w:rPr>
        <w:t>В рамках</w:t>
      </w:r>
      <w:r>
        <w:rPr>
          <w:rFonts w:ascii="Times New Roman" w:hAnsi="Times New Roman"/>
          <w:b/>
          <w:sz w:val="28"/>
          <w:szCs w:val="28"/>
        </w:rPr>
        <w:t xml:space="preserve"> </w:t>
      </w:r>
      <w:r w:rsidRPr="00AE50F2">
        <w:rPr>
          <w:rFonts w:ascii="Times New Roman" w:hAnsi="Times New Roman"/>
          <w:b/>
          <w:i/>
          <w:sz w:val="28"/>
          <w:szCs w:val="28"/>
          <w:u w:val="single"/>
        </w:rPr>
        <w:t>муниципальной программы «Благоустройство территории Устюженского муниципального округа на 2023-2027 годы</w:t>
      </w:r>
      <w:r>
        <w:rPr>
          <w:rFonts w:ascii="Times New Roman" w:hAnsi="Times New Roman"/>
          <w:b/>
          <w:sz w:val="28"/>
          <w:szCs w:val="28"/>
        </w:rPr>
        <w:t xml:space="preserve">» </w:t>
      </w:r>
      <w:r w:rsidRPr="00695A9B">
        <w:rPr>
          <w:rFonts w:ascii="Times New Roman" w:hAnsi="Times New Roman"/>
          <w:sz w:val="28"/>
          <w:szCs w:val="28"/>
        </w:rPr>
        <w:t>выполнены на 100% следующие мероприятия:</w:t>
      </w:r>
    </w:p>
    <w:p w:rsidR="00695A9B" w:rsidRDefault="00695A9B" w:rsidP="009B1F8A">
      <w:pPr>
        <w:pStyle w:val="a3"/>
        <w:jc w:val="both"/>
        <w:rPr>
          <w:rFonts w:ascii="Times New Roman" w:hAnsi="Times New Roman"/>
          <w:sz w:val="28"/>
          <w:szCs w:val="28"/>
        </w:rPr>
      </w:pPr>
      <w:r>
        <w:rPr>
          <w:rFonts w:ascii="Times New Roman" w:hAnsi="Times New Roman"/>
          <w:sz w:val="28"/>
          <w:szCs w:val="28"/>
        </w:rPr>
        <w:tab/>
        <w:t xml:space="preserve">- </w:t>
      </w:r>
      <w:r w:rsidR="00FE7269">
        <w:rPr>
          <w:rFonts w:ascii="Times New Roman" w:hAnsi="Times New Roman"/>
          <w:sz w:val="28"/>
          <w:szCs w:val="28"/>
        </w:rPr>
        <w:t>протяженность линий наружного освещения, охваченных содержанием и ремонтом;</w:t>
      </w:r>
    </w:p>
    <w:p w:rsidR="00FE7269" w:rsidRDefault="00FE7269" w:rsidP="00FE7269">
      <w:pPr>
        <w:pStyle w:val="a3"/>
        <w:ind w:firstLine="708"/>
        <w:jc w:val="both"/>
        <w:rPr>
          <w:rFonts w:ascii="Times New Roman" w:hAnsi="Times New Roman"/>
          <w:sz w:val="28"/>
          <w:szCs w:val="28"/>
        </w:rPr>
      </w:pPr>
      <w:r>
        <w:rPr>
          <w:rFonts w:ascii="Times New Roman" w:hAnsi="Times New Roman"/>
          <w:sz w:val="28"/>
          <w:szCs w:val="28"/>
        </w:rPr>
        <w:t>- количество светильников уличного освещения, охваченных содержанием и ремонтом;</w:t>
      </w:r>
    </w:p>
    <w:p w:rsidR="00FE7269" w:rsidRDefault="00FE7269" w:rsidP="00FE7269">
      <w:pPr>
        <w:pStyle w:val="a3"/>
        <w:ind w:firstLine="708"/>
        <w:jc w:val="both"/>
        <w:rPr>
          <w:rFonts w:ascii="Times New Roman" w:hAnsi="Times New Roman"/>
          <w:sz w:val="28"/>
          <w:szCs w:val="28"/>
        </w:rPr>
      </w:pPr>
      <w:r>
        <w:rPr>
          <w:rFonts w:ascii="Times New Roman" w:hAnsi="Times New Roman"/>
          <w:sz w:val="28"/>
          <w:szCs w:val="28"/>
        </w:rPr>
        <w:t>- количество спортивных и детских площадок, находящихся на содержании;</w:t>
      </w:r>
    </w:p>
    <w:p w:rsidR="00FE7269" w:rsidRDefault="00FE7269" w:rsidP="00FE7269">
      <w:pPr>
        <w:pStyle w:val="a3"/>
        <w:ind w:firstLine="708"/>
        <w:jc w:val="both"/>
        <w:rPr>
          <w:rFonts w:ascii="Times New Roman" w:hAnsi="Times New Roman"/>
          <w:sz w:val="28"/>
          <w:szCs w:val="28"/>
        </w:rPr>
      </w:pPr>
      <w:r>
        <w:rPr>
          <w:rFonts w:ascii="Times New Roman" w:hAnsi="Times New Roman"/>
          <w:sz w:val="28"/>
          <w:szCs w:val="28"/>
        </w:rPr>
        <w:t>- количество памятников, иных малых архитектурных форм, памятников и мемориалов воинской славы, находящихся на содержании;</w:t>
      </w:r>
    </w:p>
    <w:p w:rsidR="00FE7269" w:rsidRDefault="00FE7269" w:rsidP="00FE7269">
      <w:pPr>
        <w:pStyle w:val="a3"/>
        <w:ind w:firstLine="708"/>
        <w:jc w:val="both"/>
        <w:rPr>
          <w:rFonts w:ascii="Times New Roman" w:hAnsi="Times New Roman"/>
          <w:sz w:val="28"/>
          <w:szCs w:val="28"/>
        </w:rPr>
      </w:pPr>
      <w:r>
        <w:rPr>
          <w:rFonts w:ascii="Times New Roman" w:hAnsi="Times New Roman"/>
          <w:sz w:val="28"/>
          <w:szCs w:val="28"/>
        </w:rPr>
        <w:t>- количество мест отдыха, парков, скверов, аллей, «троп здоровья», охваченных содержанием и ремонтом;</w:t>
      </w:r>
    </w:p>
    <w:p w:rsidR="00FE7269" w:rsidRDefault="00FE7269" w:rsidP="00FE7269">
      <w:pPr>
        <w:pStyle w:val="a3"/>
        <w:ind w:firstLine="708"/>
        <w:jc w:val="both"/>
        <w:rPr>
          <w:rFonts w:ascii="Times New Roman" w:hAnsi="Times New Roman"/>
          <w:sz w:val="28"/>
          <w:szCs w:val="28"/>
        </w:rPr>
      </w:pPr>
      <w:proofErr w:type="gramStart"/>
      <w:r>
        <w:rPr>
          <w:rFonts w:ascii="Times New Roman" w:hAnsi="Times New Roman"/>
          <w:sz w:val="28"/>
          <w:szCs w:val="28"/>
        </w:rPr>
        <w:t>- количество реализованных проектов в рамках регионального проекта «Народный бюджет» в сфере благоустройства.</w:t>
      </w:r>
      <w:proofErr w:type="gramEnd"/>
    </w:p>
    <w:p w:rsidR="002D3F46" w:rsidRDefault="002D3F46" w:rsidP="00FE7269">
      <w:pPr>
        <w:pStyle w:val="a3"/>
        <w:ind w:firstLine="708"/>
        <w:jc w:val="both"/>
        <w:rPr>
          <w:rFonts w:ascii="Times New Roman" w:hAnsi="Times New Roman"/>
          <w:sz w:val="28"/>
          <w:szCs w:val="28"/>
        </w:rPr>
      </w:pPr>
      <w:r>
        <w:rPr>
          <w:rFonts w:ascii="Times New Roman" w:hAnsi="Times New Roman"/>
          <w:sz w:val="28"/>
          <w:szCs w:val="28"/>
        </w:rPr>
        <w:t xml:space="preserve">В рамках </w:t>
      </w:r>
      <w:r w:rsidRPr="00AE50F2">
        <w:rPr>
          <w:rFonts w:ascii="Times New Roman" w:hAnsi="Times New Roman"/>
          <w:b/>
          <w:i/>
          <w:sz w:val="28"/>
          <w:szCs w:val="28"/>
          <w:u w:val="single"/>
        </w:rPr>
        <w:t>муниципальной программы «Поддержка социально ориентированных некоммерческих организаций, граждан старшего поколения и иных категорий граждан в Устюженском муниципальном округе Вологодской области на 2023-2027 годы»</w:t>
      </w:r>
      <w:r w:rsidRPr="002D3F46">
        <w:rPr>
          <w:rFonts w:ascii="Times New Roman" w:hAnsi="Times New Roman"/>
          <w:sz w:val="28"/>
          <w:szCs w:val="28"/>
          <w:u w:val="single"/>
        </w:rPr>
        <w:t xml:space="preserve"> </w:t>
      </w:r>
      <w:r w:rsidR="008F2A76">
        <w:rPr>
          <w:rFonts w:ascii="Times New Roman" w:hAnsi="Times New Roman"/>
          <w:sz w:val="28"/>
          <w:szCs w:val="28"/>
        </w:rPr>
        <w:t>выполнены 100% следующие мероприятия:</w:t>
      </w:r>
    </w:p>
    <w:p w:rsidR="008F2A76" w:rsidRDefault="008F2A76" w:rsidP="00FE7269">
      <w:pPr>
        <w:pStyle w:val="a3"/>
        <w:ind w:firstLine="708"/>
        <w:jc w:val="both"/>
        <w:rPr>
          <w:rFonts w:ascii="Times New Roman" w:hAnsi="Times New Roman"/>
          <w:sz w:val="28"/>
          <w:szCs w:val="28"/>
        </w:rPr>
      </w:pPr>
      <w:r>
        <w:rPr>
          <w:rFonts w:ascii="Times New Roman" w:hAnsi="Times New Roman"/>
          <w:sz w:val="28"/>
          <w:szCs w:val="28"/>
        </w:rPr>
        <w:t>- количество СОНКО, которым оказана консультативная помощь;</w:t>
      </w:r>
    </w:p>
    <w:p w:rsidR="008F2A76" w:rsidRDefault="008F2A76" w:rsidP="00FE7269">
      <w:pPr>
        <w:pStyle w:val="a3"/>
        <w:ind w:firstLine="708"/>
        <w:jc w:val="both"/>
        <w:rPr>
          <w:rFonts w:ascii="Times New Roman" w:hAnsi="Times New Roman"/>
          <w:sz w:val="28"/>
          <w:szCs w:val="28"/>
        </w:rPr>
      </w:pPr>
      <w:r>
        <w:rPr>
          <w:rFonts w:ascii="Times New Roman" w:hAnsi="Times New Roman"/>
          <w:sz w:val="28"/>
          <w:szCs w:val="28"/>
        </w:rPr>
        <w:t xml:space="preserve">- количество СОНКО, </w:t>
      </w:r>
      <w:proofErr w:type="gramStart"/>
      <w:r>
        <w:rPr>
          <w:rFonts w:ascii="Times New Roman" w:hAnsi="Times New Roman"/>
          <w:sz w:val="28"/>
          <w:szCs w:val="28"/>
        </w:rPr>
        <w:t>которым</w:t>
      </w:r>
      <w:proofErr w:type="gramEnd"/>
      <w:r>
        <w:rPr>
          <w:rFonts w:ascii="Times New Roman" w:hAnsi="Times New Roman"/>
          <w:sz w:val="28"/>
          <w:szCs w:val="28"/>
        </w:rPr>
        <w:t xml:space="preserve"> оказана имущественная помощь;</w:t>
      </w:r>
    </w:p>
    <w:p w:rsidR="008F2A76" w:rsidRDefault="003A38A3" w:rsidP="00FE7269">
      <w:pPr>
        <w:pStyle w:val="a3"/>
        <w:ind w:firstLine="708"/>
        <w:jc w:val="both"/>
        <w:rPr>
          <w:rFonts w:ascii="Times New Roman" w:hAnsi="Times New Roman"/>
          <w:sz w:val="28"/>
          <w:szCs w:val="28"/>
        </w:rPr>
      </w:pPr>
      <w:r>
        <w:rPr>
          <w:rFonts w:ascii="Times New Roman" w:hAnsi="Times New Roman"/>
          <w:sz w:val="28"/>
          <w:szCs w:val="28"/>
        </w:rPr>
        <w:t xml:space="preserve">- количество СОНКО, </w:t>
      </w:r>
      <w:proofErr w:type="gramStart"/>
      <w:r>
        <w:rPr>
          <w:rFonts w:ascii="Times New Roman" w:hAnsi="Times New Roman"/>
          <w:sz w:val="28"/>
          <w:szCs w:val="28"/>
        </w:rPr>
        <w:t>к</w:t>
      </w:r>
      <w:r w:rsidR="008F2A76">
        <w:rPr>
          <w:rFonts w:ascii="Times New Roman" w:hAnsi="Times New Roman"/>
          <w:sz w:val="28"/>
          <w:szCs w:val="28"/>
        </w:rPr>
        <w:t>оторым</w:t>
      </w:r>
      <w:proofErr w:type="gramEnd"/>
      <w:r w:rsidR="008F2A76">
        <w:rPr>
          <w:rFonts w:ascii="Times New Roman" w:hAnsi="Times New Roman"/>
          <w:sz w:val="28"/>
          <w:szCs w:val="28"/>
        </w:rPr>
        <w:t xml:space="preserve"> оказана финансовая помощь;</w:t>
      </w:r>
    </w:p>
    <w:p w:rsidR="008F2A76" w:rsidRDefault="008F2A76" w:rsidP="00FE7269">
      <w:pPr>
        <w:pStyle w:val="a3"/>
        <w:ind w:firstLine="708"/>
        <w:jc w:val="both"/>
        <w:rPr>
          <w:rFonts w:ascii="Times New Roman" w:hAnsi="Times New Roman"/>
          <w:sz w:val="28"/>
          <w:szCs w:val="28"/>
        </w:rPr>
      </w:pPr>
      <w:r>
        <w:rPr>
          <w:rFonts w:ascii="Times New Roman" w:hAnsi="Times New Roman"/>
          <w:sz w:val="28"/>
          <w:szCs w:val="28"/>
        </w:rPr>
        <w:t>- наличие актуальной нормативно-правовой базы округа, достаточной для оказания СОНКО имущественной и финансовой поддержки, гражданам старшего поколения и иным категориям граждан</w:t>
      </w:r>
      <w:r w:rsidR="008177DC">
        <w:rPr>
          <w:rFonts w:ascii="Times New Roman" w:hAnsi="Times New Roman"/>
          <w:sz w:val="28"/>
          <w:szCs w:val="28"/>
        </w:rPr>
        <w:t xml:space="preserve"> </w:t>
      </w:r>
      <w:r w:rsidR="003A38A3">
        <w:rPr>
          <w:rFonts w:ascii="Times New Roman" w:hAnsi="Times New Roman"/>
          <w:sz w:val="28"/>
          <w:szCs w:val="28"/>
        </w:rPr>
        <w:t>–</w:t>
      </w:r>
      <w:r w:rsidR="008177DC">
        <w:rPr>
          <w:rFonts w:ascii="Times New Roman" w:hAnsi="Times New Roman"/>
          <w:sz w:val="28"/>
          <w:szCs w:val="28"/>
        </w:rPr>
        <w:t xml:space="preserve"> мер</w:t>
      </w:r>
      <w:r w:rsidR="003A38A3">
        <w:rPr>
          <w:rFonts w:ascii="Times New Roman" w:hAnsi="Times New Roman"/>
          <w:sz w:val="28"/>
          <w:szCs w:val="28"/>
        </w:rPr>
        <w:t xml:space="preserve"> </w:t>
      </w:r>
      <w:r w:rsidR="008177DC">
        <w:rPr>
          <w:rFonts w:ascii="Times New Roman" w:hAnsi="Times New Roman"/>
          <w:sz w:val="28"/>
          <w:szCs w:val="28"/>
        </w:rPr>
        <w:t>социальной поддержки;</w:t>
      </w:r>
    </w:p>
    <w:p w:rsidR="008177DC" w:rsidRDefault="008177DC" w:rsidP="00FE7269">
      <w:pPr>
        <w:pStyle w:val="a3"/>
        <w:ind w:firstLine="708"/>
        <w:jc w:val="both"/>
        <w:rPr>
          <w:rFonts w:ascii="Times New Roman" w:hAnsi="Times New Roman"/>
          <w:sz w:val="28"/>
          <w:szCs w:val="28"/>
        </w:rPr>
      </w:pPr>
      <w:r>
        <w:rPr>
          <w:rFonts w:ascii="Times New Roman" w:hAnsi="Times New Roman"/>
          <w:sz w:val="28"/>
          <w:szCs w:val="28"/>
        </w:rPr>
        <w:t>- количество размещенных материалов в СМИ;</w:t>
      </w:r>
    </w:p>
    <w:p w:rsidR="008177DC" w:rsidRDefault="008177DC" w:rsidP="00FE7269">
      <w:pPr>
        <w:pStyle w:val="a3"/>
        <w:ind w:firstLine="708"/>
        <w:jc w:val="both"/>
        <w:rPr>
          <w:rFonts w:ascii="Times New Roman" w:hAnsi="Times New Roman"/>
          <w:sz w:val="28"/>
          <w:szCs w:val="28"/>
        </w:rPr>
      </w:pPr>
      <w:r>
        <w:rPr>
          <w:rFonts w:ascii="Times New Roman" w:hAnsi="Times New Roman"/>
          <w:sz w:val="28"/>
          <w:szCs w:val="28"/>
        </w:rPr>
        <w:t>- количество массовых культурно-спортивных мероприятий, проводимых с участием СОН</w:t>
      </w:r>
      <w:r w:rsidR="003A38A3">
        <w:rPr>
          <w:rFonts w:ascii="Times New Roman" w:hAnsi="Times New Roman"/>
          <w:sz w:val="28"/>
          <w:szCs w:val="28"/>
        </w:rPr>
        <w:t>КО и граждан старшего поколения;</w:t>
      </w:r>
    </w:p>
    <w:p w:rsidR="008177DC" w:rsidRDefault="008177DC" w:rsidP="00FE7269">
      <w:pPr>
        <w:pStyle w:val="a3"/>
        <w:ind w:firstLine="708"/>
        <w:jc w:val="both"/>
        <w:rPr>
          <w:rFonts w:ascii="Times New Roman" w:hAnsi="Times New Roman"/>
          <w:sz w:val="28"/>
          <w:szCs w:val="28"/>
        </w:rPr>
      </w:pPr>
      <w:r>
        <w:rPr>
          <w:rFonts w:ascii="Times New Roman" w:hAnsi="Times New Roman"/>
          <w:sz w:val="28"/>
          <w:szCs w:val="28"/>
        </w:rPr>
        <w:t>- количество граждан, заключивших в добровольном порядке с 01.10.2023 контракт о прохождении военной службы в Вооруженных Силах Российской Федерации для участия в специальной военной операции, получивших един</w:t>
      </w:r>
      <w:r w:rsidR="003A38A3">
        <w:rPr>
          <w:rFonts w:ascii="Times New Roman" w:hAnsi="Times New Roman"/>
          <w:sz w:val="28"/>
          <w:szCs w:val="28"/>
        </w:rPr>
        <w:t>овременную денежную выплату – 60 человек</w:t>
      </w:r>
      <w:r>
        <w:rPr>
          <w:rFonts w:ascii="Times New Roman" w:hAnsi="Times New Roman"/>
          <w:sz w:val="28"/>
          <w:szCs w:val="28"/>
        </w:rPr>
        <w:t>;</w:t>
      </w:r>
    </w:p>
    <w:p w:rsidR="008177DC" w:rsidRDefault="008177DC" w:rsidP="00FE7269">
      <w:pPr>
        <w:pStyle w:val="a3"/>
        <w:ind w:firstLine="708"/>
        <w:jc w:val="both"/>
        <w:rPr>
          <w:rFonts w:ascii="Times New Roman" w:hAnsi="Times New Roman"/>
          <w:sz w:val="28"/>
          <w:szCs w:val="28"/>
        </w:rPr>
      </w:pPr>
      <w:r>
        <w:rPr>
          <w:rFonts w:ascii="Times New Roman" w:hAnsi="Times New Roman"/>
          <w:sz w:val="28"/>
          <w:szCs w:val="28"/>
        </w:rPr>
        <w:t xml:space="preserve">- </w:t>
      </w:r>
      <w:r w:rsidR="009E3F0A">
        <w:rPr>
          <w:rFonts w:ascii="Times New Roman" w:hAnsi="Times New Roman"/>
          <w:sz w:val="28"/>
          <w:szCs w:val="28"/>
        </w:rPr>
        <w:t xml:space="preserve">количество семей граждан, принимающих участие в специальной военной операции, получивших меру </w:t>
      </w:r>
      <w:r w:rsidR="008F5550">
        <w:rPr>
          <w:rFonts w:ascii="Times New Roman" w:hAnsi="Times New Roman"/>
          <w:sz w:val="28"/>
          <w:szCs w:val="28"/>
        </w:rPr>
        <w:t>социальной поддержки в виде денежной компенсации на пр</w:t>
      </w:r>
      <w:r w:rsidR="003A38A3">
        <w:rPr>
          <w:rFonts w:ascii="Times New Roman" w:hAnsi="Times New Roman"/>
          <w:sz w:val="28"/>
          <w:szCs w:val="28"/>
        </w:rPr>
        <w:t>иобретение твердого топлива – 44 единиц;</w:t>
      </w:r>
    </w:p>
    <w:p w:rsidR="003A38A3" w:rsidRDefault="003A38A3" w:rsidP="00FE7269">
      <w:pPr>
        <w:pStyle w:val="a3"/>
        <w:ind w:firstLine="708"/>
        <w:jc w:val="both"/>
        <w:rPr>
          <w:rFonts w:ascii="Times New Roman" w:hAnsi="Times New Roman"/>
          <w:sz w:val="28"/>
          <w:szCs w:val="28"/>
        </w:rPr>
      </w:pPr>
      <w:r>
        <w:rPr>
          <w:rFonts w:ascii="Times New Roman" w:hAnsi="Times New Roman"/>
          <w:sz w:val="28"/>
          <w:szCs w:val="28"/>
        </w:rPr>
        <w:t>- количество ветеранов боевых действий, принимавших участие в боевых действиях в Республике Афганистан, получивших единовременную денежную выплату – 14 человек.</w:t>
      </w:r>
    </w:p>
    <w:p w:rsidR="00784E69" w:rsidRDefault="0018786F" w:rsidP="00FE7269">
      <w:pPr>
        <w:pStyle w:val="a3"/>
        <w:ind w:firstLine="708"/>
        <w:jc w:val="both"/>
        <w:rPr>
          <w:rFonts w:ascii="Times New Roman" w:hAnsi="Times New Roman"/>
          <w:sz w:val="28"/>
          <w:szCs w:val="28"/>
        </w:rPr>
      </w:pPr>
      <w:r>
        <w:rPr>
          <w:rFonts w:ascii="Times New Roman" w:hAnsi="Times New Roman"/>
          <w:sz w:val="28"/>
          <w:szCs w:val="28"/>
        </w:rPr>
        <w:lastRenderedPageBreak/>
        <w:t xml:space="preserve">В рамках </w:t>
      </w:r>
      <w:r w:rsidRPr="00A31B51">
        <w:rPr>
          <w:rFonts w:ascii="Times New Roman" w:hAnsi="Times New Roman"/>
          <w:b/>
          <w:i/>
          <w:sz w:val="28"/>
          <w:szCs w:val="28"/>
          <w:u w:val="single"/>
        </w:rPr>
        <w:t>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Устюженского муниципального округа Вологодской области на 2023-2027 годы</w:t>
      </w:r>
      <w:r w:rsidRPr="00E565DC">
        <w:rPr>
          <w:rFonts w:ascii="Times New Roman" w:hAnsi="Times New Roman"/>
          <w:b/>
          <w:sz w:val="28"/>
          <w:szCs w:val="28"/>
          <w:u w:val="single"/>
        </w:rPr>
        <w:t>»</w:t>
      </w:r>
      <w:r w:rsidR="000B277C">
        <w:rPr>
          <w:rFonts w:ascii="Times New Roman" w:hAnsi="Times New Roman"/>
          <w:b/>
          <w:sz w:val="28"/>
          <w:szCs w:val="28"/>
          <w:u w:val="single"/>
        </w:rPr>
        <w:t xml:space="preserve"> </w:t>
      </w:r>
      <w:r w:rsidR="00155AB3">
        <w:rPr>
          <w:rFonts w:ascii="Times New Roman" w:hAnsi="Times New Roman"/>
          <w:sz w:val="28"/>
          <w:szCs w:val="28"/>
        </w:rPr>
        <w:t xml:space="preserve"> </w:t>
      </w:r>
      <w:r w:rsidR="008873A7">
        <w:rPr>
          <w:rFonts w:ascii="Times New Roman" w:hAnsi="Times New Roman"/>
          <w:sz w:val="28"/>
          <w:szCs w:val="28"/>
        </w:rPr>
        <w:t>по следующим показателям  выполнение:</w:t>
      </w:r>
    </w:p>
    <w:p w:rsidR="008873A7" w:rsidRDefault="008873A7" w:rsidP="00FE7269">
      <w:pPr>
        <w:pStyle w:val="a3"/>
        <w:ind w:firstLine="708"/>
        <w:jc w:val="both"/>
        <w:rPr>
          <w:rFonts w:ascii="Times New Roman" w:hAnsi="Times New Roman"/>
          <w:sz w:val="28"/>
          <w:szCs w:val="28"/>
        </w:rPr>
      </w:pPr>
      <w:r>
        <w:rPr>
          <w:rFonts w:ascii="Times New Roman" w:hAnsi="Times New Roman"/>
          <w:sz w:val="28"/>
          <w:szCs w:val="28"/>
        </w:rPr>
        <w:t>- количество чрезвычайных ситуаций природного и техногенного характера на территории округа с гибелью людей 100%;</w:t>
      </w:r>
    </w:p>
    <w:p w:rsidR="008873A7" w:rsidRDefault="008873A7" w:rsidP="00FE7269">
      <w:pPr>
        <w:pStyle w:val="a3"/>
        <w:ind w:firstLine="708"/>
        <w:jc w:val="both"/>
        <w:rPr>
          <w:rFonts w:ascii="Times New Roman" w:hAnsi="Times New Roman"/>
          <w:sz w:val="28"/>
          <w:szCs w:val="28"/>
        </w:rPr>
      </w:pPr>
      <w:r>
        <w:rPr>
          <w:rFonts w:ascii="Times New Roman" w:hAnsi="Times New Roman"/>
          <w:sz w:val="28"/>
          <w:szCs w:val="28"/>
        </w:rPr>
        <w:t>- увеличение охвата оповещения населения округа 100%;</w:t>
      </w:r>
    </w:p>
    <w:p w:rsidR="008873A7" w:rsidRDefault="008873A7" w:rsidP="00FE7269">
      <w:pPr>
        <w:pStyle w:val="a3"/>
        <w:ind w:firstLine="708"/>
        <w:jc w:val="both"/>
        <w:rPr>
          <w:rFonts w:ascii="Times New Roman" w:hAnsi="Times New Roman"/>
          <w:sz w:val="28"/>
          <w:szCs w:val="28"/>
        </w:rPr>
      </w:pPr>
      <w:r>
        <w:rPr>
          <w:rFonts w:ascii="Times New Roman" w:hAnsi="Times New Roman"/>
          <w:sz w:val="28"/>
          <w:szCs w:val="28"/>
        </w:rPr>
        <w:t xml:space="preserve">- количество пожаров на территории округа с гибелью людей  - </w:t>
      </w:r>
      <w:r w:rsidR="00E748FD">
        <w:rPr>
          <w:rFonts w:ascii="Times New Roman" w:hAnsi="Times New Roman"/>
          <w:sz w:val="28"/>
          <w:szCs w:val="28"/>
        </w:rPr>
        <w:t>7</w:t>
      </w:r>
      <w:r>
        <w:rPr>
          <w:rFonts w:ascii="Times New Roman" w:hAnsi="Times New Roman"/>
          <w:sz w:val="28"/>
          <w:szCs w:val="28"/>
        </w:rPr>
        <w:t>;</w:t>
      </w:r>
    </w:p>
    <w:p w:rsidR="008873A7" w:rsidRPr="008873A7" w:rsidRDefault="008873A7" w:rsidP="00FE7269">
      <w:pPr>
        <w:pStyle w:val="a3"/>
        <w:ind w:firstLine="708"/>
        <w:jc w:val="both"/>
        <w:rPr>
          <w:rFonts w:ascii="Times New Roman" w:hAnsi="Times New Roman"/>
          <w:sz w:val="28"/>
          <w:szCs w:val="28"/>
        </w:rPr>
      </w:pPr>
      <w:r>
        <w:rPr>
          <w:rFonts w:ascii="Times New Roman" w:hAnsi="Times New Roman"/>
          <w:sz w:val="28"/>
          <w:szCs w:val="28"/>
        </w:rPr>
        <w:t>- увеличение количества обученных</w:t>
      </w:r>
      <w:r w:rsidR="00CE6E4A">
        <w:rPr>
          <w:rFonts w:ascii="Times New Roman" w:hAnsi="Times New Roman"/>
          <w:sz w:val="28"/>
          <w:szCs w:val="28"/>
        </w:rPr>
        <w:t xml:space="preserve"> в области гражданской защиты – </w:t>
      </w:r>
      <w:r w:rsidR="00E748FD">
        <w:rPr>
          <w:rFonts w:ascii="Times New Roman" w:hAnsi="Times New Roman"/>
          <w:sz w:val="28"/>
          <w:szCs w:val="28"/>
        </w:rPr>
        <w:t>30</w:t>
      </w:r>
      <w:r w:rsidR="00CE6E4A">
        <w:rPr>
          <w:rFonts w:ascii="Times New Roman" w:hAnsi="Times New Roman"/>
          <w:sz w:val="28"/>
          <w:szCs w:val="28"/>
        </w:rPr>
        <w:t xml:space="preserve">, в виду </w:t>
      </w:r>
      <w:r w:rsidR="00E748FD">
        <w:rPr>
          <w:rFonts w:ascii="Times New Roman" w:hAnsi="Times New Roman"/>
          <w:sz w:val="28"/>
          <w:szCs w:val="28"/>
        </w:rPr>
        <w:t>неявки на учебно-консультационные центры.</w:t>
      </w:r>
    </w:p>
    <w:p w:rsidR="00A974B9" w:rsidRDefault="00025EB2" w:rsidP="009B1F8A">
      <w:pPr>
        <w:pStyle w:val="a3"/>
        <w:jc w:val="both"/>
        <w:rPr>
          <w:rFonts w:ascii="Times New Roman" w:hAnsi="Times New Roman"/>
          <w:b/>
          <w:sz w:val="28"/>
          <w:szCs w:val="28"/>
        </w:rPr>
      </w:pPr>
      <w:r>
        <w:rPr>
          <w:rFonts w:ascii="Times New Roman" w:hAnsi="Times New Roman"/>
          <w:b/>
          <w:sz w:val="28"/>
          <w:szCs w:val="28"/>
        </w:rPr>
        <w:t xml:space="preserve">            </w:t>
      </w:r>
    </w:p>
    <w:p w:rsidR="009F6C05" w:rsidRPr="007F4947" w:rsidRDefault="00EF269D" w:rsidP="00A974B9">
      <w:pPr>
        <w:pStyle w:val="a3"/>
        <w:ind w:firstLine="708"/>
        <w:jc w:val="both"/>
        <w:rPr>
          <w:rFonts w:ascii="Times New Roman" w:hAnsi="Times New Roman"/>
          <w:b/>
          <w:sz w:val="28"/>
          <w:szCs w:val="28"/>
        </w:rPr>
      </w:pPr>
      <w:r w:rsidRPr="007F4947">
        <w:rPr>
          <w:rFonts w:ascii="Times New Roman" w:hAnsi="Times New Roman"/>
          <w:b/>
          <w:sz w:val="28"/>
          <w:szCs w:val="28"/>
        </w:rPr>
        <w:t>Недостатки, допущенные при составлении годовых отчетов исполнителями мун</w:t>
      </w:r>
      <w:r w:rsidR="009F6C05" w:rsidRPr="007F4947">
        <w:rPr>
          <w:rFonts w:ascii="Times New Roman" w:hAnsi="Times New Roman"/>
          <w:b/>
          <w:sz w:val="28"/>
          <w:szCs w:val="28"/>
        </w:rPr>
        <w:t>иципальных программ следующие:</w:t>
      </w:r>
      <w:r w:rsidRPr="007F4947">
        <w:rPr>
          <w:rFonts w:ascii="Times New Roman" w:hAnsi="Times New Roman"/>
          <w:b/>
          <w:sz w:val="28"/>
          <w:szCs w:val="28"/>
        </w:rPr>
        <w:t xml:space="preserve"> </w:t>
      </w:r>
    </w:p>
    <w:p w:rsidR="009F6C05" w:rsidRDefault="00F75105" w:rsidP="009B1F8A">
      <w:pPr>
        <w:pStyle w:val="a3"/>
        <w:jc w:val="both"/>
        <w:rPr>
          <w:rFonts w:ascii="Times New Roman" w:hAnsi="Times New Roman"/>
          <w:sz w:val="28"/>
          <w:szCs w:val="28"/>
        </w:rPr>
      </w:pPr>
      <w:r>
        <w:rPr>
          <w:rFonts w:ascii="Times New Roman" w:hAnsi="Times New Roman"/>
          <w:sz w:val="28"/>
          <w:szCs w:val="28"/>
        </w:rPr>
        <w:tab/>
      </w:r>
      <w:r w:rsidR="009F6C05" w:rsidRPr="009B1F8A">
        <w:rPr>
          <w:rFonts w:ascii="Times New Roman" w:hAnsi="Times New Roman"/>
          <w:sz w:val="28"/>
          <w:szCs w:val="28"/>
        </w:rPr>
        <w:t>-</w:t>
      </w:r>
      <w:r>
        <w:rPr>
          <w:rFonts w:ascii="Times New Roman" w:hAnsi="Times New Roman"/>
          <w:sz w:val="28"/>
          <w:szCs w:val="28"/>
        </w:rPr>
        <w:t xml:space="preserve"> </w:t>
      </w:r>
      <w:r w:rsidR="00A33C58">
        <w:rPr>
          <w:rFonts w:ascii="Times New Roman" w:hAnsi="Times New Roman"/>
          <w:sz w:val="28"/>
          <w:szCs w:val="28"/>
        </w:rPr>
        <w:t xml:space="preserve">данные </w:t>
      </w:r>
      <w:r w:rsidR="00950FC4" w:rsidRPr="009B1F8A">
        <w:rPr>
          <w:rFonts w:ascii="Times New Roman" w:hAnsi="Times New Roman"/>
          <w:sz w:val="28"/>
          <w:szCs w:val="28"/>
        </w:rPr>
        <w:t xml:space="preserve"> </w:t>
      </w:r>
      <w:r w:rsidR="008C4769">
        <w:rPr>
          <w:rFonts w:ascii="Times New Roman" w:hAnsi="Times New Roman"/>
          <w:sz w:val="28"/>
          <w:szCs w:val="28"/>
        </w:rPr>
        <w:t xml:space="preserve">некоторых </w:t>
      </w:r>
      <w:r w:rsidR="00950FC4" w:rsidRPr="009B1F8A">
        <w:rPr>
          <w:rFonts w:ascii="Times New Roman" w:hAnsi="Times New Roman"/>
          <w:sz w:val="28"/>
          <w:szCs w:val="28"/>
        </w:rPr>
        <w:t xml:space="preserve">годовых отчетов о </w:t>
      </w:r>
      <w:r w:rsidR="000D3365" w:rsidRPr="009B1F8A">
        <w:rPr>
          <w:rFonts w:ascii="Times New Roman" w:hAnsi="Times New Roman"/>
          <w:sz w:val="28"/>
          <w:szCs w:val="28"/>
        </w:rPr>
        <w:t>финансировании</w:t>
      </w:r>
      <w:r w:rsidR="00950FC4" w:rsidRPr="009B1F8A">
        <w:rPr>
          <w:rFonts w:ascii="Times New Roman" w:hAnsi="Times New Roman"/>
          <w:sz w:val="28"/>
          <w:szCs w:val="28"/>
        </w:rPr>
        <w:t xml:space="preserve"> муниципальных</w:t>
      </w:r>
      <w:r w:rsidR="00950FC4">
        <w:rPr>
          <w:rFonts w:ascii="Times New Roman" w:hAnsi="Times New Roman"/>
          <w:sz w:val="28"/>
          <w:szCs w:val="28"/>
        </w:rPr>
        <w:t xml:space="preserve"> программ </w:t>
      </w:r>
      <w:r w:rsidR="00954787">
        <w:rPr>
          <w:rFonts w:ascii="Times New Roman" w:hAnsi="Times New Roman"/>
          <w:sz w:val="28"/>
          <w:szCs w:val="28"/>
        </w:rPr>
        <w:t>в 202</w:t>
      </w:r>
      <w:r w:rsidR="007A3864">
        <w:rPr>
          <w:rFonts w:ascii="Times New Roman" w:hAnsi="Times New Roman"/>
          <w:sz w:val="28"/>
          <w:szCs w:val="28"/>
        </w:rPr>
        <w:t>4</w:t>
      </w:r>
      <w:r w:rsidR="00954787">
        <w:rPr>
          <w:rFonts w:ascii="Times New Roman" w:hAnsi="Times New Roman"/>
          <w:sz w:val="28"/>
          <w:szCs w:val="28"/>
        </w:rPr>
        <w:t xml:space="preserve"> году </w:t>
      </w:r>
      <w:r w:rsidR="00A33C58">
        <w:rPr>
          <w:rFonts w:ascii="Times New Roman" w:hAnsi="Times New Roman"/>
          <w:sz w:val="28"/>
          <w:szCs w:val="28"/>
        </w:rPr>
        <w:t xml:space="preserve">не совпадают с данными  сводного кассового отчета, предоставляемого финансовым управлением администрации </w:t>
      </w:r>
      <w:r w:rsidR="00420971">
        <w:rPr>
          <w:rFonts w:ascii="Times New Roman" w:hAnsi="Times New Roman"/>
          <w:sz w:val="28"/>
          <w:szCs w:val="28"/>
        </w:rPr>
        <w:t>округа</w:t>
      </w:r>
      <w:r w:rsidR="00A33C58">
        <w:rPr>
          <w:rFonts w:ascii="Times New Roman" w:hAnsi="Times New Roman"/>
          <w:sz w:val="28"/>
          <w:szCs w:val="28"/>
        </w:rPr>
        <w:t xml:space="preserve">, </w:t>
      </w:r>
      <w:r w:rsidR="00DB4455">
        <w:rPr>
          <w:rFonts w:ascii="Times New Roman" w:hAnsi="Times New Roman"/>
          <w:sz w:val="28"/>
          <w:szCs w:val="28"/>
        </w:rPr>
        <w:t xml:space="preserve">как следствие, </w:t>
      </w:r>
      <w:r w:rsidR="00AA21AB">
        <w:rPr>
          <w:rFonts w:ascii="Times New Roman" w:hAnsi="Times New Roman"/>
          <w:sz w:val="28"/>
          <w:szCs w:val="28"/>
        </w:rPr>
        <w:t xml:space="preserve">расчет </w:t>
      </w:r>
      <w:r w:rsidR="00DB4455">
        <w:rPr>
          <w:rFonts w:ascii="Times New Roman" w:hAnsi="Times New Roman"/>
          <w:sz w:val="28"/>
          <w:szCs w:val="28"/>
        </w:rPr>
        <w:t xml:space="preserve"> эффективности реализации муниципальных программ</w:t>
      </w:r>
      <w:r w:rsidR="00A33C58">
        <w:rPr>
          <w:rFonts w:ascii="Times New Roman" w:hAnsi="Times New Roman"/>
          <w:sz w:val="28"/>
          <w:szCs w:val="28"/>
        </w:rPr>
        <w:t xml:space="preserve"> может быть искажен</w:t>
      </w:r>
      <w:r w:rsidR="009F6C05">
        <w:rPr>
          <w:rFonts w:ascii="Times New Roman" w:hAnsi="Times New Roman"/>
          <w:sz w:val="28"/>
          <w:szCs w:val="28"/>
        </w:rPr>
        <w:t>;</w:t>
      </w:r>
      <w:r w:rsidR="00FE0D79">
        <w:rPr>
          <w:rFonts w:ascii="Times New Roman" w:hAnsi="Times New Roman"/>
          <w:sz w:val="28"/>
          <w:szCs w:val="28"/>
        </w:rPr>
        <w:t xml:space="preserve"> </w:t>
      </w:r>
    </w:p>
    <w:p w:rsidR="005416E6" w:rsidRDefault="00F75105" w:rsidP="009F6C0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416E6" w:rsidRPr="0019597B">
        <w:rPr>
          <w:rFonts w:ascii="Times New Roman" w:hAnsi="Times New Roman" w:cs="Times New Roman"/>
          <w:sz w:val="28"/>
          <w:szCs w:val="28"/>
        </w:rPr>
        <w:t>-</w:t>
      </w:r>
      <w:r>
        <w:rPr>
          <w:rFonts w:ascii="Times New Roman" w:hAnsi="Times New Roman" w:cs="Times New Roman"/>
          <w:sz w:val="28"/>
          <w:szCs w:val="28"/>
        </w:rPr>
        <w:t xml:space="preserve"> </w:t>
      </w:r>
      <w:r w:rsidR="0019597B">
        <w:rPr>
          <w:rFonts w:ascii="Times New Roman" w:hAnsi="Times New Roman" w:cs="Times New Roman"/>
          <w:sz w:val="28"/>
          <w:szCs w:val="28"/>
        </w:rPr>
        <w:t>имеются случаи несоответствия</w:t>
      </w:r>
      <w:r w:rsidR="005416E6">
        <w:rPr>
          <w:rFonts w:ascii="Times New Roman" w:hAnsi="Times New Roman" w:cs="Times New Roman"/>
          <w:sz w:val="28"/>
          <w:szCs w:val="28"/>
        </w:rPr>
        <w:t xml:space="preserve"> данных муниципальных программ </w:t>
      </w:r>
      <w:r w:rsidR="00915C18">
        <w:rPr>
          <w:rFonts w:ascii="Times New Roman" w:hAnsi="Times New Roman" w:cs="Times New Roman"/>
          <w:sz w:val="28"/>
          <w:szCs w:val="28"/>
        </w:rPr>
        <w:t>по финансированию</w:t>
      </w:r>
      <w:r w:rsidR="005416E6">
        <w:rPr>
          <w:rFonts w:ascii="Times New Roman" w:hAnsi="Times New Roman" w:cs="Times New Roman"/>
          <w:sz w:val="28"/>
          <w:szCs w:val="28"/>
        </w:rPr>
        <w:t xml:space="preserve"> </w:t>
      </w:r>
      <w:r>
        <w:rPr>
          <w:rFonts w:ascii="Times New Roman" w:hAnsi="Times New Roman" w:cs="Times New Roman"/>
          <w:sz w:val="28"/>
          <w:szCs w:val="28"/>
        </w:rPr>
        <w:t>решения</w:t>
      </w:r>
      <w:r w:rsidR="005416E6">
        <w:rPr>
          <w:rFonts w:ascii="Times New Roman" w:hAnsi="Times New Roman" w:cs="Times New Roman"/>
          <w:sz w:val="28"/>
          <w:szCs w:val="28"/>
        </w:rPr>
        <w:t xml:space="preserve"> </w:t>
      </w:r>
      <w:r w:rsidR="00A9710F">
        <w:rPr>
          <w:rFonts w:ascii="Times New Roman" w:hAnsi="Times New Roman" w:cs="Times New Roman"/>
          <w:sz w:val="28"/>
          <w:szCs w:val="28"/>
        </w:rPr>
        <w:t xml:space="preserve">Земского Собрания района </w:t>
      </w:r>
      <w:r w:rsidR="005416E6">
        <w:rPr>
          <w:rFonts w:ascii="Times New Roman" w:hAnsi="Times New Roman" w:cs="Times New Roman"/>
          <w:sz w:val="28"/>
          <w:szCs w:val="28"/>
        </w:rPr>
        <w:t>о бюджете на данный период</w:t>
      </w:r>
      <w:r w:rsidR="00915C18">
        <w:rPr>
          <w:rFonts w:ascii="Times New Roman" w:hAnsi="Times New Roman" w:cs="Times New Roman"/>
          <w:sz w:val="28"/>
          <w:szCs w:val="28"/>
        </w:rPr>
        <w:t xml:space="preserve"> (своевременно не внесены изменения в муниципальную программу)</w:t>
      </w:r>
      <w:r w:rsidR="0033028D">
        <w:rPr>
          <w:rFonts w:ascii="Times New Roman" w:hAnsi="Times New Roman" w:cs="Times New Roman"/>
          <w:sz w:val="28"/>
          <w:szCs w:val="28"/>
        </w:rPr>
        <w:t>;</w:t>
      </w:r>
    </w:p>
    <w:p w:rsidR="00F75105" w:rsidRDefault="00F75105" w:rsidP="009F6C0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3028D">
        <w:rPr>
          <w:rFonts w:ascii="Times New Roman" w:hAnsi="Times New Roman" w:cs="Times New Roman"/>
          <w:sz w:val="28"/>
          <w:szCs w:val="28"/>
        </w:rPr>
        <w:t>- своевременно не внесены изменен</w:t>
      </w:r>
      <w:bookmarkStart w:id="0" w:name="_GoBack"/>
      <w:bookmarkEnd w:id="0"/>
      <w:r w:rsidR="0033028D">
        <w:rPr>
          <w:rFonts w:ascii="Times New Roman" w:hAnsi="Times New Roman" w:cs="Times New Roman"/>
          <w:sz w:val="28"/>
          <w:szCs w:val="28"/>
        </w:rPr>
        <w:t>ия в систему ГАС Управление по утвержденным изменени</w:t>
      </w:r>
      <w:r w:rsidR="007A3864">
        <w:rPr>
          <w:rFonts w:ascii="Times New Roman" w:hAnsi="Times New Roman" w:cs="Times New Roman"/>
          <w:sz w:val="28"/>
          <w:szCs w:val="28"/>
        </w:rPr>
        <w:t>ям муниципальных программ в 2024</w:t>
      </w:r>
      <w:r w:rsidR="0033028D">
        <w:rPr>
          <w:rFonts w:ascii="Times New Roman" w:hAnsi="Times New Roman" w:cs="Times New Roman"/>
          <w:sz w:val="28"/>
          <w:szCs w:val="28"/>
        </w:rPr>
        <w:t xml:space="preserve"> году</w:t>
      </w:r>
      <w:r w:rsidR="007A3864">
        <w:rPr>
          <w:rFonts w:ascii="Times New Roman" w:hAnsi="Times New Roman" w:cs="Times New Roman"/>
          <w:sz w:val="28"/>
          <w:szCs w:val="28"/>
        </w:rPr>
        <w:t>.</w:t>
      </w:r>
    </w:p>
    <w:p w:rsidR="00950FC4" w:rsidRDefault="00F75105" w:rsidP="009F6C05">
      <w:pPr>
        <w:spacing w:line="240" w:lineRule="auto"/>
        <w:contextualSpacing/>
        <w:jc w:val="both"/>
        <w:rPr>
          <w:rFonts w:ascii="Times New Roman" w:hAnsi="Times New Roman"/>
          <w:b/>
          <w:sz w:val="28"/>
          <w:szCs w:val="28"/>
        </w:rPr>
      </w:pPr>
      <w:r>
        <w:rPr>
          <w:rFonts w:ascii="Times New Roman" w:hAnsi="Times New Roman" w:cs="Times New Roman"/>
          <w:sz w:val="28"/>
          <w:szCs w:val="28"/>
        </w:rPr>
        <w:tab/>
      </w:r>
    </w:p>
    <w:p w:rsidR="007F4947" w:rsidRDefault="00025EB2" w:rsidP="009F6C05">
      <w:pPr>
        <w:spacing w:line="240" w:lineRule="auto"/>
        <w:contextualSpacing/>
        <w:jc w:val="both"/>
        <w:rPr>
          <w:rFonts w:ascii="Times New Roman" w:hAnsi="Times New Roman"/>
          <w:sz w:val="28"/>
          <w:szCs w:val="28"/>
        </w:rPr>
      </w:pPr>
      <w:r>
        <w:rPr>
          <w:rFonts w:ascii="Times New Roman" w:hAnsi="Times New Roman"/>
          <w:b/>
          <w:sz w:val="28"/>
          <w:szCs w:val="28"/>
        </w:rPr>
        <w:t xml:space="preserve">      </w:t>
      </w:r>
      <w:r w:rsidR="00DB503C">
        <w:rPr>
          <w:rFonts w:ascii="Times New Roman" w:hAnsi="Times New Roman"/>
          <w:b/>
          <w:sz w:val="28"/>
          <w:szCs w:val="28"/>
        </w:rPr>
        <w:tab/>
      </w:r>
      <w:r w:rsidR="009F6C05" w:rsidRPr="009F6C05">
        <w:rPr>
          <w:rFonts w:ascii="Times New Roman" w:hAnsi="Times New Roman"/>
          <w:b/>
          <w:sz w:val="28"/>
          <w:szCs w:val="28"/>
        </w:rPr>
        <w:t>Выводы</w:t>
      </w:r>
      <w:r w:rsidR="009F6C05">
        <w:rPr>
          <w:rFonts w:ascii="Times New Roman" w:hAnsi="Times New Roman"/>
          <w:sz w:val="28"/>
          <w:szCs w:val="28"/>
        </w:rPr>
        <w:t>:</w:t>
      </w:r>
    </w:p>
    <w:p w:rsidR="008F60D6" w:rsidRDefault="007F4947" w:rsidP="009F6C05">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9F6C05">
        <w:rPr>
          <w:rFonts w:ascii="Times New Roman" w:hAnsi="Times New Roman"/>
          <w:sz w:val="28"/>
          <w:szCs w:val="28"/>
        </w:rPr>
        <w:t xml:space="preserve"> </w:t>
      </w:r>
      <w:r w:rsidR="00DB503C">
        <w:rPr>
          <w:rFonts w:ascii="Times New Roman" w:hAnsi="Times New Roman"/>
          <w:sz w:val="28"/>
          <w:szCs w:val="28"/>
        </w:rPr>
        <w:tab/>
      </w:r>
      <w:r>
        <w:rPr>
          <w:rFonts w:ascii="Times New Roman" w:hAnsi="Times New Roman"/>
          <w:sz w:val="28"/>
          <w:szCs w:val="28"/>
        </w:rPr>
        <w:t xml:space="preserve">1. </w:t>
      </w:r>
      <w:r w:rsidR="00A33C58">
        <w:rPr>
          <w:rFonts w:ascii="Times New Roman" w:hAnsi="Times New Roman"/>
          <w:sz w:val="28"/>
          <w:szCs w:val="28"/>
        </w:rPr>
        <w:t>Необходим</w:t>
      </w:r>
      <w:r w:rsidR="008F60D6">
        <w:rPr>
          <w:rFonts w:ascii="Times New Roman" w:hAnsi="Times New Roman"/>
          <w:sz w:val="28"/>
          <w:szCs w:val="28"/>
        </w:rPr>
        <w:t xml:space="preserve">о </w:t>
      </w:r>
      <w:r>
        <w:rPr>
          <w:rFonts w:ascii="Times New Roman" w:hAnsi="Times New Roman"/>
          <w:sz w:val="28"/>
          <w:szCs w:val="28"/>
        </w:rPr>
        <w:t>проработать</w:t>
      </w:r>
      <w:r w:rsidR="008F60D6">
        <w:rPr>
          <w:rFonts w:ascii="Times New Roman" w:hAnsi="Times New Roman"/>
          <w:sz w:val="28"/>
          <w:szCs w:val="28"/>
        </w:rPr>
        <w:t xml:space="preserve"> механизм сверки данных по  расходованию средств муниципальных программ исполнителями  с финансовым управлением администрации района в течение года, а также по итогам года.</w:t>
      </w:r>
    </w:p>
    <w:p w:rsidR="009F6C05" w:rsidRDefault="007F4947" w:rsidP="009F6C05">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DB503C">
        <w:rPr>
          <w:rFonts w:ascii="Times New Roman" w:hAnsi="Times New Roman"/>
          <w:sz w:val="28"/>
          <w:szCs w:val="28"/>
        </w:rPr>
        <w:tab/>
      </w:r>
      <w:r>
        <w:rPr>
          <w:rFonts w:ascii="Times New Roman" w:hAnsi="Times New Roman"/>
          <w:sz w:val="28"/>
          <w:szCs w:val="28"/>
        </w:rPr>
        <w:t xml:space="preserve">2.  </w:t>
      </w:r>
      <w:r w:rsidR="008F60D6">
        <w:rPr>
          <w:rFonts w:ascii="Times New Roman" w:hAnsi="Times New Roman"/>
          <w:sz w:val="28"/>
          <w:szCs w:val="28"/>
        </w:rPr>
        <w:t>Муниципальные программы, запланир</w:t>
      </w:r>
      <w:r w:rsidR="00490ABC">
        <w:rPr>
          <w:rFonts w:ascii="Times New Roman" w:hAnsi="Times New Roman"/>
          <w:sz w:val="28"/>
          <w:szCs w:val="28"/>
        </w:rPr>
        <w:t>ованные к разработке, необходимо</w:t>
      </w:r>
      <w:r w:rsidR="008F60D6">
        <w:rPr>
          <w:rFonts w:ascii="Times New Roman" w:hAnsi="Times New Roman"/>
          <w:sz w:val="28"/>
          <w:szCs w:val="28"/>
        </w:rPr>
        <w:t xml:space="preserve"> </w:t>
      </w:r>
      <w:r w:rsidR="00490ABC">
        <w:rPr>
          <w:rFonts w:ascii="Times New Roman" w:hAnsi="Times New Roman"/>
          <w:sz w:val="28"/>
          <w:szCs w:val="28"/>
        </w:rPr>
        <w:t>утверждать</w:t>
      </w:r>
      <w:r w:rsidR="008F60D6">
        <w:rPr>
          <w:rFonts w:ascii="Times New Roman" w:hAnsi="Times New Roman"/>
          <w:sz w:val="28"/>
          <w:szCs w:val="28"/>
        </w:rPr>
        <w:t xml:space="preserve"> в  установленные сроки.</w:t>
      </w:r>
      <w:r w:rsidR="00490ABC">
        <w:rPr>
          <w:rFonts w:ascii="Times New Roman" w:hAnsi="Times New Roman"/>
          <w:sz w:val="28"/>
          <w:szCs w:val="28"/>
        </w:rPr>
        <w:t xml:space="preserve"> </w:t>
      </w:r>
      <w:r w:rsidR="00490ABC" w:rsidRPr="00C078CE">
        <w:rPr>
          <w:rFonts w:ascii="Times New Roman" w:hAnsi="Times New Roman"/>
          <w:sz w:val="28"/>
          <w:szCs w:val="28"/>
        </w:rPr>
        <w:t xml:space="preserve">Требование Порядка разработки, реализации и оценки эффективности муниципальных программ Устюженского муниципального </w:t>
      </w:r>
      <w:r w:rsidR="0035364A" w:rsidRPr="00C078CE">
        <w:rPr>
          <w:rFonts w:ascii="Times New Roman" w:hAnsi="Times New Roman"/>
          <w:sz w:val="28"/>
          <w:szCs w:val="28"/>
        </w:rPr>
        <w:t>округа Вологодской области</w:t>
      </w:r>
      <w:r w:rsidR="00490ABC" w:rsidRPr="00C078CE">
        <w:rPr>
          <w:rFonts w:ascii="Times New Roman" w:hAnsi="Times New Roman"/>
          <w:sz w:val="28"/>
          <w:szCs w:val="28"/>
        </w:rPr>
        <w:t xml:space="preserve">, утвержденного постановлением администрации </w:t>
      </w:r>
      <w:r w:rsidR="0035364A" w:rsidRPr="00C078CE">
        <w:rPr>
          <w:rFonts w:ascii="Times New Roman" w:hAnsi="Times New Roman"/>
          <w:sz w:val="28"/>
          <w:szCs w:val="28"/>
        </w:rPr>
        <w:t>округа</w:t>
      </w:r>
      <w:r w:rsidR="00056CFD">
        <w:rPr>
          <w:rFonts w:ascii="Times New Roman" w:hAnsi="Times New Roman"/>
          <w:sz w:val="28"/>
          <w:szCs w:val="28"/>
        </w:rPr>
        <w:t xml:space="preserve"> </w:t>
      </w:r>
      <w:r w:rsidR="00DB503C" w:rsidRPr="00C078CE">
        <w:rPr>
          <w:rFonts w:ascii="Times New Roman" w:hAnsi="Times New Roman"/>
          <w:sz w:val="28"/>
          <w:szCs w:val="28"/>
        </w:rPr>
        <w:t xml:space="preserve">от </w:t>
      </w:r>
      <w:r w:rsidR="0035364A" w:rsidRPr="00C078CE">
        <w:rPr>
          <w:rFonts w:ascii="Times New Roman" w:hAnsi="Times New Roman"/>
          <w:sz w:val="28"/>
          <w:szCs w:val="28"/>
        </w:rPr>
        <w:t>11.09.2023</w:t>
      </w:r>
      <w:r w:rsidR="00490ABC" w:rsidRPr="00C078CE">
        <w:rPr>
          <w:rFonts w:ascii="Times New Roman" w:hAnsi="Times New Roman"/>
          <w:sz w:val="28"/>
          <w:szCs w:val="28"/>
        </w:rPr>
        <w:t xml:space="preserve"> </w:t>
      </w:r>
      <w:r w:rsidR="0035364A" w:rsidRPr="00C078CE">
        <w:rPr>
          <w:rFonts w:ascii="Times New Roman" w:hAnsi="Times New Roman"/>
          <w:sz w:val="28"/>
          <w:szCs w:val="28"/>
        </w:rPr>
        <w:t>№ 1055</w:t>
      </w:r>
      <w:r w:rsidR="00490ABC" w:rsidRPr="00C078CE">
        <w:rPr>
          <w:rFonts w:ascii="Times New Roman" w:hAnsi="Times New Roman"/>
          <w:sz w:val="28"/>
          <w:szCs w:val="28"/>
        </w:rPr>
        <w:t xml:space="preserve"> (с последующими изменениями и дополнениями), о сроках разработки</w:t>
      </w:r>
      <w:r w:rsidR="00490ABC">
        <w:rPr>
          <w:rFonts w:ascii="Times New Roman" w:hAnsi="Times New Roman"/>
          <w:sz w:val="28"/>
          <w:szCs w:val="28"/>
        </w:rPr>
        <w:t xml:space="preserve"> программ было нарушено. </w:t>
      </w:r>
    </w:p>
    <w:p w:rsidR="007F4947" w:rsidRPr="006C0440" w:rsidRDefault="007F4947" w:rsidP="009F6C05">
      <w:pPr>
        <w:spacing w:line="240" w:lineRule="auto"/>
        <w:contextualSpacing/>
        <w:jc w:val="both"/>
        <w:rPr>
          <w:rFonts w:ascii="Times New Roman" w:hAnsi="Times New Roman" w:cs="Times New Roman"/>
          <w:sz w:val="28"/>
          <w:szCs w:val="28"/>
        </w:rPr>
      </w:pPr>
      <w:r>
        <w:rPr>
          <w:rFonts w:ascii="Times New Roman" w:hAnsi="Times New Roman"/>
          <w:sz w:val="28"/>
          <w:szCs w:val="28"/>
        </w:rPr>
        <w:t xml:space="preserve">       </w:t>
      </w:r>
      <w:r w:rsidR="00DB503C">
        <w:rPr>
          <w:rFonts w:ascii="Times New Roman" w:hAnsi="Times New Roman"/>
          <w:sz w:val="28"/>
          <w:szCs w:val="28"/>
        </w:rPr>
        <w:tab/>
      </w:r>
      <w:r w:rsidRPr="00C078CE">
        <w:rPr>
          <w:rFonts w:ascii="Times New Roman" w:hAnsi="Times New Roman"/>
          <w:sz w:val="28"/>
          <w:szCs w:val="28"/>
        </w:rPr>
        <w:t>3.</w:t>
      </w:r>
      <w:r>
        <w:rPr>
          <w:rFonts w:ascii="Times New Roman" w:hAnsi="Times New Roman"/>
          <w:sz w:val="28"/>
          <w:szCs w:val="28"/>
        </w:rPr>
        <w:t xml:space="preserve"> </w:t>
      </w:r>
      <w:r w:rsidR="0019597B">
        <w:rPr>
          <w:rFonts w:ascii="Times New Roman" w:hAnsi="Times New Roman"/>
          <w:sz w:val="28"/>
          <w:szCs w:val="28"/>
        </w:rPr>
        <w:t>Имеются нарушения ответственными лицами исполнения распоряжения</w:t>
      </w:r>
      <w:r w:rsidR="0033028D">
        <w:rPr>
          <w:rFonts w:ascii="Times New Roman" w:hAnsi="Times New Roman"/>
          <w:sz w:val="28"/>
          <w:szCs w:val="28"/>
        </w:rPr>
        <w:t xml:space="preserve"> администрации района от 16.12.2016</w:t>
      </w:r>
      <w:r w:rsidR="00DB503C">
        <w:rPr>
          <w:rFonts w:ascii="Times New Roman" w:hAnsi="Times New Roman"/>
          <w:sz w:val="28"/>
          <w:szCs w:val="28"/>
        </w:rPr>
        <w:t xml:space="preserve"> </w:t>
      </w:r>
      <w:r w:rsidR="0033028D">
        <w:rPr>
          <w:rFonts w:ascii="Times New Roman" w:hAnsi="Times New Roman"/>
          <w:sz w:val="28"/>
          <w:szCs w:val="28"/>
        </w:rPr>
        <w:t xml:space="preserve">№ 163-р </w:t>
      </w:r>
      <w:r w:rsidR="0019597B">
        <w:rPr>
          <w:rFonts w:ascii="Times New Roman" w:hAnsi="Times New Roman"/>
          <w:sz w:val="28"/>
          <w:szCs w:val="28"/>
        </w:rPr>
        <w:t>«О мерах, обеспечивающих организацию взаимодействия</w:t>
      </w:r>
      <w:r w:rsidR="00DB503C">
        <w:rPr>
          <w:rFonts w:ascii="Times New Roman" w:hAnsi="Times New Roman"/>
          <w:sz w:val="28"/>
          <w:szCs w:val="28"/>
        </w:rPr>
        <w:t xml:space="preserve"> </w:t>
      </w:r>
      <w:r w:rsidR="0019597B">
        <w:rPr>
          <w:rFonts w:ascii="Times New Roman" w:hAnsi="Times New Roman"/>
          <w:sz w:val="28"/>
          <w:szCs w:val="28"/>
        </w:rPr>
        <w:t>с</w:t>
      </w:r>
      <w:r w:rsidR="00DB503C">
        <w:rPr>
          <w:rFonts w:ascii="Times New Roman" w:hAnsi="Times New Roman"/>
          <w:sz w:val="28"/>
          <w:szCs w:val="28"/>
        </w:rPr>
        <w:t xml:space="preserve"> </w:t>
      </w:r>
      <w:r w:rsidR="0019597B">
        <w:rPr>
          <w:rFonts w:ascii="Times New Roman" w:hAnsi="Times New Roman"/>
          <w:sz w:val="28"/>
          <w:szCs w:val="28"/>
        </w:rPr>
        <w:t>государственной автоматизированной системой «Управление» (с последующими изменениями).</w:t>
      </w:r>
    </w:p>
    <w:p w:rsidR="0022312E" w:rsidRDefault="00FE0D79" w:rsidP="00FE5ACA">
      <w:pPr>
        <w:pStyle w:val="a3"/>
        <w:contextualSpacing/>
        <w:jc w:val="both"/>
        <w:rPr>
          <w:rFonts w:ascii="Times New Roman" w:hAnsi="Times New Roman"/>
          <w:sz w:val="28"/>
          <w:szCs w:val="28"/>
        </w:rPr>
        <w:sectPr w:rsidR="0022312E" w:rsidSect="00CF393F">
          <w:pgSz w:w="11906" w:h="16838"/>
          <w:pgMar w:top="1134" w:right="851" w:bottom="851" w:left="1418" w:header="709" w:footer="709" w:gutter="0"/>
          <w:cols w:space="708"/>
          <w:docGrid w:linePitch="360"/>
        </w:sectPr>
      </w:pPr>
      <w:r>
        <w:rPr>
          <w:rFonts w:ascii="Times New Roman" w:hAnsi="Times New Roman"/>
          <w:color w:val="000000"/>
          <w:sz w:val="28"/>
          <w:szCs w:val="28"/>
        </w:rPr>
        <w:t xml:space="preserve">          </w:t>
      </w:r>
      <w:r w:rsidR="009A0EFD" w:rsidRPr="00DB503C">
        <w:rPr>
          <w:rFonts w:ascii="Times New Roman" w:hAnsi="Times New Roman"/>
          <w:i/>
          <w:sz w:val="28"/>
          <w:szCs w:val="28"/>
        </w:rPr>
        <w:t>Приложение:</w:t>
      </w:r>
      <w:r w:rsidR="009A0EFD" w:rsidRPr="004F42AF">
        <w:rPr>
          <w:rFonts w:ascii="Times New Roman" w:hAnsi="Times New Roman"/>
          <w:sz w:val="28"/>
          <w:szCs w:val="28"/>
        </w:rPr>
        <w:t xml:space="preserve"> Информация об оценке муниципальных программ Устюженского муниципального </w:t>
      </w:r>
      <w:r w:rsidR="00FB2F7B">
        <w:rPr>
          <w:rFonts w:ascii="Times New Roman" w:hAnsi="Times New Roman"/>
          <w:sz w:val="28"/>
          <w:szCs w:val="28"/>
        </w:rPr>
        <w:t>округа</w:t>
      </w:r>
      <w:r w:rsidR="006059C8" w:rsidRPr="004F42AF">
        <w:rPr>
          <w:rFonts w:ascii="Times New Roman" w:hAnsi="Times New Roman"/>
          <w:sz w:val="28"/>
          <w:szCs w:val="28"/>
        </w:rPr>
        <w:t xml:space="preserve"> по итогам их реализации в 20</w:t>
      </w:r>
      <w:r w:rsidR="000D3365">
        <w:rPr>
          <w:rFonts w:ascii="Times New Roman" w:hAnsi="Times New Roman"/>
          <w:sz w:val="28"/>
          <w:szCs w:val="28"/>
        </w:rPr>
        <w:t>2</w:t>
      </w:r>
      <w:r w:rsidR="00B62E2D">
        <w:rPr>
          <w:rFonts w:ascii="Times New Roman" w:hAnsi="Times New Roman"/>
          <w:sz w:val="28"/>
          <w:szCs w:val="28"/>
        </w:rPr>
        <w:t>4</w:t>
      </w:r>
      <w:r w:rsidR="006059C8" w:rsidRPr="004F42AF">
        <w:rPr>
          <w:rFonts w:ascii="Times New Roman" w:hAnsi="Times New Roman"/>
          <w:sz w:val="28"/>
          <w:szCs w:val="28"/>
        </w:rPr>
        <w:t xml:space="preserve"> году</w:t>
      </w:r>
      <w:r w:rsidR="00DB503C">
        <w:rPr>
          <w:rFonts w:ascii="Times New Roman" w:hAnsi="Times New Roman"/>
          <w:sz w:val="28"/>
          <w:szCs w:val="28"/>
        </w:rPr>
        <w:t>.</w:t>
      </w:r>
    </w:p>
    <w:tbl>
      <w:tblPr>
        <w:tblW w:w="5069" w:type="pct"/>
        <w:tblLayout w:type="fixed"/>
        <w:tblLook w:val="04A0" w:firstRow="1" w:lastRow="0" w:firstColumn="1" w:lastColumn="0" w:noHBand="0" w:noVBand="1"/>
      </w:tblPr>
      <w:tblGrid>
        <w:gridCol w:w="508"/>
        <w:gridCol w:w="1754"/>
        <w:gridCol w:w="1552"/>
        <w:gridCol w:w="1555"/>
        <w:gridCol w:w="1555"/>
        <w:gridCol w:w="1555"/>
        <w:gridCol w:w="1555"/>
        <w:gridCol w:w="1561"/>
        <w:gridCol w:w="226"/>
        <w:gridCol w:w="1699"/>
        <w:gridCol w:w="67"/>
        <w:gridCol w:w="1690"/>
      </w:tblGrid>
      <w:tr w:rsidR="008D3614" w:rsidRPr="0022312E" w:rsidTr="0026065E">
        <w:trPr>
          <w:trHeight w:val="405"/>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8D3614" w:rsidRPr="0022312E" w:rsidRDefault="008D3614" w:rsidP="0026065E">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sz w:val="28"/>
                <w:szCs w:val="28"/>
              </w:rPr>
              <w:lastRenderedPageBreak/>
              <w:t xml:space="preserve"> </w:t>
            </w:r>
            <w:r w:rsidRPr="0022312E">
              <w:rPr>
                <w:rFonts w:ascii="Times New Roman" w:eastAsia="Times New Roman" w:hAnsi="Times New Roman" w:cs="Times New Roman"/>
                <w:color w:val="000000"/>
                <w:sz w:val="20"/>
                <w:szCs w:val="20"/>
                <w:lang w:eastAsia="ru-RU"/>
              </w:rPr>
              <w:t>Приложение</w:t>
            </w:r>
          </w:p>
        </w:tc>
      </w:tr>
      <w:tr w:rsidR="008D3614" w:rsidRPr="0022312E" w:rsidTr="0026065E">
        <w:trPr>
          <w:trHeight w:val="705"/>
        </w:trPr>
        <w:tc>
          <w:tcPr>
            <w:tcW w:w="4447"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Информация</w:t>
            </w:r>
            <w:r w:rsidRPr="0022312E">
              <w:rPr>
                <w:rFonts w:ascii="Times New Roman" w:eastAsia="Times New Roman" w:hAnsi="Times New Roman" w:cs="Times New Roman"/>
                <w:color w:val="000000"/>
                <w:sz w:val="20"/>
                <w:szCs w:val="20"/>
                <w:lang w:eastAsia="ru-RU"/>
              </w:rPr>
              <w:br/>
              <w:t xml:space="preserve">об оценке эффективности муниципальных программ  Устюженского муниципального </w:t>
            </w:r>
            <w:r>
              <w:rPr>
                <w:rFonts w:ascii="Times New Roman" w:eastAsia="Times New Roman" w:hAnsi="Times New Roman" w:cs="Times New Roman"/>
                <w:color w:val="000000"/>
                <w:sz w:val="20"/>
                <w:szCs w:val="20"/>
                <w:lang w:eastAsia="ru-RU"/>
              </w:rPr>
              <w:t>округа по итогам их реализации в 2024</w:t>
            </w:r>
            <w:r w:rsidRPr="0022312E">
              <w:rPr>
                <w:rFonts w:ascii="Times New Roman" w:eastAsia="Times New Roman" w:hAnsi="Times New Roman" w:cs="Times New Roman"/>
                <w:color w:val="000000"/>
                <w:sz w:val="20"/>
                <w:szCs w:val="20"/>
                <w:lang w:eastAsia="ru-RU"/>
              </w:rPr>
              <w:t xml:space="preserve"> году</w:t>
            </w:r>
          </w:p>
        </w:tc>
        <w:tc>
          <w:tcPr>
            <w:tcW w:w="553" w:type="pct"/>
            <w:tcBorders>
              <w:top w:val="nil"/>
              <w:left w:val="nil"/>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4"/>
                <w:szCs w:val="24"/>
                <w:lang w:eastAsia="ru-RU"/>
              </w:rPr>
            </w:pPr>
            <w:r w:rsidRPr="0022312E">
              <w:rPr>
                <w:rFonts w:ascii="Times New Roman" w:eastAsia="Times New Roman" w:hAnsi="Times New Roman" w:cs="Times New Roman"/>
                <w:color w:val="000000"/>
                <w:sz w:val="24"/>
                <w:szCs w:val="24"/>
                <w:lang w:eastAsia="ru-RU"/>
              </w:rPr>
              <w:t> </w:t>
            </w:r>
          </w:p>
        </w:tc>
      </w:tr>
      <w:tr w:rsidR="008D3614" w:rsidRPr="0022312E" w:rsidTr="0026065E">
        <w:trPr>
          <w:trHeight w:val="82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 п/п</w:t>
            </w:r>
          </w:p>
        </w:tc>
        <w:tc>
          <w:tcPr>
            <w:tcW w:w="574" w:type="pct"/>
            <w:tcBorders>
              <w:top w:val="nil"/>
              <w:left w:val="nil"/>
              <w:bottom w:val="single" w:sz="4" w:space="0" w:color="auto"/>
              <w:right w:val="single" w:sz="4" w:space="0" w:color="auto"/>
            </w:tcBorders>
            <w:shd w:val="clear" w:color="000000" w:fill="FFFFFF"/>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Наименование муниципальной программы</w:t>
            </w:r>
          </w:p>
        </w:tc>
        <w:tc>
          <w:tcPr>
            <w:tcW w:w="3055" w:type="pct"/>
            <w:gridSpan w:val="6"/>
            <w:tcBorders>
              <w:top w:val="single" w:sz="4" w:space="0" w:color="auto"/>
              <w:left w:val="nil"/>
              <w:bottom w:val="single" w:sz="4" w:space="0" w:color="auto"/>
              <w:right w:val="single" w:sz="4" w:space="0" w:color="auto"/>
            </w:tcBorders>
            <w:shd w:val="clear" w:color="auto" w:fill="auto"/>
            <w:noWrap/>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Оценка выполнения показателей муниципальной программы</w:t>
            </w:r>
          </w:p>
        </w:tc>
        <w:tc>
          <w:tcPr>
            <w:tcW w:w="652"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Результаты оценки эффективности муниципальной программы (в соответствии с утвержденной методикой оценки эффективности)</w:t>
            </w:r>
          </w:p>
        </w:tc>
        <w:tc>
          <w:tcPr>
            <w:tcW w:w="553" w:type="pct"/>
            <w:vMerge w:val="restart"/>
            <w:tcBorders>
              <w:top w:val="nil"/>
              <w:left w:val="single" w:sz="4" w:space="0" w:color="auto"/>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Решение по дальнейшей реализации муниципальной программы</w:t>
            </w:r>
          </w:p>
        </w:tc>
      </w:tr>
      <w:tr w:rsidR="008D3614" w:rsidRPr="0022312E" w:rsidTr="0026065E">
        <w:trPr>
          <w:trHeight w:val="133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 </w:t>
            </w:r>
          </w:p>
        </w:tc>
        <w:tc>
          <w:tcPr>
            <w:tcW w:w="574" w:type="pct"/>
            <w:tcBorders>
              <w:top w:val="nil"/>
              <w:left w:val="nil"/>
              <w:bottom w:val="single" w:sz="4" w:space="0" w:color="auto"/>
              <w:right w:val="single" w:sz="4" w:space="0" w:color="auto"/>
            </w:tcBorders>
            <w:shd w:val="clear" w:color="000000" w:fill="FFFFFF"/>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 </w:t>
            </w:r>
          </w:p>
        </w:tc>
        <w:tc>
          <w:tcPr>
            <w:tcW w:w="508" w:type="pct"/>
            <w:tcBorders>
              <w:top w:val="nil"/>
              <w:left w:val="nil"/>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Количество показателей общей части муниципальной программы, ед.</w:t>
            </w:r>
          </w:p>
        </w:tc>
        <w:tc>
          <w:tcPr>
            <w:tcW w:w="509" w:type="pct"/>
            <w:tcBorders>
              <w:top w:val="nil"/>
              <w:left w:val="nil"/>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 xml:space="preserve">Количество </w:t>
            </w:r>
            <w:r w:rsidRPr="0022312E">
              <w:rPr>
                <w:rFonts w:ascii="Times New Roman" w:eastAsia="Times New Roman" w:hAnsi="Times New Roman" w:cs="Times New Roman"/>
                <w:color w:val="000000"/>
                <w:sz w:val="20"/>
                <w:szCs w:val="20"/>
                <w:u w:val="single"/>
                <w:lang w:eastAsia="ru-RU"/>
              </w:rPr>
              <w:t>выполненных</w:t>
            </w:r>
            <w:r w:rsidRPr="0022312E">
              <w:rPr>
                <w:rFonts w:ascii="Times New Roman" w:eastAsia="Times New Roman" w:hAnsi="Times New Roman" w:cs="Times New Roman"/>
                <w:color w:val="000000"/>
                <w:sz w:val="20"/>
                <w:szCs w:val="20"/>
                <w:lang w:eastAsia="ru-RU"/>
              </w:rPr>
              <w:t xml:space="preserve"> по итогам 202</w:t>
            </w:r>
            <w:r>
              <w:rPr>
                <w:rFonts w:ascii="Times New Roman" w:eastAsia="Times New Roman" w:hAnsi="Times New Roman" w:cs="Times New Roman"/>
                <w:color w:val="000000"/>
                <w:sz w:val="20"/>
                <w:szCs w:val="20"/>
                <w:lang w:eastAsia="ru-RU"/>
              </w:rPr>
              <w:t>4</w:t>
            </w:r>
            <w:r w:rsidRPr="0022312E">
              <w:rPr>
                <w:rFonts w:ascii="Times New Roman" w:eastAsia="Times New Roman" w:hAnsi="Times New Roman" w:cs="Times New Roman"/>
                <w:color w:val="000000"/>
                <w:sz w:val="20"/>
                <w:szCs w:val="20"/>
                <w:lang w:eastAsia="ru-RU"/>
              </w:rPr>
              <w:t xml:space="preserve"> г. показателей общей части муниципальной программы, ед.</w:t>
            </w:r>
          </w:p>
        </w:tc>
        <w:tc>
          <w:tcPr>
            <w:tcW w:w="509" w:type="pct"/>
            <w:tcBorders>
              <w:top w:val="nil"/>
              <w:left w:val="nil"/>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Доля выполненных  показателей общей части муниципальной программы,%</w:t>
            </w:r>
          </w:p>
        </w:tc>
        <w:tc>
          <w:tcPr>
            <w:tcW w:w="509" w:type="pct"/>
            <w:tcBorders>
              <w:top w:val="nil"/>
              <w:left w:val="nil"/>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Количество показателей всех подпрограмм муниципальной программы, ед.</w:t>
            </w:r>
          </w:p>
        </w:tc>
        <w:tc>
          <w:tcPr>
            <w:tcW w:w="509" w:type="pct"/>
            <w:tcBorders>
              <w:top w:val="nil"/>
              <w:left w:val="nil"/>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 xml:space="preserve">Количество </w:t>
            </w:r>
            <w:r w:rsidRPr="0022312E">
              <w:rPr>
                <w:rFonts w:ascii="Times New Roman" w:eastAsia="Times New Roman" w:hAnsi="Times New Roman" w:cs="Times New Roman"/>
                <w:color w:val="000000"/>
                <w:sz w:val="20"/>
                <w:szCs w:val="20"/>
                <w:u w:val="single"/>
                <w:lang w:eastAsia="ru-RU"/>
              </w:rPr>
              <w:t>выполненных</w:t>
            </w:r>
            <w:r w:rsidRPr="0022312E">
              <w:rPr>
                <w:rFonts w:ascii="Times New Roman" w:eastAsia="Times New Roman" w:hAnsi="Times New Roman" w:cs="Times New Roman"/>
                <w:color w:val="000000"/>
                <w:sz w:val="20"/>
                <w:szCs w:val="20"/>
                <w:lang w:eastAsia="ru-RU"/>
              </w:rPr>
              <w:t xml:space="preserve"> по итогам 202</w:t>
            </w:r>
            <w:r>
              <w:rPr>
                <w:rFonts w:ascii="Times New Roman" w:eastAsia="Times New Roman" w:hAnsi="Times New Roman" w:cs="Times New Roman"/>
                <w:color w:val="000000"/>
                <w:sz w:val="20"/>
                <w:szCs w:val="20"/>
                <w:lang w:eastAsia="ru-RU"/>
              </w:rPr>
              <w:t>4</w:t>
            </w:r>
            <w:r w:rsidRPr="0022312E">
              <w:rPr>
                <w:rFonts w:ascii="Times New Roman" w:eastAsia="Times New Roman" w:hAnsi="Times New Roman" w:cs="Times New Roman"/>
                <w:color w:val="000000"/>
                <w:sz w:val="20"/>
                <w:szCs w:val="20"/>
                <w:lang w:eastAsia="ru-RU"/>
              </w:rPr>
              <w:t xml:space="preserve"> г. показателей  всех подпрограмм муниципальной программы, ед.</w:t>
            </w:r>
          </w:p>
        </w:tc>
        <w:tc>
          <w:tcPr>
            <w:tcW w:w="511" w:type="pct"/>
            <w:tcBorders>
              <w:top w:val="nil"/>
              <w:left w:val="nil"/>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Доля выполненных  показателей  всех подпрограмм муниципальной программы,%</w:t>
            </w:r>
          </w:p>
        </w:tc>
        <w:tc>
          <w:tcPr>
            <w:tcW w:w="652" w:type="pct"/>
            <w:gridSpan w:val="3"/>
            <w:vMerge/>
            <w:tcBorders>
              <w:top w:val="nil"/>
              <w:left w:val="single" w:sz="4" w:space="0" w:color="auto"/>
              <w:bottom w:val="single" w:sz="4" w:space="0" w:color="auto"/>
              <w:right w:val="single" w:sz="4" w:space="0" w:color="auto"/>
            </w:tcBorders>
            <w:vAlign w:val="center"/>
            <w:hideMark/>
          </w:tcPr>
          <w:p w:rsidR="008D3614" w:rsidRPr="0022312E" w:rsidRDefault="008D3614" w:rsidP="0026065E">
            <w:pPr>
              <w:spacing w:after="0" w:line="240" w:lineRule="auto"/>
              <w:rPr>
                <w:rFonts w:ascii="Times New Roman" w:eastAsia="Times New Roman" w:hAnsi="Times New Roman" w:cs="Times New Roman"/>
                <w:color w:val="000000"/>
                <w:sz w:val="20"/>
                <w:szCs w:val="20"/>
                <w:lang w:eastAsia="ru-RU"/>
              </w:rPr>
            </w:pPr>
          </w:p>
        </w:tc>
        <w:tc>
          <w:tcPr>
            <w:tcW w:w="553" w:type="pct"/>
            <w:vMerge/>
            <w:tcBorders>
              <w:top w:val="nil"/>
              <w:left w:val="single" w:sz="4" w:space="0" w:color="auto"/>
              <w:bottom w:val="single" w:sz="4" w:space="0" w:color="auto"/>
              <w:right w:val="single" w:sz="4" w:space="0" w:color="auto"/>
            </w:tcBorders>
            <w:vAlign w:val="center"/>
            <w:hideMark/>
          </w:tcPr>
          <w:p w:rsidR="008D3614" w:rsidRPr="0022312E" w:rsidRDefault="008D3614" w:rsidP="0026065E">
            <w:pPr>
              <w:spacing w:after="0" w:line="240" w:lineRule="auto"/>
              <w:rPr>
                <w:rFonts w:ascii="Times New Roman" w:eastAsia="Times New Roman" w:hAnsi="Times New Roman" w:cs="Times New Roman"/>
                <w:color w:val="000000"/>
                <w:sz w:val="20"/>
                <w:szCs w:val="20"/>
                <w:lang w:eastAsia="ru-RU"/>
              </w:rPr>
            </w:pPr>
          </w:p>
        </w:tc>
      </w:tr>
      <w:tr w:rsidR="008D3614" w:rsidRPr="00A901C1" w:rsidTr="0026065E">
        <w:trPr>
          <w:trHeight w:val="109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1</w:t>
            </w:r>
          </w:p>
        </w:tc>
        <w:tc>
          <w:tcPr>
            <w:tcW w:w="574" w:type="pct"/>
            <w:tcBorders>
              <w:top w:val="nil"/>
              <w:left w:val="nil"/>
              <w:bottom w:val="single" w:sz="4" w:space="0" w:color="auto"/>
              <w:right w:val="single" w:sz="4" w:space="0" w:color="auto"/>
            </w:tcBorders>
            <w:shd w:val="clear" w:color="000000" w:fill="FFFFFF"/>
            <w:hideMark/>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 xml:space="preserve">Развитие образования в Устюженском муниципальном округе на 2023-2027  годы </w:t>
            </w:r>
          </w:p>
        </w:tc>
        <w:tc>
          <w:tcPr>
            <w:tcW w:w="508"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35</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35</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35</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35</w:t>
            </w:r>
          </w:p>
        </w:tc>
        <w:tc>
          <w:tcPr>
            <w:tcW w:w="511"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w:t>
            </w:r>
          </w:p>
        </w:tc>
        <w:tc>
          <w:tcPr>
            <w:tcW w:w="652" w:type="pct"/>
            <w:gridSpan w:val="3"/>
            <w:tcBorders>
              <w:top w:val="nil"/>
              <w:left w:val="nil"/>
              <w:bottom w:val="single" w:sz="4" w:space="0" w:color="auto"/>
              <w:right w:val="single" w:sz="4" w:space="0" w:color="auto"/>
            </w:tcBorders>
            <w:shd w:val="clear" w:color="auto" w:fill="auto"/>
            <w:noWrap/>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эффективная</w:t>
            </w:r>
          </w:p>
        </w:tc>
        <w:tc>
          <w:tcPr>
            <w:tcW w:w="553"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Программа будет реализована в новом формате на 2025-2030 годы</w:t>
            </w:r>
          </w:p>
        </w:tc>
      </w:tr>
      <w:tr w:rsidR="008D3614" w:rsidRPr="00A901C1" w:rsidTr="0026065E">
        <w:trPr>
          <w:trHeight w:val="132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2</w:t>
            </w:r>
          </w:p>
        </w:tc>
        <w:tc>
          <w:tcPr>
            <w:tcW w:w="574" w:type="pct"/>
            <w:tcBorders>
              <w:top w:val="nil"/>
              <w:left w:val="nil"/>
              <w:bottom w:val="nil"/>
              <w:right w:val="nil"/>
            </w:tcBorders>
            <w:shd w:val="clear" w:color="auto" w:fill="auto"/>
            <w:vAlign w:val="bottom"/>
            <w:hideMark/>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Развитие культуры, туризма, спорта и реализация молодежной политики на территории Устюженского муниципального округа на 2023-2027 годы</w:t>
            </w: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8</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8</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100,0%</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38</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38</w:t>
            </w:r>
          </w:p>
        </w:tc>
        <w:tc>
          <w:tcPr>
            <w:tcW w:w="511"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100,0%</w:t>
            </w:r>
          </w:p>
        </w:tc>
        <w:tc>
          <w:tcPr>
            <w:tcW w:w="652" w:type="pct"/>
            <w:gridSpan w:val="3"/>
            <w:tcBorders>
              <w:top w:val="nil"/>
              <w:left w:val="nil"/>
              <w:bottom w:val="single" w:sz="4" w:space="0" w:color="auto"/>
              <w:right w:val="single" w:sz="4" w:space="0" w:color="auto"/>
            </w:tcBorders>
            <w:shd w:val="clear" w:color="auto" w:fill="auto"/>
            <w:noWrap/>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высокоэффективная</w:t>
            </w:r>
          </w:p>
        </w:tc>
        <w:tc>
          <w:tcPr>
            <w:tcW w:w="553"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Программа будет реализована в новом формате на 2025-2030 годы; разделена на 4 программы</w:t>
            </w:r>
          </w:p>
        </w:tc>
      </w:tr>
      <w:tr w:rsidR="008D3614" w:rsidRPr="00A901C1" w:rsidTr="0026065E">
        <w:trPr>
          <w:trHeight w:val="108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3</w:t>
            </w:r>
          </w:p>
        </w:tc>
        <w:tc>
          <w:tcPr>
            <w:tcW w:w="574" w:type="pct"/>
            <w:tcBorders>
              <w:top w:val="single" w:sz="4" w:space="0" w:color="auto"/>
              <w:left w:val="nil"/>
              <w:bottom w:val="single" w:sz="4" w:space="0" w:color="auto"/>
              <w:right w:val="single" w:sz="4" w:space="0" w:color="auto"/>
            </w:tcBorders>
            <w:shd w:val="clear" w:color="000000" w:fill="FFFFFF"/>
            <w:hideMark/>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Обеспечение профилактики правонарушений, безопасности населения и территории Устюженского муниципального округа на 2023-</w:t>
            </w:r>
            <w:r w:rsidRPr="00A901C1">
              <w:rPr>
                <w:rFonts w:ascii="Times New Roman" w:eastAsia="Times New Roman" w:hAnsi="Times New Roman" w:cs="Times New Roman"/>
                <w:color w:val="000000"/>
                <w:sz w:val="20"/>
                <w:szCs w:val="20"/>
                <w:lang w:eastAsia="ru-RU"/>
              </w:rPr>
              <w:lastRenderedPageBreak/>
              <w:t>2027 годы</w:t>
            </w:r>
          </w:p>
        </w:tc>
        <w:tc>
          <w:tcPr>
            <w:tcW w:w="508"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lastRenderedPageBreak/>
              <w:t>4</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4</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100,0%</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13</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13</w:t>
            </w:r>
          </w:p>
        </w:tc>
        <w:tc>
          <w:tcPr>
            <w:tcW w:w="511"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100,0%</w:t>
            </w:r>
          </w:p>
        </w:tc>
        <w:tc>
          <w:tcPr>
            <w:tcW w:w="652" w:type="pct"/>
            <w:gridSpan w:val="3"/>
            <w:tcBorders>
              <w:top w:val="nil"/>
              <w:left w:val="nil"/>
              <w:bottom w:val="single" w:sz="4" w:space="0" w:color="auto"/>
              <w:right w:val="single" w:sz="4" w:space="0" w:color="auto"/>
            </w:tcBorders>
            <w:shd w:val="clear" w:color="auto" w:fill="auto"/>
            <w:noWrap/>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высокоэффективная</w:t>
            </w:r>
          </w:p>
        </w:tc>
        <w:tc>
          <w:tcPr>
            <w:tcW w:w="553"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Программа будет реализована в новом формате на 2025-2030 годы</w:t>
            </w:r>
          </w:p>
        </w:tc>
      </w:tr>
      <w:tr w:rsidR="008D3614" w:rsidRPr="00A901C1" w:rsidTr="0026065E">
        <w:trPr>
          <w:trHeight w:val="153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lastRenderedPageBreak/>
              <w:t>4</w:t>
            </w:r>
          </w:p>
        </w:tc>
        <w:tc>
          <w:tcPr>
            <w:tcW w:w="574" w:type="pct"/>
            <w:tcBorders>
              <w:top w:val="nil"/>
              <w:left w:val="nil"/>
              <w:bottom w:val="nil"/>
              <w:right w:val="nil"/>
            </w:tcBorders>
            <w:shd w:val="clear" w:color="auto" w:fill="auto"/>
            <w:vAlign w:val="bottom"/>
            <w:hideMark/>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Развитие автомобильных дорог общего пользования местного значения и обеспечение транспортного обслуживания населения в границах  Устюженского муниципального округа на 2023-2027 годы</w:t>
            </w: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2</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2</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100,0%</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4</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4</w:t>
            </w:r>
          </w:p>
        </w:tc>
        <w:tc>
          <w:tcPr>
            <w:tcW w:w="511"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100,0%</w:t>
            </w:r>
          </w:p>
        </w:tc>
        <w:tc>
          <w:tcPr>
            <w:tcW w:w="652" w:type="pct"/>
            <w:gridSpan w:val="3"/>
            <w:tcBorders>
              <w:top w:val="nil"/>
              <w:left w:val="nil"/>
              <w:bottom w:val="single" w:sz="4" w:space="0" w:color="auto"/>
              <w:right w:val="single" w:sz="4" w:space="0" w:color="auto"/>
            </w:tcBorders>
            <w:shd w:val="clear" w:color="auto" w:fill="auto"/>
            <w:noWrap/>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эффективная</w:t>
            </w:r>
          </w:p>
        </w:tc>
        <w:tc>
          <w:tcPr>
            <w:tcW w:w="553"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Программа будет реализована в новом формате на 2025-2030 годы</w:t>
            </w:r>
          </w:p>
        </w:tc>
      </w:tr>
      <w:tr w:rsidR="008D3614" w:rsidRPr="00A901C1" w:rsidTr="0026065E">
        <w:trPr>
          <w:trHeight w:val="180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5</w:t>
            </w:r>
          </w:p>
        </w:tc>
        <w:tc>
          <w:tcPr>
            <w:tcW w:w="574" w:type="pct"/>
            <w:tcBorders>
              <w:top w:val="single" w:sz="4" w:space="0" w:color="auto"/>
              <w:left w:val="nil"/>
              <w:bottom w:val="single" w:sz="4" w:space="0" w:color="auto"/>
              <w:right w:val="single" w:sz="4" w:space="0" w:color="auto"/>
            </w:tcBorders>
            <w:shd w:val="clear" w:color="auto" w:fill="auto"/>
            <w:vAlign w:val="bottom"/>
            <w:hideMark/>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Комплексное развитие систем коммунальной инфраструктуры, энергосбережение и обеспечение доступным и комфортным жильем населения на территории Устюженского муниципального округа на 2023-2027 годы</w:t>
            </w:r>
          </w:p>
        </w:tc>
        <w:tc>
          <w:tcPr>
            <w:tcW w:w="508"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4</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4</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100,0%</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12</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12</w:t>
            </w:r>
          </w:p>
        </w:tc>
        <w:tc>
          <w:tcPr>
            <w:tcW w:w="511"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w:t>
            </w:r>
          </w:p>
        </w:tc>
        <w:tc>
          <w:tcPr>
            <w:tcW w:w="652" w:type="pct"/>
            <w:gridSpan w:val="3"/>
            <w:tcBorders>
              <w:top w:val="nil"/>
              <w:left w:val="nil"/>
              <w:bottom w:val="single" w:sz="4" w:space="0" w:color="auto"/>
              <w:right w:val="single" w:sz="4" w:space="0" w:color="auto"/>
            </w:tcBorders>
            <w:shd w:val="clear" w:color="auto" w:fill="auto"/>
            <w:noWrap/>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эффективная</w:t>
            </w:r>
          </w:p>
        </w:tc>
        <w:tc>
          <w:tcPr>
            <w:tcW w:w="553"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Программа будет реализована в новом формате на 2025-2030 годы</w:t>
            </w:r>
          </w:p>
        </w:tc>
      </w:tr>
      <w:tr w:rsidR="008D3614" w:rsidRPr="00A901C1" w:rsidTr="00A338D6">
        <w:trPr>
          <w:trHeight w:val="274"/>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6</w:t>
            </w:r>
          </w:p>
        </w:tc>
        <w:tc>
          <w:tcPr>
            <w:tcW w:w="574" w:type="pct"/>
            <w:tcBorders>
              <w:top w:val="nil"/>
              <w:left w:val="nil"/>
              <w:bottom w:val="single" w:sz="4" w:space="0" w:color="auto"/>
              <w:right w:val="single" w:sz="4" w:space="0" w:color="auto"/>
            </w:tcBorders>
            <w:shd w:val="clear" w:color="000000" w:fill="FFFFFF"/>
            <w:vAlign w:val="bottom"/>
            <w:hideMark/>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 xml:space="preserve">Управление  муниципальным имуществом Устюженского муниципального  округа и земельными ресурсами округа на 2023-2027 </w:t>
            </w:r>
            <w:r w:rsidRPr="00A901C1">
              <w:rPr>
                <w:rFonts w:ascii="Times New Roman" w:eastAsia="Times New Roman" w:hAnsi="Times New Roman" w:cs="Times New Roman"/>
                <w:color w:val="000000"/>
                <w:sz w:val="20"/>
                <w:szCs w:val="20"/>
                <w:lang w:eastAsia="ru-RU"/>
              </w:rPr>
              <w:lastRenderedPageBreak/>
              <w:t>годы</w:t>
            </w:r>
          </w:p>
        </w:tc>
        <w:tc>
          <w:tcPr>
            <w:tcW w:w="508"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lastRenderedPageBreak/>
              <w:t>3</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3</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12</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12</w:t>
            </w:r>
          </w:p>
        </w:tc>
        <w:tc>
          <w:tcPr>
            <w:tcW w:w="511"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w:t>
            </w:r>
          </w:p>
        </w:tc>
        <w:tc>
          <w:tcPr>
            <w:tcW w:w="652" w:type="pct"/>
            <w:gridSpan w:val="3"/>
            <w:tcBorders>
              <w:top w:val="nil"/>
              <w:left w:val="nil"/>
              <w:bottom w:val="single" w:sz="4" w:space="0" w:color="auto"/>
              <w:right w:val="single" w:sz="4" w:space="0" w:color="auto"/>
            </w:tcBorders>
            <w:shd w:val="clear" w:color="auto" w:fill="auto"/>
            <w:noWrap/>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высокоэффективная</w:t>
            </w:r>
          </w:p>
        </w:tc>
        <w:tc>
          <w:tcPr>
            <w:tcW w:w="553"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Программа будет реализована в новом формате на 2025-2030 годы</w:t>
            </w:r>
          </w:p>
        </w:tc>
      </w:tr>
      <w:tr w:rsidR="008D3614" w:rsidRPr="00A901C1" w:rsidTr="0026065E">
        <w:trPr>
          <w:trHeight w:val="112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lastRenderedPageBreak/>
              <w:t>7</w:t>
            </w:r>
          </w:p>
        </w:tc>
        <w:tc>
          <w:tcPr>
            <w:tcW w:w="574" w:type="pct"/>
            <w:tcBorders>
              <w:top w:val="nil"/>
              <w:left w:val="nil"/>
              <w:bottom w:val="nil"/>
              <w:right w:val="nil"/>
            </w:tcBorders>
            <w:shd w:val="clear" w:color="auto" w:fill="auto"/>
            <w:vAlign w:val="bottom"/>
            <w:hideMark/>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Совершенствование муниципального управления Устюженского муниципального округа на 2023-2027 годы</w:t>
            </w: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7</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5</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71,0%</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26</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24</w:t>
            </w:r>
          </w:p>
        </w:tc>
        <w:tc>
          <w:tcPr>
            <w:tcW w:w="511"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92,3%</w:t>
            </w:r>
          </w:p>
        </w:tc>
        <w:tc>
          <w:tcPr>
            <w:tcW w:w="652" w:type="pct"/>
            <w:gridSpan w:val="3"/>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высокоэффективная</w:t>
            </w:r>
          </w:p>
        </w:tc>
        <w:tc>
          <w:tcPr>
            <w:tcW w:w="553"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Программа будет реализована в новом формате на 2025-2030 годы</w:t>
            </w:r>
          </w:p>
        </w:tc>
      </w:tr>
      <w:tr w:rsidR="008D3614" w:rsidRPr="00A901C1" w:rsidTr="0026065E">
        <w:trPr>
          <w:trHeight w:val="127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8</w:t>
            </w:r>
          </w:p>
        </w:tc>
        <w:tc>
          <w:tcPr>
            <w:tcW w:w="574" w:type="pct"/>
            <w:tcBorders>
              <w:top w:val="single" w:sz="4" w:space="0" w:color="auto"/>
              <w:left w:val="nil"/>
              <w:bottom w:val="single" w:sz="4" w:space="0" w:color="auto"/>
              <w:right w:val="single" w:sz="4" w:space="0" w:color="auto"/>
            </w:tcBorders>
            <w:shd w:val="clear" w:color="000000" w:fill="FFFFFF"/>
            <w:hideMark/>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Охрана окружающей среды, воспроизводство и рациональное использование природных ресурсов Устюженского муниципального округа на 2023-2027 годы</w:t>
            </w:r>
          </w:p>
        </w:tc>
        <w:tc>
          <w:tcPr>
            <w:tcW w:w="508"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3</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3</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100,0%</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11</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w:t>
            </w:r>
          </w:p>
        </w:tc>
        <w:tc>
          <w:tcPr>
            <w:tcW w:w="511"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91%</w:t>
            </w:r>
          </w:p>
        </w:tc>
        <w:tc>
          <w:tcPr>
            <w:tcW w:w="652" w:type="pct"/>
            <w:gridSpan w:val="3"/>
            <w:tcBorders>
              <w:top w:val="nil"/>
              <w:left w:val="nil"/>
              <w:bottom w:val="single" w:sz="4" w:space="0" w:color="auto"/>
              <w:right w:val="single" w:sz="4" w:space="0" w:color="auto"/>
            </w:tcBorders>
            <w:shd w:val="clear" w:color="auto" w:fill="auto"/>
            <w:noWrap/>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высокоэффективная</w:t>
            </w:r>
          </w:p>
        </w:tc>
        <w:tc>
          <w:tcPr>
            <w:tcW w:w="553"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Программа будет реализована в новом формате на 2025-2030 годы</w:t>
            </w:r>
          </w:p>
        </w:tc>
      </w:tr>
      <w:tr w:rsidR="008D3614" w:rsidRPr="00A901C1" w:rsidTr="0026065E">
        <w:trPr>
          <w:trHeight w:val="100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9</w:t>
            </w:r>
          </w:p>
        </w:tc>
        <w:tc>
          <w:tcPr>
            <w:tcW w:w="574" w:type="pct"/>
            <w:tcBorders>
              <w:top w:val="nil"/>
              <w:left w:val="nil"/>
              <w:bottom w:val="single" w:sz="4" w:space="0" w:color="auto"/>
              <w:right w:val="nil"/>
            </w:tcBorders>
            <w:shd w:val="clear" w:color="000000" w:fill="FFFFFF"/>
            <w:hideMark/>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Комплексное развитие сельских территорий Устюженского муниципального округа на 2023-2027 годы</w:t>
            </w: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4</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3</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75%</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7</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5</w:t>
            </w:r>
          </w:p>
        </w:tc>
        <w:tc>
          <w:tcPr>
            <w:tcW w:w="511"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71,4%</w:t>
            </w:r>
          </w:p>
        </w:tc>
        <w:tc>
          <w:tcPr>
            <w:tcW w:w="652" w:type="pct"/>
            <w:gridSpan w:val="3"/>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низкоэффективная</w:t>
            </w:r>
          </w:p>
        </w:tc>
        <w:tc>
          <w:tcPr>
            <w:tcW w:w="553"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Программа будет реализована в новом формате на 2025-2030 годы</w:t>
            </w:r>
          </w:p>
        </w:tc>
      </w:tr>
      <w:tr w:rsidR="008D3614" w:rsidRPr="00A901C1" w:rsidTr="0026065E">
        <w:trPr>
          <w:trHeight w:val="102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10</w:t>
            </w:r>
          </w:p>
        </w:tc>
        <w:tc>
          <w:tcPr>
            <w:tcW w:w="574" w:type="pct"/>
            <w:tcBorders>
              <w:top w:val="nil"/>
              <w:left w:val="nil"/>
              <w:bottom w:val="single" w:sz="4" w:space="0" w:color="auto"/>
              <w:right w:val="single" w:sz="4" w:space="0" w:color="auto"/>
            </w:tcBorders>
            <w:shd w:val="clear" w:color="000000" w:fill="FFFFFF"/>
            <w:hideMark/>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Формирование современной городской среды на территории Устюженского муниципального округа на 2023-2027 годы"</w:t>
            </w:r>
          </w:p>
        </w:tc>
        <w:tc>
          <w:tcPr>
            <w:tcW w:w="508"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4</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4</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100,0%</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4</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4</w:t>
            </w:r>
          </w:p>
        </w:tc>
        <w:tc>
          <w:tcPr>
            <w:tcW w:w="511"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 </w:t>
            </w:r>
          </w:p>
        </w:tc>
        <w:tc>
          <w:tcPr>
            <w:tcW w:w="652" w:type="pct"/>
            <w:gridSpan w:val="3"/>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эффективная</w:t>
            </w:r>
          </w:p>
        </w:tc>
        <w:tc>
          <w:tcPr>
            <w:tcW w:w="553"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Программа будет реализована в новом формате на 2025-2030 годы</w:t>
            </w:r>
          </w:p>
        </w:tc>
      </w:tr>
      <w:tr w:rsidR="008D3614" w:rsidRPr="00A901C1" w:rsidTr="0026065E">
        <w:trPr>
          <w:trHeight w:val="315"/>
        </w:trPr>
        <w:tc>
          <w:tcPr>
            <w:tcW w:w="166" w:type="pct"/>
            <w:tcBorders>
              <w:top w:val="nil"/>
              <w:left w:val="single" w:sz="4" w:space="0" w:color="auto"/>
              <w:bottom w:val="single" w:sz="4" w:space="0" w:color="auto"/>
              <w:right w:val="nil"/>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11 </w:t>
            </w:r>
          </w:p>
        </w:tc>
        <w:tc>
          <w:tcPr>
            <w:tcW w:w="574" w:type="pct"/>
            <w:tcBorders>
              <w:top w:val="nil"/>
              <w:left w:val="single" w:sz="4" w:space="0" w:color="auto"/>
              <w:bottom w:val="single" w:sz="4" w:space="0" w:color="auto"/>
              <w:right w:val="single" w:sz="4" w:space="0" w:color="auto"/>
            </w:tcBorders>
            <w:shd w:val="clear" w:color="000000" w:fill="FFFFFF"/>
            <w:hideMark/>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 xml:space="preserve"> Поддержка и развитие субъектов малого и среднего предпринимательства в </w:t>
            </w:r>
            <w:r w:rsidRPr="00A901C1">
              <w:rPr>
                <w:rFonts w:ascii="Times New Roman" w:eastAsia="Times New Roman" w:hAnsi="Times New Roman" w:cs="Times New Roman"/>
                <w:color w:val="000000"/>
                <w:sz w:val="20"/>
                <w:szCs w:val="20"/>
                <w:lang w:eastAsia="ru-RU"/>
              </w:rPr>
              <w:lastRenderedPageBreak/>
              <w:t>Устюженском муниципальном округе на 2023-2027 годы</w:t>
            </w:r>
          </w:p>
        </w:tc>
        <w:tc>
          <w:tcPr>
            <w:tcW w:w="508"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lastRenderedPageBreak/>
              <w:t>7 </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6 </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 86%</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 0</w:t>
            </w:r>
          </w:p>
        </w:tc>
        <w:tc>
          <w:tcPr>
            <w:tcW w:w="509"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0 </w:t>
            </w:r>
          </w:p>
        </w:tc>
        <w:tc>
          <w:tcPr>
            <w:tcW w:w="511"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 </w:t>
            </w:r>
          </w:p>
        </w:tc>
        <w:tc>
          <w:tcPr>
            <w:tcW w:w="652" w:type="pct"/>
            <w:gridSpan w:val="3"/>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 эффективная</w:t>
            </w:r>
          </w:p>
        </w:tc>
        <w:tc>
          <w:tcPr>
            <w:tcW w:w="553" w:type="pct"/>
            <w:tcBorders>
              <w:top w:val="nil"/>
              <w:left w:val="nil"/>
              <w:bottom w:val="single" w:sz="4" w:space="0" w:color="auto"/>
              <w:right w:val="single" w:sz="4" w:space="0" w:color="auto"/>
            </w:tcBorders>
            <w:shd w:val="clear" w:color="auto" w:fill="auto"/>
            <w:vAlign w:val="center"/>
            <w:hideMark/>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Программа будет реализована в новом формате на 2025-2030 годы</w:t>
            </w:r>
          </w:p>
        </w:tc>
      </w:tr>
      <w:tr w:rsidR="008D3614" w:rsidRPr="00A901C1" w:rsidTr="0026065E">
        <w:trPr>
          <w:trHeight w:val="315"/>
        </w:trPr>
        <w:tc>
          <w:tcPr>
            <w:tcW w:w="166" w:type="pct"/>
            <w:tcBorders>
              <w:top w:val="nil"/>
              <w:left w:val="single" w:sz="4" w:space="0" w:color="auto"/>
              <w:bottom w:val="single" w:sz="4" w:space="0" w:color="auto"/>
              <w:right w:val="nil"/>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lastRenderedPageBreak/>
              <w:t>12</w:t>
            </w:r>
          </w:p>
        </w:tc>
        <w:tc>
          <w:tcPr>
            <w:tcW w:w="574" w:type="pct"/>
            <w:tcBorders>
              <w:top w:val="nil"/>
              <w:left w:val="single" w:sz="4" w:space="0" w:color="auto"/>
              <w:bottom w:val="single" w:sz="4" w:space="0" w:color="auto"/>
              <w:right w:val="single" w:sz="4" w:space="0" w:color="auto"/>
            </w:tcBorders>
            <w:shd w:val="clear" w:color="000000" w:fill="FFFFFF"/>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Поддержка социально ориентированных некоммерческих организаций, граждан старшего поколения и иных категорий граждан в Устюженском муниципальном округе на 2023-2027 годы</w:t>
            </w:r>
          </w:p>
        </w:tc>
        <w:tc>
          <w:tcPr>
            <w:tcW w:w="508"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9</w:t>
            </w:r>
          </w:p>
        </w:tc>
        <w:tc>
          <w:tcPr>
            <w:tcW w:w="509"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9</w:t>
            </w:r>
          </w:p>
        </w:tc>
        <w:tc>
          <w:tcPr>
            <w:tcW w:w="509"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w:t>
            </w:r>
          </w:p>
        </w:tc>
        <w:tc>
          <w:tcPr>
            <w:tcW w:w="509"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0</w:t>
            </w:r>
          </w:p>
        </w:tc>
        <w:tc>
          <w:tcPr>
            <w:tcW w:w="509"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0</w:t>
            </w:r>
          </w:p>
        </w:tc>
        <w:tc>
          <w:tcPr>
            <w:tcW w:w="511"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0</w:t>
            </w:r>
          </w:p>
        </w:tc>
        <w:tc>
          <w:tcPr>
            <w:tcW w:w="652" w:type="pct"/>
            <w:gridSpan w:val="3"/>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 эффективная</w:t>
            </w:r>
          </w:p>
        </w:tc>
        <w:tc>
          <w:tcPr>
            <w:tcW w:w="553"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 Программа будет реализована в новом формате на 2025-2030 годы</w:t>
            </w:r>
          </w:p>
        </w:tc>
      </w:tr>
      <w:tr w:rsidR="008D3614" w:rsidRPr="00A901C1" w:rsidTr="0026065E">
        <w:trPr>
          <w:trHeight w:val="315"/>
        </w:trPr>
        <w:tc>
          <w:tcPr>
            <w:tcW w:w="166" w:type="pct"/>
            <w:tcBorders>
              <w:top w:val="nil"/>
              <w:left w:val="single" w:sz="4" w:space="0" w:color="auto"/>
              <w:bottom w:val="single" w:sz="4" w:space="0" w:color="auto"/>
              <w:right w:val="nil"/>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13</w:t>
            </w:r>
          </w:p>
        </w:tc>
        <w:tc>
          <w:tcPr>
            <w:tcW w:w="574" w:type="pct"/>
            <w:tcBorders>
              <w:top w:val="nil"/>
              <w:left w:val="single" w:sz="4" w:space="0" w:color="auto"/>
              <w:bottom w:val="single" w:sz="4" w:space="0" w:color="auto"/>
              <w:right w:val="single" w:sz="4" w:space="0" w:color="auto"/>
            </w:tcBorders>
            <w:shd w:val="clear" w:color="000000" w:fill="FFFFFF"/>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Защита населения и территорий от чрезвычайных ситуаций, обеспечение пожарной безопасности и безопасности людей на водных объектах Устюженского муниципального округа на 2023-2027 годы</w:t>
            </w:r>
          </w:p>
        </w:tc>
        <w:tc>
          <w:tcPr>
            <w:tcW w:w="508"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4</w:t>
            </w:r>
          </w:p>
        </w:tc>
        <w:tc>
          <w:tcPr>
            <w:tcW w:w="509"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3</w:t>
            </w:r>
          </w:p>
        </w:tc>
        <w:tc>
          <w:tcPr>
            <w:tcW w:w="509"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75%</w:t>
            </w:r>
          </w:p>
        </w:tc>
        <w:tc>
          <w:tcPr>
            <w:tcW w:w="509"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5</w:t>
            </w:r>
          </w:p>
        </w:tc>
        <w:tc>
          <w:tcPr>
            <w:tcW w:w="509"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4</w:t>
            </w:r>
          </w:p>
        </w:tc>
        <w:tc>
          <w:tcPr>
            <w:tcW w:w="511"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80%</w:t>
            </w:r>
          </w:p>
        </w:tc>
        <w:tc>
          <w:tcPr>
            <w:tcW w:w="652" w:type="pct"/>
            <w:gridSpan w:val="3"/>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эффективная</w:t>
            </w:r>
          </w:p>
        </w:tc>
        <w:tc>
          <w:tcPr>
            <w:tcW w:w="553"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 Программа будет реализована в новом формате на 2025-2030 годы</w:t>
            </w:r>
          </w:p>
        </w:tc>
      </w:tr>
      <w:tr w:rsidR="008D3614" w:rsidRPr="00A901C1" w:rsidTr="0026065E">
        <w:trPr>
          <w:trHeight w:val="315"/>
        </w:trPr>
        <w:tc>
          <w:tcPr>
            <w:tcW w:w="166" w:type="pct"/>
            <w:tcBorders>
              <w:top w:val="nil"/>
              <w:left w:val="single" w:sz="4" w:space="0" w:color="auto"/>
              <w:bottom w:val="single" w:sz="4" w:space="0" w:color="auto"/>
              <w:right w:val="nil"/>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14</w:t>
            </w:r>
          </w:p>
        </w:tc>
        <w:tc>
          <w:tcPr>
            <w:tcW w:w="574" w:type="pct"/>
            <w:tcBorders>
              <w:top w:val="nil"/>
              <w:left w:val="single" w:sz="4" w:space="0" w:color="auto"/>
              <w:bottom w:val="single" w:sz="4" w:space="0" w:color="auto"/>
              <w:right w:val="single" w:sz="4" w:space="0" w:color="auto"/>
            </w:tcBorders>
            <w:shd w:val="clear" w:color="000000" w:fill="FFFFFF"/>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Благоустройство территории Устюженского муниципального округа на 2023-2027 годы</w:t>
            </w:r>
          </w:p>
        </w:tc>
        <w:tc>
          <w:tcPr>
            <w:tcW w:w="508"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6</w:t>
            </w:r>
          </w:p>
        </w:tc>
        <w:tc>
          <w:tcPr>
            <w:tcW w:w="509"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6</w:t>
            </w:r>
          </w:p>
        </w:tc>
        <w:tc>
          <w:tcPr>
            <w:tcW w:w="509"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w:t>
            </w:r>
          </w:p>
        </w:tc>
        <w:tc>
          <w:tcPr>
            <w:tcW w:w="509"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6</w:t>
            </w:r>
          </w:p>
        </w:tc>
        <w:tc>
          <w:tcPr>
            <w:tcW w:w="509"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6</w:t>
            </w:r>
          </w:p>
        </w:tc>
        <w:tc>
          <w:tcPr>
            <w:tcW w:w="511"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jc w:val="center"/>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100%</w:t>
            </w:r>
          </w:p>
        </w:tc>
        <w:tc>
          <w:tcPr>
            <w:tcW w:w="652" w:type="pct"/>
            <w:gridSpan w:val="3"/>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высокоэффективная</w:t>
            </w:r>
          </w:p>
        </w:tc>
        <w:tc>
          <w:tcPr>
            <w:tcW w:w="553" w:type="pct"/>
            <w:tcBorders>
              <w:top w:val="nil"/>
              <w:left w:val="nil"/>
              <w:bottom w:val="single" w:sz="4" w:space="0" w:color="auto"/>
              <w:right w:val="single" w:sz="4" w:space="0" w:color="auto"/>
            </w:tcBorders>
            <w:shd w:val="clear" w:color="auto" w:fill="auto"/>
            <w:vAlign w:val="center"/>
          </w:tcPr>
          <w:p w:rsidR="008D3614" w:rsidRPr="00A901C1" w:rsidRDefault="008D3614" w:rsidP="0026065E">
            <w:pPr>
              <w:spacing w:after="0" w:line="240" w:lineRule="auto"/>
              <w:rPr>
                <w:rFonts w:ascii="Times New Roman" w:eastAsia="Times New Roman" w:hAnsi="Times New Roman" w:cs="Times New Roman"/>
                <w:sz w:val="20"/>
                <w:szCs w:val="20"/>
                <w:lang w:eastAsia="ru-RU"/>
              </w:rPr>
            </w:pPr>
            <w:r w:rsidRPr="00A901C1">
              <w:rPr>
                <w:rFonts w:ascii="Times New Roman" w:eastAsia="Times New Roman" w:hAnsi="Times New Roman" w:cs="Times New Roman"/>
                <w:sz w:val="20"/>
                <w:szCs w:val="20"/>
                <w:lang w:eastAsia="ru-RU"/>
              </w:rPr>
              <w:t> Программа будет реализована в новом формате на 2025-2030 годы</w:t>
            </w:r>
          </w:p>
        </w:tc>
      </w:tr>
      <w:tr w:rsidR="008D3614" w:rsidRPr="00A901C1" w:rsidTr="0026065E">
        <w:trPr>
          <w:trHeight w:val="315"/>
        </w:trPr>
        <w:tc>
          <w:tcPr>
            <w:tcW w:w="166" w:type="pct"/>
            <w:tcBorders>
              <w:top w:val="nil"/>
              <w:left w:val="single" w:sz="4" w:space="0" w:color="auto"/>
              <w:bottom w:val="single" w:sz="4" w:space="0" w:color="auto"/>
              <w:right w:val="nil"/>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 </w:t>
            </w:r>
          </w:p>
        </w:tc>
        <w:tc>
          <w:tcPr>
            <w:tcW w:w="574" w:type="pct"/>
            <w:tcBorders>
              <w:top w:val="nil"/>
              <w:left w:val="nil"/>
              <w:bottom w:val="single" w:sz="4" w:space="0" w:color="auto"/>
              <w:right w:val="nil"/>
            </w:tcBorders>
            <w:shd w:val="clear" w:color="000000" w:fill="FFFFFF"/>
            <w:hideMark/>
          </w:tcPr>
          <w:p w:rsidR="008D3614" w:rsidRPr="00A901C1" w:rsidRDefault="008D3614" w:rsidP="0026065E">
            <w:pPr>
              <w:spacing w:after="0" w:line="240" w:lineRule="auto"/>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 </w:t>
            </w:r>
          </w:p>
        </w:tc>
        <w:tc>
          <w:tcPr>
            <w:tcW w:w="508" w:type="pct"/>
            <w:tcBorders>
              <w:top w:val="nil"/>
              <w:left w:val="nil"/>
              <w:bottom w:val="single" w:sz="4" w:space="0" w:color="auto"/>
              <w:right w:val="nil"/>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 </w:t>
            </w:r>
          </w:p>
        </w:tc>
        <w:tc>
          <w:tcPr>
            <w:tcW w:w="509" w:type="pct"/>
            <w:tcBorders>
              <w:top w:val="nil"/>
              <w:left w:val="nil"/>
              <w:bottom w:val="single" w:sz="4" w:space="0" w:color="auto"/>
              <w:right w:val="nil"/>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 </w:t>
            </w:r>
          </w:p>
        </w:tc>
        <w:tc>
          <w:tcPr>
            <w:tcW w:w="509" w:type="pct"/>
            <w:tcBorders>
              <w:top w:val="nil"/>
              <w:left w:val="nil"/>
              <w:bottom w:val="single" w:sz="4" w:space="0" w:color="auto"/>
              <w:right w:val="nil"/>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 </w:t>
            </w:r>
          </w:p>
        </w:tc>
        <w:tc>
          <w:tcPr>
            <w:tcW w:w="509" w:type="pct"/>
            <w:tcBorders>
              <w:top w:val="nil"/>
              <w:left w:val="nil"/>
              <w:bottom w:val="single" w:sz="4" w:space="0" w:color="auto"/>
              <w:right w:val="nil"/>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 </w:t>
            </w:r>
          </w:p>
        </w:tc>
        <w:tc>
          <w:tcPr>
            <w:tcW w:w="509" w:type="pct"/>
            <w:tcBorders>
              <w:top w:val="nil"/>
              <w:left w:val="nil"/>
              <w:bottom w:val="single" w:sz="4" w:space="0" w:color="auto"/>
              <w:right w:val="nil"/>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 </w:t>
            </w:r>
          </w:p>
        </w:tc>
        <w:tc>
          <w:tcPr>
            <w:tcW w:w="511" w:type="pct"/>
            <w:tcBorders>
              <w:top w:val="nil"/>
              <w:left w:val="nil"/>
              <w:bottom w:val="single" w:sz="4" w:space="0" w:color="auto"/>
              <w:right w:val="nil"/>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81,05</w:t>
            </w:r>
            <w:r w:rsidRPr="00A901C1">
              <w:rPr>
                <w:rFonts w:ascii="Times New Roman" w:eastAsia="Times New Roman" w:hAnsi="Times New Roman" w:cs="Times New Roman"/>
                <w:color w:val="000000"/>
                <w:sz w:val="20"/>
                <w:szCs w:val="20"/>
                <w:lang w:eastAsia="ru-RU"/>
              </w:rPr>
              <w:t> </w:t>
            </w:r>
          </w:p>
        </w:tc>
        <w:tc>
          <w:tcPr>
            <w:tcW w:w="652" w:type="pct"/>
            <w:gridSpan w:val="3"/>
            <w:tcBorders>
              <w:top w:val="nil"/>
              <w:left w:val="nil"/>
              <w:bottom w:val="single" w:sz="4" w:space="0" w:color="auto"/>
              <w:right w:val="nil"/>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 </w:t>
            </w:r>
          </w:p>
        </w:tc>
        <w:tc>
          <w:tcPr>
            <w:tcW w:w="553" w:type="pct"/>
            <w:tcBorders>
              <w:top w:val="nil"/>
              <w:left w:val="nil"/>
              <w:bottom w:val="single" w:sz="4" w:space="0" w:color="auto"/>
              <w:right w:val="nil"/>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 </w:t>
            </w:r>
          </w:p>
        </w:tc>
      </w:tr>
      <w:tr w:rsidR="008D3614" w:rsidRPr="00A901C1" w:rsidTr="0026065E">
        <w:trPr>
          <w:trHeight w:val="1335"/>
        </w:trPr>
        <w:tc>
          <w:tcPr>
            <w:tcW w:w="5000" w:type="pct"/>
            <w:gridSpan w:val="12"/>
            <w:tcBorders>
              <w:top w:val="single" w:sz="4" w:space="0" w:color="auto"/>
              <w:left w:val="single" w:sz="4" w:space="0" w:color="auto"/>
              <w:bottom w:val="single" w:sz="4" w:space="0" w:color="auto"/>
              <w:right w:val="nil"/>
            </w:tcBorders>
            <w:shd w:val="clear" w:color="000000" w:fill="F2F2F2"/>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4"/>
                <w:szCs w:val="24"/>
                <w:lang w:eastAsia="ru-RU"/>
              </w:rPr>
            </w:pPr>
            <w:r w:rsidRPr="00A901C1">
              <w:rPr>
                <w:rFonts w:ascii="Times New Roman" w:eastAsia="Times New Roman" w:hAnsi="Times New Roman" w:cs="Times New Roman"/>
                <w:color w:val="000000"/>
                <w:sz w:val="24"/>
                <w:szCs w:val="24"/>
                <w:lang w:eastAsia="ru-RU"/>
              </w:rPr>
              <w:lastRenderedPageBreak/>
              <w:t>Информация</w:t>
            </w:r>
            <w:r w:rsidRPr="00A901C1">
              <w:rPr>
                <w:rFonts w:ascii="Times New Roman" w:eastAsia="Times New Roman" w:hAnsi="Times New Roman" w:cs="Times New Roman"/>
                <w:color w:val="000000"/>
                <w:sz w:val="24"/>
                <w:szCs w:val="24"/>
                <w:lang w:eastAsia="ru-RU"/>
              </w:rPr>
              <w:br/>
              <w:t>о муниципальных программах городского округа/муниципального района  Устюженского муниципального округа,  по которым не проводилась оценка эффективности</w:t>
            </w:r>
            <w:r>
              <w:rPr>
                <w:rFonts w:ascii="Times New Roman" w:eastAsia="Times New Roman" w:hAnsi="Times New Roman" w:cs="Times New Roman"/>
                <w:color w:val="000000"/>
                <w:sz w:val="24"/>
                <w:szCs w:val="24"/>
                <w:lang w:eastAsia="ru-RU"/>
              </w:rPr>
              <w:t xml:space="preserve">  по итогам их реализации в 2024</w:t>
            </w:r>
            <w:r w:rsidRPr="00A901C1">
              <w:rPr>
                <w:rFonts w:ascii="Times New Roman" w:eastAsia="Times New Roman" w:hAnsi="Times New Roman" w:cs="Times New Roman"/>
                <w:color w:val="000000"/>
                <w:sz w:val="24"/>
                <w:szCs w:val="24"/>
                <w:lang w:eastAsia="ru-RU"/>
              </w:rPr>
              <w:t xml:space="preserve"> году</w:t>
            </w:r>
          </w:p>
        </w:tc>
      </w:tr>
      <w:tr w:rsidR="008D3614" w:rsidRPr="00A901C1" w:rsidTr="0026065E">
        <w:trPr>
          <w:trHeight w:val="1785"/>
        </w:trPr>
        <w:tc>
          <w:tcPr>
            <w:tcW w:w="166" w:type="pct"/>
            <w:tcBorders>
              <w:top w:val="nil"/>
              <w:left w:val="single" w:sz="4" w:space="0" w:color="auto"/>
              <w:bottom w:val="nil"/>
              <w:right w:val="single" w:sz="4" w:space="0" w:color="auto"/>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lang w:eastAsia="ru-RU"/>
              </w:rPr>
            </w:pPr>
            <w:r w:rsidRPr="00A901C1">
              <w:rPr>
                <w:rFonts w:ascii="Times New Roman" w:eastAsia="Times New Roman" w:hAnsi="Times New Roman" w:cs="Times New Roman"/>
                <w:color w:val="000000"/>
                <w:lang w:eastAsia="ru-RU"/>
              </w:rPr>
              <w:t>№ п/п</w:t>
            </w:r>
          </w:p>
        </w:tc>
        <w:tc>
          <w:tcPr>
            <w:tcW w:w="3703" w:type="pct"/>
            <w:gridSpan w:val="8"/>
            <w:tcBorders>
              <w:top w:val="single" w:sz="4" w:space="0" w:color="auto"/>
              <w:left w:val="nil"/>
              <w:bottom w:val="single" w:sz="4" w:space="0" w:color="auto"/>
              <w:right w:val="nil"/>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Наименование муниципальной программы</w:t>
            </w:r>
          </w:p>
        </w:tc>
        <w:tc>
          <w:tcPr>
            <w:tcW w:w="556" w:type="pct"/>
            <w:tcBorders>
              <w:top w:val="nil"/>
              <w:left w:val="nil"/>
              <w:bottom w:val="single" w:sz="4" w:space="0" w:color="auto"/>
              <w:right w:val="nil"/>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Причины, по которым не проводилась оценка эффективности  по итогам их реализации в 202</w:t>
            </w:r>
            <w:r>
              <w:rPr>
                <w:rFonts w:ascii="Times New Roman" w:eastAsia="Times New Roman" w:hAnsi="Times New Roman" w:cs="Times New Roman"/>
                <w:color w:val="000000"/>
                <w:sz w:val="20"/>
                <w:szCs w:val="20"/>
                <w:lang w:eastAsia="ru-RU"/>
              </w:rPr>
              <w:t>4</w:t>
            </w:r>
            <w:r w:rsidRPr="00A901C1">
              <w:rPr>
                <w:rFonts w:ascii="Times New Roman" w:eastAsia="Times New Roman" w:hAnsi="Times New Roman" w:cs="Times New Roman"/>
                <w:color w:val="000000"/>
                <w:sz w:val="20"/>
                <w:szCs w:val="20"/>
                <w:lang w:eastAsia="ru-RU"/>
              </w:rPr>
              <w:t xml:space="preserve"> году</w:t>
            </w:r>
          </w:p>
        </w:tc>
        <w:tc>
          <w:tcPr>
            <w:tcW w:w="575" w:type="pct"/>
            <w:gridSpan w:val="2"/>
            <w:tcBorders>
              <w:top w:val="nil"/>
              <w:left w:val="nil"/>
              <w:bottom w:val="single" w:sz="4" w:space="0" w:color="auto"/>
              <w:right w:val="nil"/>
            </w:tcBorders>
            <w:shd w:val="clear" w:color="auto" w:fill="auto"/>
            <w:vAlign w:val="center"/>
            <w:hideMark/>
          </w:tcPr>
          <w:p w:rsidR="008D3614" w:rsidRPr="00A901C1"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Решение по дальнейшей реализации муниципальной программы</w:t>
            </w:r>
          </w:p>
        </w:tc>
      </w:tr>
      <w:tr w:rsidR="008D3614" w:rsidRPr="0022312E" w:rsidTr="0026065E">
        <w:trPr>
          <w:trHeight w:val="1005"/>
        </w:trPr>
        <w:tc>
          <w:tcPr>
            <w:tcW w:w="1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A901C1">
              <w:rPr>
                <w:rFonts w:ascii="Times New Roman" w:eastAsia="Times New Roman" w:hAnsi="Times New Roman" w:cs="Times New Roman"/>
                <w:color w:val="000000"/>
                <w:sz w:val="20"/>
                <w:szCs w:val="20"/>
                <w:lang w:eastAsia="ru-RU"/>
              </w:rPr>
              <w:t>1</w:t>
            </w:r>
          </w:p>
        </w:tc>
        <w:tc>
          <w:tcPr>
            <w:tcW w:w="3703" w:type="pct"/>
            <w:gridSpan w:val="8"/>
            <w:tcBorders>
              <w:top w:val="single" w:sz="4" w:space="0" w:color="auto"/>
              <w:left w:val="nil"/>
              <w:bottom w:val="single" w:sz="4" w:space="0" w:color="auto"/>
              <w:right w:val="single" w:sz="4" w:space="0" w:color="000000"/>
            </w:tcBorders>
            <w:shd w:val="clear" w:color="auto" w:fill="auto"/>
            <w:vAlign w:val="center"/>
            <w:hideMark/>
          </w:tcPr>
          <w:p w:rsidR="008D3614" w:rsidRPr="0022312E" w:rsidRDefault="008D3614" w:rsidP="0026065E">
            <w:pPr>
              <w:spacing w:after="0" w:line="240" w:lineRule="auto"/>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 </w:t>
            </w:r>
          </w:p>
        </w:tc>
        <w:tc>
          <w:tcPr>
            <w:tcW w:w="575" w:type="pct"/>
            <w:gridSpan w:val="2"/>
            <w:tcBorders>
              <w:top w:val="nil"/>
              <w:left w:val="nil"/>
              <w:bottom w:val="single" w:sz="4" w:space="0" w:color="auto"/>
              <w:right w:val="nil"/>
            </w:tcBorders>
            <w:shd w:val="clear" w:color="auto" w:fill="auto"/>
            <w:vAlign w:val="center"/>
            <w:hideMark/>
          </w:tcPr>
          <w:p w:rsidR="008D3614" w:rsidRPr="0022312E" w:rsidRDefault="008D3614" w:rsidP="0026065E">
            <w:pPr>
              <w:spacing w:after="0" w:line="240" w:lineRule="auto"/>
              <w:jc w:val="center"/>
              <w:rPr>
                <w:rFonts w:ascii="Times New Roman" w:eastAsia="Times New Roman" w:hAnsi="Times New Roman" w:cs="Times New Roman"/>
                <w:color w:val="000000"/>
                <w:sz w:val="20"/>
                <w:szCs w:val="20"/>
                <w:lang w:eastAsia="ru-RU"/>
              </w:rPr>
            </w:pPr>
            <w:r w:rsidRPr="0022312E">
              <w:rPr>
                <w:rFonts w:ascii="Times New Roman" w:eastAsia="Times New Roman" w:hAnsi="Times New Roman" w:cs="Times New Roman"/>
                <w:color w:val="000000"/>
                <w:sz w:val="20"/>
                <w:szCs w:val="20"/>
                <w:lang w:eastAsia="ru-RU"/>
              </w:rPr>
              <w:t> </w:t>
            </w:r>
          </w:p>
        </w:tc>
      </w:tr>
    </w:tbl>
    <w:p w:rsidR="0022312E" w:rsidRPr="004F42AF" w:rsidRDefault="0022312E" w:rsidP="00CD28AB">
      <w:pPr>
        <w:pStyle w:val="a3"/>
        <w:contextualSpacing/>
        <w:jc w:val="both"/>
        <w:rPr>
          <w:rFonts w:ascii="Times New Roman" w:hAnsi="Times New Roman"/>
          <w:sz w:val="28"/>
          <w:szCs w:val="28"/>
        </w:rPr>
      </w:pPr>
    </w:p>
    <w:sectPr w:rsidR="0022312E" w:rsidRPr="004F42AF" w:rsidSect="00CD28AB">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459"/>
    <w:multiLevelType w:val="hybridMultilevel"/>
    <w:tmpl w:val="46663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CB06B3"/>
    <w:multiLevelType w:val="hybridMultilevel"/>
    <w:tmpl w:val="4FCE0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75213B"/>
    <w:multiLevelType w:val="hybridMultilevel"/>
    <w:tmpl w:val="161C6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783101"/>
    <w:multiLevelType w:val="multilevel"/>
    <w:tmpl w:val="58C6F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B2F24"/>
    <w:rsid w:val="000064C5"/>
    <w:rsid w:val="000119BB"/>
    <w:rsid w:val="00014135"/>
    <w:rsid w:val="00015E6B"/>
    <w:rsid w:val="00024390"/>
    <w:rsid w:val="00025EB2"/>
    <w:rsid w:val="0004182D"/>
    <w:rsid w:val="0004357B"/>
    <w:rsid w:val="000464B2"/>
    <w:rsid w:val="00050C70"/>
    <w:rsid w:val="00053C50"/>
    <w:rsid w:val="00056CFD"/>
    <w:rsid w:val="0006023F"/>
    <w:rsid w:val="0006151B"/>
    <w:rsid w:val="00064882"/>
    <w:rsid w:val="00066F3A"/>
    <w:rsid w:val="00071F85"/>
    <w:rsid w:val="00082733"/>
    <w:rsid w:val="00086B26"/>
    <w:rsid w:val="00093DBF"/>
    <w:rsid w:val="00096C4D"/>
    <w:rsid w:val="000A3EA5"/>
    <w:rsid w:val="000A574A"/>
    <w:rsid w:val="000B2766"/>
    <w:rsid w:val="000B277C"/>
    <w:rsid w:val="000C0733"/>
    <w:rsid w:val="000D3365"/>
    <w:rsid w:val="000D42F5"/>
    <w:rsid w:val="000E51A9"/>
    <w:rsid w:val="000E5A5C"/>
    <w:rsid w:val="000E6167"/>
    <w:rsid w:val="000F2867"/>
    <w:rsid w:val="000F33EA"/>
    <w:rsid w:val="000F6EAC"/>
    <w:rsid w:val="00100020"/>
    <w:rsid w:val="001122C0"/>
    <w:rsid w:val="00114199"/>
    <w:rsid w:val="00114643"/>
    <w:rsid w:val="00114BD6"/>
    <w:rsid w:val="00120955"/>
    <w:rsid w:val="00125B6C"/>
    <w:rsid w:val="0013022D"/>
    <w:rsid w:val="00140BF4"/>
    <w:rsid w:val="00144964"/>
    <w:rsid w:val="00151A68"/>
    <w:rsid w:val="00155AB3"/>
    <w:rsid w:val="00173E55"/>
    <w:rsid w:val="00185D7A"/>
    <w:rsid w:val="001874C6"/>
    <w:rsid w:val="0018786F"/>
    <w:rsid w:val="00193300"/>
    <w:rsid w:val="0019597B"/>
    <w:rsid w:val="001B2EF1"/>
    <w:rsid w:val="001D00AA"/>
    <w:rsid w:val="001F1E6A"/>
    <w:rsid w:val="001F2097"/>
    <w:rsid w:val="001F7025"/>
    <w:rsid w:val="001F7F07"/>
    <w:rsid w:val="001F7F2C"/>
    <w:rsid w:val="00207200"/>
    <w:rsid w:val="00217D5D"/>
    <w:rsid w:val="00222EF4"/>
    <w:rsid w:val="0022312E"/>
    <w:rsid w:val="00227A4B"/>
    <w:rsid w:val="00232CC4"/>
    <w:rsid w:val="00237156"/>
    <w:rsid w:val="00240FE8"/>
    <w:rsid w:val="002410A9"/>
    <w:rsid w:val="00241745"/>
    <w:rsid w:val="00241949"/>
    <w:rsid w:val="002422E0"/>
    <w:rsid w:val="00244E03"/>
    <w:rsid w:val="00257688"/>
    <w:rsid w:val="00263C1F"/>
    <w:rsid w:val="00264E31"/>
    <w:rsid w:val="002823B2"/>
    <w:rsid w:val="00282788"/>
    <w:rsid w:val="00283B20"/>
    <w:rsid w:val="00284A4B"/>
    <w:rsid w:val="00292B3D"/>
    <w:rsid w:val="002A01A9"/>
    <w:rsid w:val="002A6711"/>
    <w:rsid w:val="002A6B23"/>
    <w:rsid w:val="002A77B7"/>
    <w:rsid w:val="002B2DF6"/>
    <w:rsid w:val="002B2F24"/>
    <w:rsid w:val="002B5C42"/>
    <w:rsid w:val="002B6297"/>
    <w:rsid w:val="002B7FED"/>
    <w:rsid w:val="002C6394"/>
    <w:rsid w:val="002D1035"/>
    <w:rsid w:val="002D1343"/>
    <w:rsid w:val="002D1DD5"/>
    <w:rsid w:val="002D1F3C"/>
    <w:rsid w:val="002D3A4F"/>
    <w:rsid w:val="002D3F46"/>
    <w:rsid w:val="002D6D2D"/>
    <w:rsid w:val="002E1A0B"/>
    <w:rsid w:val="002F07D4"/>
    <w:rsid w:val="002F40B3"/>
    <w:rsid w:val="003021CE"/>
    <w:rsid w:val="003037A0"/>
    <w:rsid w:val="00304DFD"/>
    <w:rsid w:val="0030611E"/>
    <w:rsid w:val="00311942"/>
    <w:rsid w:val="00311DE2"/>
    <w:rsid w:val="00320AB8"/>
    <w:rsid w:val="003240EF"/>
    <w:rsid w:val="0033028D"/>
    <w:rsid w:val="0033639B"/>
    <w:rsid w:val="00337D83"/>
    <w:rsid w:val="00342D4B"/>
    <w:rsid w:val="00346F07"/>
    <w:rsid w:val="0035364A"/>
    <w:rsid w:val="003610CF"/>
    <w:rsid w:val="0037487B"/>
    <w:rsid w:val="003877AD"/>
    <w:rsid w:val="003907BD"/>
    <w:rsid w:val="00395FE6"/>
    <w:rsid w:val="00396FE3"/>
    <w:rsid w:val="003A38A3"/>
    <w:rsid w:val="003B39A4"/>
    <w:rsid w:val="003C48C6"/>
    <w:rsid w:val="003C5AE7"/>
    <w:rsid w:val="003E218F"/>
    <w:rsid w:val="003F6B4C"/>
    <w:rsid w:val="003F75B0"/>
    <w:rsid w:val="00404EA3"/>
    <w:rsid w:val="004056AE"/>
    <w:rsid w:val="00407625"/>
    <w:rsid w:val="004163A8"/>
    <w:rsid w:val="00420971"/>
    <w:rsid w:val="00430101"/>
    <w:rsid w:val="00432E37"/>
    <w:rsid w:val="0044030E"/>
    <w:rsid w:val="00440C71"/>
    <w:rsid w:val="004448D4"/>
    <w:rsid w:val="00446E62"/>
    <w:rsid w:val="00454A1E"/>
    <w:rsid w:val="004554A4"/>
    <w:rsid w:val="00460C87"/>
    <w:rsid w:val="00461FFF"/>
    <w:rsid w:val="00473FDA"/>
    <w:rsid w:val="00490ABC"/>
    <w:rsid w:val="004A2796"/>
    <w:rsid w:val="004A47B2"/>
    <w:rsid w:val="004B12E0"/>
    <w:rsid w:val="004B1940"/>
    <w:rsid w:val="004B1CEE"/>
    <w:rsid w:val="004B5334"/>
    <w:rsid w:val="004B6B9E"/>
    <w:rsid w:val="004B7A8A"/>
    <w:rsid w:val="004D0633"/>
    <w:rsid w:val="004D0D12"/>
    <w:rsid w:val="004D4ACD"/>
    <w:rsid w:val="004E12A1"/>
    <w:rsid w:val="004F1A9D"/>
    <w:rsid w:val="004F42AF"/>
    <w:rsid w:val="00501C03"/>
    <w:rsid w:val="00505DD2"/>
    <w:rsid w:val="00506357"/>
    <w:rsid w:val="00506D56"/>
    <w:rsid w:val="0051041E"/>
    <w:rsid w:val="0051253A"/>
    <w:rsid w:val="00514A2D"/>
    <w:rsid w:val="005416E6"/>
    <w:rsid w:val="00542C48"/>
    <w:rsid w:val="00546245"/>
    <w:rsid w:val="005530BE"/>
    <w:rsid w:val="00553A52"/>
    <w:rsid w:val="00554628"/>
    <w:rsid w:val="00554CFE"/>
    <w:rsid w:val="005605FD"/>
    <w:rsid w:val="005607F0"/>
    <w:rsid w:val="00565903"/>
    <w:rsid w:val="00567588"/>
    <w:rsid w:val="005749C3"/>
    <w:rsid w:val="00574C83"/>
    <w:rsid w:val="005819DB"/>
    <w:rsid w:val="0059045C"/>
    <w:rsid w:val="00597372"/>
    <w:rsid w:val="005B334C"/>
    <w:rsid w:val="005B53FF"/>
    <w:rsid w:val="005C3316"/>
    <w:rsid w:val="005D0C9C"/>
    <w:rsid w:val="005D39AF"/>
    <w:rsid w:val="005E0156"/>
    <w:rsid w:val="005E0519"/>
    <w:rsid w:val="005E4D37"/>
    <w:rsid w:val="005F25C8"/>
    <w:rsid w:val="005F3342"/>
    <w:rsid w:val="005F3CC1"/>
    <w:rsid w:val="006059C8"/>
    <w:rsid w:val="006103FE"/>
    <w:rsid w:val="00614336"/>
    <w:rsid w:val="006155C6"/>
    <w:rsid w:val="00615B63"/>
    <w:rsid w:val="00624294"/>
    <w:rsid w:val="00644078"/>
    <w:rsid w:val="006440B6"/>
    <w:rsid w:val="00647F32"/>
    <w:rsid w:val="00657F1B"/>
    <w:rsid w:val="00665721"/>
    <w:rsid w:val="006748E2"/>
    <w:rsid w:val="00677B83"/>
    <w:rsid w:val="00683859"/>
    <w:rsid w:val="00686584"/>
    <w:rsid w:val="00691290"/>
    <w:rsid w:val="00695A9B"/>
    <w:rsid w:val="006A6C39"/>
    <w:rsid w:val="006B1640"/>
    <w:rsid w:val="006B2FA8"/>
    <w:rsid w:val="006B3DE8"/>
    <w:rsid w:val="006B61B2"/>
    <w:rsid w:val="006C0440"/>
    <w:rsid w:val="006C278F"/>
    <w:rsid w:val="006C4087"/>
    <w:rsid w:val="006C4EA4"/>
    <w:rsid w:val="006E1A04"/>
    <w:rsid w:val="006E723B"/>
    <w:rsid w:val="006F4B5C"/>
    <w:rsid w:val="00700789"/>
    <w:rsid w:val="00713BCC"/>
    <w:rsid w:val="007202BB"/>
    <w:rsid w:val="007205CE"/>
    <w:rsid w:val="00723F85"/>
    <w:rsid w:val="007336DB"/>
    <w:rsid w:val="007447CC"/>
    <w:rsid w:val="007679EF"/>
    <w:rsid w:val="0077687B"/>
    <w:rsid w:val="007825D2"/>
    <w:rsid w:val="00784E69"/>
    <w:rsid w:val="007A117F"/>
    <w:rsid w:val="007A16B6"/>
    <w:rsid w:val="007A375E"/>
    <w:rsid w:val="007A3864"/>
    <w:rsid w:val="007A4C30"/>
    <w:rsid w:val="007B11B5"/>
    <w:rsid w:val="007B204C"/>
    <w:rsid w:val="007B23EF"/>
    <w:rsid w:val="007E72E6"/>
    <w:rsid w:val="007F26D6"/>
    <w:rsid w:val="007F4947"/>
    <w:rsid w:val="007F5A17"/>
    <w:rsid w:val="007F66CF"/>
    <w:rsid w:val="00800A86"/>
    <w:rsid w:val="00801C9E"/>
    <w:rsid w:val="00803768"/>
    <w:rsid w:val="008114D9"/>
    <w:rsid w:val="00814BF8"/>
    <w:rsid w:val="008177DC"/>
    <w:rsid w:val="00821A74"/>
    <w:rsid w:val="00823331"/>
    <w:rsid w:val="008348A9"/>
    <w:rsid w:val="0083654B"/>
    <w:rsid w:val="008401F5"/>
    <w:rsid w:val="00844B17"/>
    <w:rsid w:val="008451C0"/>
    <w:rsid w:val="0085163A"/>
    <w:rsid w:val="00851FA8"/>
    <w:rsid w:val="0086225F"/>
    <w:rsid w:val="00863CC5"/>
    <w:rsid w:val="008644E3"/>
    <w:rsid w:val="00865C06"/>
    <w:rsid w:val="00882DF2"/>
    <w:rsid w:val="008873A7"/>
    <w:rsid w:val="00887DDF"/>
    <w:rsid w:val="008911EF"/>
    <w:rsid w:val="00895AF9"/>
    <w:rsid w:val="008978EA"/>
    <w:rsid w:val="008A028E"/>
    <w:rsid w:val="008A03B9"/>
    <w:rsid w:val="008B3CBB"/>
    <w:rsid w:val="008B5042"/>
    <w:rsid w:val="008C0BDC"/>
    <w:rsid w:val="008C4769"/>
    <w:rsid w:val="008D3614"/>
    <w:rsid w:val="008D69F3"/>
    <w:rsid w:val="008F230C"/>
    <w:rsid w:val="008F2A76"/>
    <w:rsid w:val="008F5550"/>
    <w:rsid w:val="008F60D6"/>
    <w:rsid w:val="00906B6B"/>
    <w:rsid w:val="00915C18"/>
    <w:rsid w:val="0092056F"/>
    <w:rsid w:val="00920AB4"/>
    <w:rsid w:val="0092158E"/>
    <w:rsid w:val="00922C45"/>
    <w:rsid w:val="00922D6C"/>
    <w:rsid w:val="00925D44"/>
    <w:rsid w:val="00940B6C"/>
    <w:rsid w:val="0094444D"/>
    <w:rsid w:val="009463F3"/>
    <w:rsid w:val="00950FC4"/>
    <w:rsid w:val="00954509"/>
    <w:rsid w:val="00954787"/>
    <w:rsid w:val="0095524C"/>
    <w:rsid w:val="009601AB"/>
    <w:rsid w:val="00975540"/>
    <w:rsid w:val="00982935"/>
    <w:rsid w:val="00983B0E"/>
    <w:rsid w:val="009A0EFD"/>
    <w:rsid w:val="009A4C84"/>
    <w:rsid w:val="009B1F8A"/>
    <w:rsid w:val="009C7F9A"/>
    <w:rsid w:val="009E3F0A"/>
    <w:rsid w:val="009F6C05"/>
    <w:rsid w:val="00A03149"/>
    <w:rsid w:val="00A11A96"/>
    <w:rsid w:val="00A12454"/>
    <w:rsid w:val="00A146FF"/>
    <w:rsid w:val="00A16605"/>
    <w:rsid w:val="00A26259"/>
    <w:rsid w:val="00A31960"/>
    <w:rsid w:val="00A31B51"/>
    <w:rsid w:val="00A338D6"/>
    <w:rsid w:val="00A33C58"/>
    <w:rsid w:val="00A35024"/>
    <w:rsid w:val="00A53F51"/>
    <w:rsid w:val="00A53FF5"/>
    <w:rsid w:val="00A821D4"/>
    <w:rsid w:val="00A9198A"/>
    <w:rsid w:val="00A9256E"/>
    <w:rsid w:val="00A940E6"/>
    <w:rsid w:val="00A94727"/>
    <w:rsid w:val="00A968FB"/>
    <w:rsid w:val="00A9710F"/>
    <w:rsid w:val="00A974B9"/>
    <w:rsid w:val="00AA21AB"/>
    <w:rsid w:val="00AA2613"/>
    <w:rsid w:val="00AA3521"/>
    <w:rsid w:val="00AA552B"/>
    <w:rsid w:val="00AB0A3E"/>
    <w:rsid w:val="00AC3F81"/>
    <w:rsid w:val="00AC501F"/>
    <w:rsid w:val="00AD312D"/>
    <w:rsid w:val="00AD3ACC"/>
    <w:rsid w:val="00AD6FFC"/>
    <w:rsid w:val="00AD73CD"/>
    <w:rsid w:val="00AE50F2"/>
    <w:rsid w:val="00AE77CD"/>
    <w:rsid w:val="00AF0FAE"/>
    <w:rsid w:val="00AF4997"/>
    <w:rsid w:val="00AF6FFC"/>
    <w:rsid w:val="00AF7493"/>
    <w:rsid w:val="00AF7627"/>
    <w:rsid w:val="00B07D2C"/>
    <w:rsid w:val="00B11C08"/>
    <w:rsid w:val="00B234DF"/>
    <w:rsid w:val="00B26961"/>
    <w:rsid w:val="00B323EF"/>
    <w:rsid w:val="00B33567"/>
    <w:rsid w:val="00B34558"/>
    <w:rsid w:val="00B468FF"/>
    <w:rsid w:val="00B477AA"/>
    <w:rsid w:val="00B56C85"/>
    <w:rsid w:val="00B623DC"/>
    <w:rsid w:val="00B62E2D"/>
    <w:rsid w:val="00B65D84"/>
    <w:rsid w:val="00B7180A"/>
    <w:rsid w:val="00B842EC"/>
    <w:rsid w:val="00B9136F"/>
    <w:rsid w:val="00B92396"/>
    <w:rsid w:val="00BB440D"/>
    <w:rsid w:val="00BC4B70"/>
    <w:rsid w:val="00BE18FF"/>
    <w:rsid w:val="00BE3323"/>
    <w:rsid w:val="00BE5750"/>
    <w:rsid w:val="00BE5DD3"/>
    <w:rsid w:val="00BF32C7"/>
    <w:rsid w:val="00BF66D0"/>
    <w:rsid w:val="00C01C5E"/>
    <w:rsid w:val="00C078CE"/>
    <w:rsid w:val="00C105F1"/>
    <w:rsid w:val="00C110C5"/>
    <w:rsid w:val="00C16E86"/>
    <w:rsid w:val="00C2286A"/>
    <w:rsid w:val="00C256B3"/>
    <w:rsid w:val="00C26B40"/>
    <w:rsid w:val="00C32112"/>
    <w:rsid w:val="00C3399E"/>
    <w:rsid w:val="00C4150F"/>
    <w:rsid w:val="00C45B44"/>
    <w:rsid w:val="00C461DE"/>
    <w:rsid w:val="00C50082"/>
    <w:rsid w:val="00C51596"/>
    <w:rsid w:val="00C55B3F"/>
    <w:rsid w:val="00C85E6C"/>
    <w:rsid w:val="00C872BE"/>
    <w:rsid w:val="00C92AB1"/>
    <w:rsid w:val="00C9399D"/>
    <w:rsid w:val="00C94E42"/>
    <w:rsid w:val="00CA1DD1"/>
    <w:rsid w:val="00CA2CE0"/>
    <w:rsid w:val="00CA4824"/>
    <w:rsid w:val="00CA614F"/>
    <w:rsid w:val="00CA6AF2"/>
    <w:rsid w:val="00CA7B66"/>
    <w:rsid w:val="00CA7E61"/>
    <w:rsid w:val="00CB07A5"/>
    <w:rsid w:val="00CB456D"/>
    <w:rsid w:val="00CB70F7"/>
    <w:rsid w:val="00CC5253"/>
    <w:rsid w:val="00CC5493"/>
    <w:rsid w:val="00CD28AB"/>
    <w:rsid w:val="00CD6A84"/>
    <w:rsid w:val="00CE1913"/>
    <w:rsid w:val="00CE1DCA"/>
    <w:rsid w:val="00CE6E4A"/>
    <w:rsid w:val="00CF393F"/>
    <w:rsid w:val="00D0252F"/>
    <w:rsid w:val="00D0504B"/>
    <w:rsid w:val="00D10350"/>
    <w:rsid w:val="00D14CC3"/>
    <w:rsid w:val="00D248AA"/>
    <w:rsid w:val="00D25AAA"/>
    <w:rsid w:val="00D30668"/>
    <w:rsid w:val="00D43497"/>
    <w:rsid w:val="00D4429A"/>
    <w:rsid w:val="00D465FA"/>
    <w:rsid w:val="00D527E7"/>
    <w:rsid w:val="00D556BC"/>
    <w:rsid w:val="00D569DF"/>
    <w:rsid w:val="00D60C60"/>
    <w:rsid w:val="00D611FA"/>
    <w:rsid w:val="00D61639"/>
    <w:rsid w:val="00D81DF0"/>
    <w:rsid w:val="00D832A6"/>
    <w:rsid w:val="00D83720"/>
    <w:rsid w:val="00D93159"/>
    <w:rsid w:val="00D94B36"/>
    <w:rsid w:val="00D96E0C"/>
    <w:rsid w:val="00DA29EA"/>
    <w:rsid w:val="00DB2E50"/>
    <w:rsid w:val="00DB3684"/>
    <w:rsid w:val="00DB4455"/>
    <w:rsid w:val="00DB4697"/>
    <w:rsid w:val="00DB4F3F"/>
    <w:rsid w:val="00DB503C"/>
    <w:rsid w:val="00DB7546"/>
    <w:rsid w:val="00DC2597"/>
    <w:rsid w:val="00DD0346"/>
    <w:rsid w:val="00DD2816"/>
    <w:rsid w:val="00DD427B"/>
    <w:rsid w:val="00DE1841"/>
    <w:rsid w:val="00DE4429"/>
    <w:rsid w:val="00DE48E0"/>
    <w:rsid w:val="00DE75D1"/>
    <w:rsid w:val="00DF591D"/>
    <w:rsid w:val="00E12090"/>
    <w:rsid w:val="00E127AE"/>
    <w:rsid w:val="00E12C0A"/>
    <w:rsid w:val="00E14DD0"/>
    <w:rsid w:val="00E27B27"/>
    <w:rsid w:val="00E310A0"/>
    <w:rsid w:val="00E31B90"/>
    <w:rsid w:val="00E31C8C"/>
    <w:rsid w:val="00E32FA6"/>
    <w:rsid w:val="00E37F91"/>
    <w:rsid w:val="00E420E5"/>
    <w:rsid w:val="00E51B6F"/>
    <w:rsid w:val="00E565DC"/>
    <w:rsid w:val="00E62B73"/>
    <w:rsid w:val="00E64C65"/>
    <w:rsid w:val="00E70B24"/>
    <w:rsid w:val="00E71E47"/>
    <w:rsid w:val="00E748FD"/>
    <w:rsid w:val="00E92560"/>
    <w:rsid w:val="00E96229"/>
    <w:rsid w:val="00E96403"/>
    <w:rsid w:val="00E9747C"/>
    <w:rsid w:val="00EA5D27"/>
    <w:rsid w:val="00EB2007"/>
    <w:rsid w:val="00EB634A"/>
    <w:rsid w:val="00EB7B56"/>
    <w:rsid w:val="00EC02FE"/>
    <w:rsid w:val="00EC4202"/>
    <w:rsid w:val="00EC72E5"/>
    <w:rsid w:val="00ED0BB7"/>
    <w:rsid w:val="00ED4060"/>
    <w:rsid w:val="00ED7748"/>
    <w:rsid w:val="00EE0C5A"/>
    <w:rsid w:val="00EE5D70"/>
    <w:rsid w:val="00EE7013"/>
    <w:rsid w:val="00EE7314"/>
    <w:rsid w:val="00EF0B47"/>
    <w:rsid w:val="00EF269D"/>
    <w:rsid w:val="00EF57A4"/>
    <w:rsid w:val="00EF7EC3"/>
    <w:rsid w:val="00F00E3E"/>
    <w:rsid w:val="00F0670C"/>
    <w:rsid w:val="00F11380"/>
    <w:rsid w:val="00F11C16"/>
    <w:rsid w:val="00F2546C"/>
    <w:rsid w:val="00F26798"/>
    <w:rsid w:val="00F30EB2"/>
    <w:rsid w:val="00F32FD3"/>
    <w:rsid w:val="00F46966"/>
    <w:rsid w:val="00F54ABE"/>
    <w:rsid w:val="00F6126C"/>
    <w:rsid w:val="00F75105"/>
    <w:rsid w:val="00F77E7B"/>
    <w:rsid w:val="00F814F6"/>
    <w:rsid w:val="00F85EB9"/>
    <w:rsid w:val="00FA0D7B"/>
    <w:rsid w:val="00FA30CA"/>
    <w:rsid w:val="00FA7BB6"/>
    <w:rsid w:val="00FB2F7B"/>
    <w:rsid w:val="00FB682E"/>
    <w:rsid w:val="00FC201F"/>
    <w:rsid w:val="00FC3BCD"/>
    <w:rsid w:val="00FC418E"/>
    <w:rsid w:val="00FC6BE5"/>
    <w:rsid w:val="00FC703F"/>
    <w:rsid w:val="00FD25B0"/>
    <w:rsid w:val="00FD4EB0"/>
    <w:rsid w:val="00FD6153"/>
    <w:rsid w:val="00FD779C"/>
    <w:rsid w:val="00FE0D79"/>
    <w:rsid w:val="00FE4420"/>
    <w:rsid w:val="00FE5ACA"/>
    <w:rsid w:val="00FE7269"/>
    <w:rsid w:val="00FE7E17"/>
    <w:rsid w:val="00FF1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6151B"/>
    <w:pPr>
      <w:spacing w:after="0" w:line="240" w:lineRule="auto"/>
    </w:pPr>
    <w:rPr>
      <w:rFonts w:ascii="Calibri" w:eastAsia="Times New Roman" w:hAnsi="Calibri" w:cs="Times New Roman"/>
      <w:lang w:eastAsia="ru-RU"/>
    </w:rPr>
  </w:style>
  <w:style w:type="character" w:customStyle="1" w:styleId="a4">
    <w:name w:val="Без интервала Знак"/>
    <w:link w:val="a3"/>
    <w:rsid w:val="0006151B"/>
    <w:rPr>
      <w:rFonts w:ascii="Calibri" w:eastAsia="Times New Roman" w:hAnsi="Calibri" w:cs="Times New Roman"/>
      <w:lang w:eastAsia="ru-RU"/>
    </w:rPr>
  </w:style>
  <w:style w:type="paragraph" w:styleId="a5">
    <w:name w:val="Body Text"/>
    <w:basedOn w:val="a"/>
    <w:link w:val="a6"/>
    <w:rsid w:val="00542C48"/>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542C48"/>
    <w:rPr>
      <w:rFonts w:ascii="Times New Roman" w:eastAsia="Times New Roman" w:hAnsi="Times New Roman" w:cs="Times New Roman"/>
      <w:sz w:val="28"/>
      <w:szCs w:val="20"/>
      <w:lang w:eastAsia="ru-RU"/>
    </w:rPr>
  </w:style>
  <w:style w:type="paragraph" w:customStyle="1" w:styleId="ConsPlusNonformat">
    <w:name w:val="ConsPlusNonformat"/>
    <w:rsid w:val="00F612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B92396"/>
    <w:pPr>
      <w:ind w:left="720"/>
      <w:contextualSpacing/>
    </w:pPr>
    <w:rPr>
      <w:rFonts w:eastAsiaTheme="minorEastAsia"/>
      <w:lang w:eastAsia="ru-RU"/>
    </w:rPr>
  </w:style>
  <w:style w:type="paragraph" w:customStyle="1" w:styleId="a8">
    <w:name w:val="Знак"/>
    <w:basedOn w:val="a"/>
    <w:rsid w:val="00222EF4"/>
    <w:pPr>
      <w:spacing w:after="0" w:line="240" w:lineRule="auto"/>
    </w:pPr>
    <w:rPr>
      <w:rFonts w:ascii="Verdana" w:eastAsia="Times New Roman" w:hAnsi="Verdana" w:cs="Verdana"/>
      <w:sz w:val="20"/>
      <w:szCs w:val="20"/>
      <w:lang w:val="en-US"/>
    </w:rPr>
  </w:style>
  <w:style w:type="paragraph" w:customStyle="1" w:styleId="text">
    <w:name w:val="text"/>
    <w:basedOn w:val="a"/>
    <w:rsid w:val="00222EF4"/>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2D1F3C"/>
    <w:pPr>
      <w:spacing w:after="120" w:line="480" w:lineRule="auto"/>
      <w:ind w:left="283"/>
    </w:pPr>
    <w:rPr>
      <w:rFonts w:ascii="Times New Roman" w:eastAsia="Times New Roman" w:hAnsi="Times New Roman" w:cs="Times New Roman"/>
      <w:sz w:val="24"/>
      <w:szCs w:val="24"/>
      <w:lang w:eastAsia="ar-SA"/>
    </w:rPr>
  </w:style>
  <w:style w:type="paragraph" w:customStyle="1" w:styleId="Default">
    <w:name w:val="Default"/>
    <w:rsid w:val="002D1F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nhideWhenUsed/>
    <w:rsid w:val="002D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96229"/>
    <w:rPr>
      <w:b/>
      <w:bCs/>
    </w:rPr>
  </w:style>
  <w:style w:type="character" w:customStyle="1" w:styleId="s2">
    <w:name w:val="s2"/>
    <w:rsid w:val="00615B63"/>
  </w:style>
  <w:style w:type="character" w:customStyle="1" w:styleId="FontStyle14">
    <w:name w:val="Font Style14"/>
    <w:uiPriority w:val="99"/>
    <w:rsid w:val="00615B63"/>
    <w:rPr>
      <w:rFonts w:ascii="Microsoft Sans Serif" w:hAnsi="Microsoft Sans Serif" w:cs="Microsoft Sans Serif" w:hint="default"/>
      <w:sz w:val="20"/>
      <w:szCs w:val="20"/>
    </w:rPr>
  </w:style>
  <w:style w:type="paragraph" w:customStyle="1" w:styleId="ConsPlusNormal">
    <w:name w:val="ConsPlusNormal"/>
    <w:link w:val="ConsPlusNormal0"/>
    <w:rsid w:val="000D33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0D3365"/>
    <w:rPr>
      <w:rFonts w:ascii="Arial" w:eastAsia="Times New Roman" w:hAnsi="Arial" w:cs="Arial"/>
      <w:sz w:val="20"/>
      <w:szCs w:val="20"/>
      <w:lang w:eastAsia="ru-RU"/>
    </w:rPr>
  </w:style>
  <w:style w:type="character" w:styleId="ab">
    <w:name w:val="Hyperlink"/>
    <w:uiPriority w:val="99"/>
    <w:unhideWhenUsed/>
    <w:rsid w:val="0085163A"/>
    <w:rPr>
      <w:color w:val="0000FF"/>
      <w:u w:val="single"/>
    </w:rPr>
  </w:style>
  <w:style w:type="paragraph" w:customStyle="1" w:styleId="ConsPlusCell">
    <w:name w:val="ConsPlusCell"/>
    <w:uiPriority w:val="99"/>
    <w:rsid w:val="0070078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Основной текст_"/>
    <w:basedOn w:val="a0"/>
    <w:link w:val="1"/>
    <w:rsid w:val="00FC3BCD"/>
    <w:rPr>
      <w:rFonts w:ascii="Times New Roman" w:eastAsia="Times New Roman" w:hAnsi="Times New Roman" w:cs="Times New Roman"/>
      <w:sz w:val="28"/>
      <w:szCs w:val="28"/>
    </w:rPr>
  </w:style>
  <w:style w:type="paragraph" w:customStyle="1" w:styleId="1">
    <w:name w:val="Основной текст1"/>
    <w:basedOn w:val="a"/>
    <w:link w:val="ac"/>
    <w:rsid w:val="00FC3BCD"/>
    <w:pPr>
      <w:widowControl w:val="0"/>
      <w:spacing w:after="0" w:line="240" w:lineRule="auto"/>
      <w:ind w:firstLine="400"/>
    </w:pPr>
    <w:rPr>
      <w:rFonts w:ascii="Times New Roman" w:eastAsia="Times New Roman" w:hAnsi="Times New Roman" w:cs="Times New Roman"/>
      <w:sz w:val="28"/>
      <w:szCs w:val="28"/>
    </w:rPr>
  </w:style>
  <w:style w:type="character" w:customStyle="1" w:styleId="highlightcolor">
    <w:name w:val="highlightcolor"/>
    <w:basedOn w:val="a0"/>
    <w:rsid w:val="00C110C5"/>
  </w:style>
  <w:style w:type="character" w:customStyle="1" w:styleId="translatable-message">
    <w:name w:val="translatable-message"/>
    <w:basedOn w:val="a0"/>
    <w:rsid w:val="004B1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233334">
      <w:bodyDiv w:val="1"/>
      <w:marLeft w:val="0"/>
      <w:marRight w:val="0"/>
      <w:marTop w:val="0"/>
      <w:marBottom w:val="0"/>
      <w:divBdr>
        <w:top w:val="none" w:sz="0" w:space="0" w:color="auto"/>
        <w:left w:val="none" w:sz="0" w:space="0" w:color="auto"/>
        <w:bottom w:val="none" w:sz="0" w:space="0" w:color="auto"/>
        <w:right w:val="none" w:sz="0" w:space="0" w:color="auto"/>
      </w:divBdr>
    </w:div>
    <w:div w:id="445999581">
      <w:bodyDiv w:val="1"/>
      <w:marLeft w:val="0"/>
      <w:marRight w:val="0"/>
      <w:marTop w:val="0"/>
      <w:marBottom w:val="0"/>
      <w:divBdr>
        <w:top w:val="none" w:sz="0" w:space="0" w:color="auto"/>
        <w:left w:val="none" w:sz="0" w:space="0" w:color="auto"/>
        <w:bottom w:val="none" w:sz="0" w:space="0" w:color="auto"/>
        <w:right w:val="none" w:sz="0" w:space="0" w:color="auto"/>
      </w:divBdr>
    </w:div>
    <w:div w:id="14700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1543</TotalTime>
  <Pages>21</Pages>
  <Words>7242</Words>
  <Characters>41283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48429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dc:creator>
  <cp:lastModifiedBy>Данилова</cp:lastModifiedBy>
  <cp:revision>372</cp:revision>
  <cp:lastPrinted>2022-03-22T06:45:00Z</cp:lastPrinted>
  <dcterms:created xsi:type="dcterms:W3CDTF">2022-03-15T09:39:00Z</dcterms:created>
  <dcterms:modified xsi:type="dcterms:W3CDTF">2025-04-06T12:33:00Z</dcterms:modified>
</cp:coreProperties>
</file>