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D1" w:rsidRPr="00C23AD1" w:rsidRDefault="00C23AD1" w:rsidP="00C23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23A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AD1" w:rsidRPr="00C23AD1" w:rsidRDefault="00C23AD1" w:rsidP="00C23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3AD1" w:rsidRPr="00BE21DD" w:rsidRDefault="00C23AD1" w:rsidP="00C23A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E21DD">
        <w:rPr>
          <w:rFonts w:ascii="Times New Roman" w:hAnsi="Times New Roman" w:cs="Times New Roman"/>
          <w:sz w:val="32"/>
          <w:szCs w:val="32"/>
        </w:rPr>
        <w:t>АДМИНИСТРАЦИЯ УСТЮЖЕНСКОГО</w:t>
      </w:r>
    </w:p>
    <w:p w:rsidR="00C23AD1" w:rsidRDefault="00C23AD1" w:rsidP="00C23A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E21DD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BA6700">
        <w:rPr>
          <w:rFonts w:ascii="Times New Roman" w:hAnsi="Times New Roman" w:cs="Times New Roman"/>
          <w:sz w:val="32"/>
          <w:szCs w:val="32"/>
        </w:rPr>
        <w:t xml:space="preserve">ОКРУГА </w:t>
      </w:r>
    </w:p>
    <w:p w:rsidR="00BA6700" w:rsidRPr="00BE21DD" w:rsidRDefault="00BA6700" w:rsidP="00C23A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C23AD1" w:rsidRPr="00C23AD1" w:rsidRDefault="00C23AD1" w:rsidP="00C23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3AD1" w:rsidRPr="00BE21DD" w:rsidRDefault="00C36B68" w:rsidP="00C23AD1">
      <w:pPr>
        <w:pStyle w:val="a5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BE21D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23AD1" w:rsidRPr="00C23AD1" w:rsidRDefault="00C23AD1" w:rsidP="00C23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3AD1" w:rsidRPr="00C23AD1" w:rsidRDefault="00C23AD1" w:rsidP="00C23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AD1" w:rsidRPr="00C23AD1" w:rsidRDefault="00C23AD1" w:rsidP="00C23AD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23AD1">
        <w:rPr>
          <w:rFonts w:ascii="Times New Roman" w:hAnsi="Times New Roman" w:cs="Times New Roman"/>
          <w:sz w:val="28"/>
          <w:szCs w:val="28"/>
        </w:rPr>
        <w:t xml:space="preserve">от </w:t>
      </w:r>
      <w:r w:rsidR="00BA6700" w:rsidRPr="00BA6700">
        <w:rPr>
          <w:rFonts w:ascii="Times New Roman" w:hAnsi="Times New Roman" w:cs="Times New Roman"/>
          <w:sz w:val="28"/>
          <w:szCs w:val="28"/>
        </w:rPr>
        <w:t>___________</w:t>
      </w:r>
      <w:r w:rsidR="00BE21DD">
        <w:rPr>
          <w:rFonts w:ascii="Times New Roman" w:hAnsi="Times New Roman" w:cs="Times New Roman"/>
          <w:sz w:val="28"/>
          <w:szCs w:val="28"/>
        </w:rPr>
        <w:t xml:space="preserve"> </w:t>
      </w:r>
      <w:r w:rsidRPr="00C23AD1">
        <w:rPr>
          <w:rFonts w:ascii="Times New Roman" w:hAnsi="Times New Roman" w:cs="Times New Roman"/>
          <w:sz w:val="28"/>
          <w:szCs w:val="28"/>
        </w:rPr>
        <w:t xml:space="preserve">№ </w:t>
      </w:r>
      <w:r w:rsidR="00BA6700">
        <w:rPr>
          <w:rFonts w:ascii="Times New Roman" w:hAnsi="Times New Roman" w:cs="Times New Roman"/>
          <w:sz w:val="28"/>
          <w:szCs w:val="28"/>
        </w:rPr>
        <w:t>_______</w:t>
      </w:r>
    </w:p>
    <w:p w:rsidR="00C23AD1" w:rsidRPr="00C23AD1" w:rsidRDefault="00C23AD1" w:rsidP="00C23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3AD1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:rsidR="00C23AD1" w:rsidRPr="00C23AD1" w:rsidRDefault="00C23AD1" w:rsidP="00C23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21DD" w:rsidRDefault="00CA611F" w:rsidP="00C23AD1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group id="_x0000_s1026" style="position:absolute;margin-left:-9pt;margin-top:3.05pt;width:212pt;height:30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9B1F50" w:rsidRDefault="009B1F50" w:rsidP="00C23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23AD1" w:rsidRDefault="0066796B" w:rsidP="00C23A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9B1F50">
        <w:rPr>
          <w:rFonts w:ascii="Times New Roman" w:hAnsi="Times New Roman" w:cs="Times New Roman"/>
          <w:sz w:val="28"/>
          <w:szCs w:val="28"/>
        </w:rPr>
        <w:t>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выплаты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96B" w:rsidRDefault="0066796B" w:rsidP="00C23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сдачу незаконно хранящегося оружия </w:t>
      </w:r>
    </w:p>
    <w:p w:rsidR="0066796B" w:rsidRDefault="0066796B" w:rsidP="00C23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взрывчатых веществ</w:t>
      </w:r>
    </w:p>
    <w:p w:rsidR="00C23AD1" w:rsidRDefault="00C23AD1" w:rsidP="00C23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6B68" w:rsidRDefault="00C23AD1" w:rsidP="00C23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53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history="1">
        <w:r w:rsidR="00236C8A" w:rsidRPr="00236C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22 части 1 статьи 12</w:t>
        </w:r>
      </w:hyperlink>
      <w:r w:rsidR="00236C8A" w:rsidRPr="00236C8A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N 3-ФЗ "О полиции",</w:t>
      </w:r>
      <w:r w:rsidR="0023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7E93">
        <w:rPr>
          <w:rFonts w:ascii="Times New Roman" w:hAnsi="Times New Roman" w:cs="Times New Roman"/>
          <w:sz w:val="28"/>
          <w:szCs w:val="28"/>
        </w:rPr>
        <w:t>2</w:t>
      </w:r>
      <w:r w:rsidR="00F81AB3">
        <w:rPr>
          <w:rFonts w:ascii="Times New Roman" w:hAnsi="Times New Roman" w:cs="Times New Roman"/>
          <w:sz w:val="28"/>
          <w:szCs w:val="28"/>
        </w:rPr>
        <w:t>.</w:t>
      </w:r>
      <w:r w:rsidR="00BE7E93">
        <w:rPr>
          <w:rFonts w:ascii="Times New Roman" w:hAnsi="Times New Roman" w:cs="Times New Roman"/>
          <w:sz w:val="28"/>
          <w:szCs w:val="28"/>
        </w:rPr>
        <w:t>1</w:t>
      </w:r>
      <w:r w:rsidR="00F81AB3">
        <w:rPr>
          <w:rFonts w:ascii="Times New Roman" w:hAnsi="Times New Roman" w:cs="Times New Roman"/>
          <w:sz w:val="28"/>
          <w:szCs w:val="28"/>
        </w:rPr>
        <w:t>.</w:t>
      </w:r>
      <w:r w:rsidR="00BE7E93">
        <w:rPr>
          <w:rFonts w:ascii="Times New Roman" w:hAnsi="Times New Roman" w:cs="Times New Roman"/>
          <w:sz w:val="28"/>
          <w:szCs w:val="28"/>
        </w:rPr>
        <w:t>3</w:t>
      </w:r>
      <w:r w:rsidR="00F81AB3">
        <w:rPr>
          <w:rFonts w:ascii="Times New Roman" w:hAnsi="Times New Roman" w:cs="Times New Roman"/>
          <w:sz w:val="28"/>
          <w:szCs w:val="28"/>
        </w:rPr>
        <w:t xml:space="preserve"> </w:t>
      </w:r>
      <w:r w:rsidR="00BE7E93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F81AB3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и правонарушений» муниципальной программы «Обеспечение профилактики правонарушений, безопасности населения и территории </w:t>
      </w:r>
      <w:proofErr w:type="spellStart"/>
      <w:r w:rsidR="00F81AB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F81A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7E93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F81AB3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F81AB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F81A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7E93">
        <w:rPr>
          <w:rFonts w:ascii="Times New Roman" w:hAnsi="Times New Roman" w:cs="Times New Roman"/>
          <w:sz w:val="28"/>
          <w:szCs w:val="28"/>
        </w:rPr>
        <w:t>округа</w:t>
      </w:r>
      <w:r w:rsidR="00F81AB3">
        <w:rPr>
          <w:rFonts w:ascii="Times New Roman" w:hAnsi="Times New Roman" w:cs="Times New Roman"/>
          <w:sz w:val="28"/>
          <w:szCs w:val="28"/>
        </w:rPr>
        <w:t xml:space="preserve"> от </w:t>
      </w:r>
      <w:r w:rsidR="003F1EEF">
        <w:rPr>
          <w:rFonts w:ascii="Times New Roman" w:hAnsi="Times New Roman" w:cs="Times New Roman"/>
          <w:sz w:val="28"/>
          <w:szCs w:val="28"/>
        </w:rPr>
        <w:t>27</w:t>
      </w:r>
      <w:r w:rsidR="00F81AB3">
        <w:rPr>
          <w:rFonts w:ascii="Times New Roman" w:hAnsi="Times New Roman" w:cs="Times New Roman"/>
          <w:sz w:val="28"/>
          <w:szCs w:val="28"/>
        </w:rPr>
        <w:t>.0</w:t>
      </w:r>
      <w:r w:rsidR="003F1EEF">
        <w:rPr>
          <w:rFonts w:ascii="Times New Roman" w:hAnsi="Times New Roman" w:cs="Times New Roman"/>
          <w:sz w:val="28"/>
          <w:szCs w:val="28"/>
        </w:rPr>
        <w:t>1</w:t>
      </w:r>
      <w:r w:rsidR="00F81AB3">
        <w:rPr>
          <w:rFonts w:ascii="Times New Roman" w:hAnsi="Times New Roman" w:cs="Times New Roman"/>
          <w:sz w:val="28"/>
          <w:szCs w:val="28"/>
        </w:rPr>
        <w:t>.202</w:t>
      </w:r>
      <w:r w:rsidR="003F1EEF">
        <w:rPr>
          <w:rFonts w:ascii="Times New Roman" w:hAnsi="Times New Roman" w:cs="Times New Roman"/>
          <w:sz w:val="28"/>
          <w:szCs w:val="28"/>
        </w:rPr>
        <w:t>5</w:t>
      </w:r>
      <w:r w:rsidR="00F81AB3">
        <w:rPr>
          <w:rFonts w:ascii="Times New Roman" w:hAnsi="Times New Roman" w:cs="Times New Roman"/>
          <w:sz w:val="28"/>
          <w:szCs w:val="28"/>
        </w:rPr>
        <w:t xml:space="preserve"> № 9</w:t>
      </w:r>
      <w:r w:rsidR="003F1EEF">
        <w:rPr>
          <w:rFonts w:ascii="Times New Roman" w:hAnsi="Times New Roman" w:cs="Times New Roman"/>
          <w:sz w:val="28"/>
          <w:szCs w:val="28"/>
        </w:rPr>
        <w:t>6</w:t>
      </w:r>
      <w:r w:rsidR="00C36B68">
        <w:rPr>
          <w:rFonts w:ascii="Times New Roman" w:hAnsi="Times New Roman" w:cs="Times New Roman"/>
          <w:sz w:val="28"/>
          <w:szCs w:val="28"/>
        </w:rPr>
        <w:t>, на основании с</w:t>
      </w:r>
      <w:r w:rsidR="003F1EEF">
        <w:rPr>
          <w:rFonts w:ascii="Times New Roman" w:hAnsi="Times New Roman" w:cs="Times New Roman"/>
          <w:sz w:val="28"/>
          <w:szCs w:val="28"/>
        </w:rPr>
        <w:t>татьи 38</w:t>
      </w:r>
      <w:r w:rsidR="00C36B68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36B68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C36B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41BF0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proofErr w:type="gramEnd"/>
    </w:p>
    <w:p w:rsidR="00F81AB3" w:rsidRDefault="00C36B68" w:rsidP="00C23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1BF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8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1AB3" w:rsidRPr="000653DB" w:rsidRDefault="000653DB" w:rsidP="000653DB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3D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0653D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0653DB">
        <w:rPr>
          <w:rFonts w:ascii="Times New Roman" w:hAnsi="Times New Roman" w:cs="Times New Roman"/>
          <w:sz w:val="28"/>
          <w:szCs w:val="28"/>
        </w:rPr>
        <w:t xml:space="preserve"> выплаты денежного вознаграждения за добровольную сдачу незаконно хранящегося огнестрельного, газового, холодного и иного оружия, боеприпасов, патронов к оружию, взрывных устройств и взрывчатых веществ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653DB">
        <w:rPr>
          <w:rFonts w:ascii="Times New Roman" w:hAnsi="Times New Roman" w:cs="Times New Roman"/>
          <w:sz w:val="28"/>
          <w:szCs w:val="28"/>
        </w:rPr>
        <w:t>.</w:t>
      </w:r>
    </w:p>
    <w:p w:rsidR="000653DB" w:rsidRPr="00D44AA1" w:rsidRDefault="000653DB" w:rsidP="000653DB">
      <w:pPr>
        <w:pStyle w:val="a8"/>
        <w:widowControl w:val="0"/>
        <w:numPr>
          <w:ilvl w:val="0"/>
          <w:numId w:val="2"/>
        </w:numPr>
        <w:ind w:left="0" w:right="-14" w:firstLine="708"/>
        <w:rPr>
          <w:szCs w:val="28"/>
        </w:rPr>
      </w:pPr>
      <w:r w:rsidRPr="00D44AA1">
        <w:rPr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Pr="00D44AA1">
        <w:rPr>
          <w:szCs w:val="28"/>
        </w:rPr>
        <w:t>Устюженского</w:t>
      </w:r>
      <w:proofErr w:type="spellEnd"/>
      <w:r w:rsidRPr="00D44AA1">
        <w:rPr>
          <w:szCs w:val="28"/>
        </w:rPr>
        <w:t xml:space="preserve"> муниципального округа» и разместить на официальном сайте </w:t>
      </w:r>
      <w:proofErr w:type="spellStart"/>
      <w:r w:rsidRPr="00D44AA1">
        <w:rPr>
          <w:szCs w:val="28"/>
        </w:rPr>
        <w:t>Устюженского</w:t>
      </w:r>
      <w:proofErr w:type="spellEnd"/>
      <w:r w:rsidRPr="00D44AA1">
        <w:rPr>
          <w:szCs w:val="28"/>
        </w:rPr>
        <w:t xml:space="preserve"> муниципального округа.</w:t>
      </w:r>
    </w:p>
    <w:p w:rsidR="00527D5A" w:rsidRDefault="00527D5A" w:rsidP="000653DB">
      <w:pPr>
        <w:pStyle w:val="a7"/>
        <w:ind w:left="1068"/>
      </w:pPr>
    </w:p>
    <w:p w:rsidR="00827BD3" w:rsidRDefault="009B55B5" w:rsidP="00827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70BC" w:rsidRPr="00F3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0BC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9B5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27BD3" w:rsidRDefault="009B55B5" w:rsidP="00827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827B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70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Л.Р.Богданова</w:t>
      </w:r>
      <w:r w:rsidR="00065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DB" w:rsidRDefault="00065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3DB" w:rsidRDefault="000653DB" w:rsidP="000653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B5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511" w:rsidRDefault="004B5511" w:rsidP="000653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B5511" w:rsidRDefault="004B5511" w:rsidP="000653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B5511" w:rsidRDefault="004B5511" w:rsidP="000653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B5511" w:rsidRDefault="004B5511" w:rsidP="000653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 № _____</w:t>
      </w:r>
    </w:p>
    <w:p w:rsidR="000653DB" w:rsidRDefault="000653DB" w:rsidP="004B55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6C8A" w:rsidRPr="00236C8A" w:rsidRDefault="00236C8A" w:rsidP="00236C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C8A">
        <w:rPr>
          <w:rFonts w:ascii="Times New Roman" w:hAnsi="Times New Roman" w:cs="Times New Roman"/>
          <w:sz w:val="28"/>
          <w:szCs w:val="28"/>
        </w:rPr>
        <w:t>Порядок</w:t>
      </w:r>
      <w:r w:rsidRPr="00236C8A">
        <w:rPr>
          <w:rFonts w:ascii="Times New Roman" w:hAnsi="Times New Roman" w:cs="Times New Roman"/>
          <w:sz w:val="28"/>
          <w:szCs w:val="28"/>
        </w:rPr>
        <w:br/>
        <w:t>выплаты денежного вознаграждения за добровольную сдачу незаконно хранящегося огнестрельного, газового, холодного и иного оружия, боеприпасов, патронов к оружию, взрывных устройств и взрывчатых веществ</w:t>
      </w:r>
      <w:r w:rsidR="00502C9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4B5511" w:rsidRDefault="004B5511" w:rsidP="00502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"/>
      <w:r w:rsidRPr="00502C98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2C98">
        <w:rPr>
          <w:rFonts w:ascii="Times New Roman" w:hAnsi="Times New Roman" w:cs="Times New Roman"/>
          <w:sz w:val="28"/>
          <w:szCs w:val="28"/>
        </w:rPr>
        <w:t>орядок определяет процедуру выплаты денежного вознаграждения за добровольную сдачу незаконно хранящегося огнестрельного, газового, холодного и иного оружия, боеприпасов, патронов к оружию, взрывных устройств и взрывчатых веществ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02C98">
        <w:rPr>
          <w:rFonts w:ascii="Times New Roman" w:hAnsi="Times New Roman" w:cs="Times New Roman"/>
          <w:sz w:val="28"/>
          <w:szCs w:val="28"/>
        </w:rPr>
        <w:t>размеры указанного вознаграждения.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bookmarkEnd w:id="0"/>
      <w:r w:rsidRPr="00502C98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выплатой денежного вознаграждения, осуществляется за счёт и в пределах ассигнований, предусмотренных на реализацию муниципальной программы "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профилактики правонарушений, безопасности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502C98">
        <w:rPr>
          <w:rFonts w:ascii="Times New Roman" w:hAnsi="Times New Roman" w:cs="Times New Roman"/>
          <w:sz w:val="28"/>
          <w:szCs w:val="28"/>
        </w:rPr>
        <w:t>"</w:t>
      </w:r>
      <w:r w:rsidR="0028200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282002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282002" w:rsidRPr="00502C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8200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82002" w:rsidRPr="00502C98">
        <w:rPr>
          <w:rFonts w:ascii="Times New Roman" w:hAnsi="Times New Roman" w:cs="Times New Roman"/>
          <w:sz w:val="28"/>
          <w:szCs w:val="28"/>
        </w:rPr>
        <w:t xml:space="preserve"> (далее - администрация округа)</w:t>
      </w:r>
      <w:r w:rsidR="00282002">
        <w:rPr>
          <w:rFonts w:ascii="Times New Roman" w:hAnsi="Times New Roman" w:cs="Times New Roman"/>
          <w:sz w:val="28"/>
          <w:szCs w:val="28"/>
        </w:rPr>
        <w:t xml:space="preserve"> от 27.01.2025 №96</w:t>
      </w:r>
      <w:r w:rsidRPr="00502C98">
        <w:rPr>
          <w:rFonts w:ascii="Times New Roman" w:hAnsi="Times New Roman" w:cs="Times New Roman"/>
          <w:sz w:val="28"/>
          <w:szCs w:val="28"/>
        </w:rPr>
        <w:t>.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502C98">
        <w:rPr>
          <w:rFonts w:ascii="Times New Roman" w:hAnsi="Times New Roman" w:cs="Times New Roman"/>
          <w:sz w:val="28"/>
          <w:szCs w:val="28"/>
        </w:rPr>
        <w:t>3. Главным распорядителем средств бюджета, осуществляющим расходование средств на выплату денежного вознаграждения, является администрация округа</w:t>
      </w:r>
      <w:r w:rsidR="0028200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98">
        <w:rPr>
          <w:rFonts w:ascii="Times New Roman" w:hAnsi="Times New Roman" w:cs="Times New Roman"/>
          <w:sz w:val="28"/>
          <w:szCs w:val="28"/>
        </w:rPr>
        <w:t xml:space="preserve">4. Денежное вознаграждение выплачивается гражданам, имеющим место жительства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502C98">
        <w:rPr>
          <w:rFonts w:ascii="Times New Roman" w:hAnsi="Times New Roman" w:cs="Times New Roman"/>
          <w:sz w:val="28"/>
          <w:szCs w:val="28"/>
        </w:rPr>
        <w:t xml:space="preserve"> муниципального округа, добровольно сдавшим в органы внутренних дел незаконно хранящееся огнестрельное, газовое, холодное и иное оружие, боеприпасы, патроны к оружию, взрывные устройства, взрывчатые вещества (далее - оружие) в размерах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C98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sub_1001" w:history="1">
        <w:r w:rsidRPr="00502C9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  1</w:t>
        </w:r>
      </w:hyperlink>
      <w:r w:rsidRPr="00502C9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2C98">
        <w:rPr>
          <w:rFonts w:ascii="Times New Roman" w:hAnsi="Times New Roman" w:cs="Times New Roman"/>
          <w:sz w:val="28"/>
          <w:szCs w:val="28"/>
        </w:rPr>
        <w:t>орядку</w:t>
      </w:r>
      <w:r w:rsidR="00B31C9A">
        <w:rPr>
          <w:rFonts w:ascii="Times New Roman" w:hAnsi="Times New Roman" w:cs="Times New Roman"/>
          <w:sz w:val="28"/>
          <w:szCs w:val="28"/>
        </w:rPr>
        <w:t>.</w:t>
      </w:r>
      <w:r w:rsidR="0028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2F" w:rsidRPr="0028502F" w:rsidRDefault="0028502F" w:rsidP="002850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02F">
        <w:rPr>
          <w:rFonts w:ascii="Times New Roman" w:hAnsi="Times New Roman" w:cs="Times New Roman"/>
          <w:sz w:val="28"/>
          <w:szCs w:val="28"/>
        </w:rPr>
        <w:t xml:space="preserve">Установление размеров вознаграждения гражданам, добровольно сдавшим оружие, боеприпасы, взрывчатые вещества и взрывные устройства, возлагается на комиссию по приему, осмотру технического состояния оружия и определению денежного вознаграждения, </w:t>
      </w:r>
      <w:r>
        <w:rPr>
          <w:rFonts w:ascii="Times New Roman" w:hAnsi="Times New Roman" w:cs="Times New Roman"/>
          <w:sz w:val="28"/>
          <w:szCs w:val="28"/>
        </w:rPr>
        <w:t>состоящую из сотрудника отделения полиции</w:t>
      </w:r>
      <w:r w:rsidRPr="0028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502F">
        <w:rPr>
          <w:rFonts w:ascii="Times New Roman" w:hAnsi="Times New Roman" w:cs="Times New Roman"/>
          <w:sz w:val="28"/>
          <w:szCs w:val="28"/>
        </w:rPr>
        <w:t>МО МВД России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Pr="0028502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сотрудника отделения лицензионно-разрешительной работы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Кирилловскому районам)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Вологодской области</w:t>
      </w:r>
      <w:r w:rsidR="009C4E0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C4E0F" w:rsidRPr="00502C98">
        <w:rPr>
          <w:rFonts w:ascii="Times New Roman" w:hAnsi="Times New Roman" w:cs="Times New Roman"/>
          <w:sz w:val="28"/>
          <w:szCs w:val="28"/>
        </w:rPr>
        <w:t xml:space="preserve">подразделение Управления </w:t>
      </w:r>
      <w:proofErr w:type="spellStart"/>
      <w:r w:rsidR="009C4E0F" w:rsidRPr="00502C9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9C4E0F" w:rsidRPr="00502C98">
        <w:rPr>
          <w:rFonts w:ascii="Times New Roman" w:hAnsi="Times New Roman" w:cs="Times New Roman"/>
          <w:sz w:val="28"/>
          <w:szCs w:val="28"/>
        </w:rPr>
        <w:t xml:space="preserve"> по Вологодской</w:t>
      </w:r>
      <w:proofErr w:type="gramEnd"/>
      <w:r w:rsidR="009C4E0F" w:rsidRPr="00502C9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C4E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8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безопасности, мобилизационной работы, ГО и ЧС администрации округа </w:t>
      </w:r>
      <w:r w:rsidRPr="0028502F">
        <w:rPr>
          <w:rFonts w:ascii="Times New Roman" w:hAnsi="Times New Roman" w:cs="Times New Roman"/>
          <w:sz w:val="28"/>
          <w:szCs w:val="28"/>
        </w:rPr>
        <w:t>(далее - Комиссия) в пределах размеров, установленных настоящим Постановлением.</w:t>
      </w:r>
    </w:p>
    <w:p w:rsidR="0028502F" w:rsidRPr="00502C98" w:rsidRDefault="0028502F" w:rsidP="009C4E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02F">
        <w:rPr>
          <w:rFonts w:ascii="Times New Roman" w:hAnsi="Times New Roman" w:cs="Times New Roman"/>
          <w:sz w:val="28"/>
          <w:szCs w:val="28"/>
        </w:rPr>
        <w:t xml:space="preserve">Основанием для выплаты вознаграждения является комиссионное решение, оформленное в форме </w:t>
      </w:r>
      <w:r w:rsidR="009C4E0F" w:rsidRPr="00502C98">
        <w:rPr>
          <w:rFonts w:ascii="Times New Roman" w:hAnsi="Times New Roman" w:cs="Times New Roman"/>
          <w:sz w:val="28"/>
          <w:szCs w:val="28"/>
        </w:rPr>
        <w:t>акт</w:t>
      </w:r>
      <w:r w:rsidR="009C4E0F">
        <w:rPr>
          <w:rFonts w:ascii="Times New Roman" w:hAnsi="Times New Roman" w:cs="Times New Roman"/>
          <w:sz w:val="28"/>
          <w:szCs w:val="28"/>
        </w:rPr>
        <w:t>а</w:t>
      </w:r>
      <w:r w:rsidR="009C4E0F" w:rsidRPr="00502C98">
        <w:rPr>
          <w:rFonts w:ascii="Times New Roman" w:hAnsi="Times New Roman" w:cs="Times New Roman"/>
          <w:sz w:val="28"/>
          <w:szCs w:val="28"/>
        </w:rPr>
        <w:t xml:space="preserve"> осмотра огнестрельного, газового, холодного и иного оружия, боеприпасов, патронов к оружию, взрывных </w:t>
      </w:r>
      <w:r w:rsidR="009C4E0F" w:rsidRPr="00502C98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устройств, взрывчатых веществ по форме согласно </w:t>
      </w:r>
      <w:hyperlink w:anchor="sub_1002" w:history="1">
        <w:r w:rsidR="009C4E0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  <w:r w:rsidR="009C4E0F" w:rsidRPr="00502C9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 2</w:t>
        </w:r>
      </w:hyperlink>
      <w:r w:rsidR="009C4E0F" w:rsidRPr="00502C9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C4E0F">
        <w:rPr>
          <w:rFonts w:ascii="Times New Roman" w:hAnsi="Times New Roman" w:cs="Times New Roman"/>
          <w:sz w:val="28"/>
          <w:szCs w:val="28"/>
        </w:rPr>
        <w:t>П</w:t>
      </w:r>
      <w:r w:rsidR="009C4E0F" w:rsidRPr="00502C98">
        <w:rPr>
          <w:rFonts w:ascii="Times New Roman" w:hAnsi="Times New Roman" w:cs="Times New Roman"/>
          <w:sz w:val="28"/>
          <w:szCs w:val="28"/>
        </w:rPr>
        <w:t>орядку (далее - акт осмотра)</w:t>
      </w:r>
      <w:r w:rsidRPr="0028502F">
        <w:rPr>
          <w:rFonts w:ascii="Times New Roman" w:hAnsi="Times New Roman" w:cs="Times New Roman"/>
          <w:sz w:val="28"/>
          <w:szCs w:val="28"/>
        </w:rPr>
        <w:t>.</w:t>
      </w:r>
    </w:p>
    <w:p w:rsid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r w:rsidRPr="00502C98">
        <w:rPr>
          <w:rFonts w:ascii="Times New Roman" w:hAnsi="Times New Roman" w:cs="Times New Roman"/>
          <w:sz w:val="28"/>
          <w:szCs w:val="28"/>
        </w:rPr>
        <w:t xml:space="preserve">5. Денежное вознаграждение не выплачивается в случае, если органами внутренних дел при проверке в порядке, предусмотренном </w:t>
      </w:r>
      <w:hyperlink r:id="rId7" w:history="1">
        <w:r w:rsidRPr="00502C9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Уголовно-процессуальным кодексом</w:t>
        </w:r>
      </w:hyperlink>
      <w:r w:rsidRPr="00502C98">
        <w:rPr>
          <w:rFonts w:ascii="Times New Roman" w:hAnsi="Times New Roman" w:cs="Times New Roman"/>
          <w:sz w:val="28"/>
          <w:szCs w:val="28"/>
        </w:rPr>
        <w:t xml:space="preserve"> Российской Федерации, установлено, что сданные предметы не являются оружием.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98">
        <w:rPr>
          <w:rFonts w:ascii="Times New Roman" w:hAnsi="Times New Roman" w:cs="Times New Roman"/>
          <w:sz w:val="28"/>
          <w:szCs w:val="28"/>
        </w:rPr>
        <w:t xml:space="preserve">6. Гражданин, изъявивший желание сдать незаконно хранящееся у него оружие обращается в </w:t>
      </w:r>
      <w:r>
        <w:rPr>
          <w:rFonts w:ascii="Times New Roman" w:hAnsi="Times New Roman" w:cs="Times New Roman"/>
          <w:sz w:val="28"/>
          <w:szCs w:val="28"/>
        </w:rPr>
        <w:t>отделение полиции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2C98">
        <w:rPr>
          <w:rFonts w:ascii="Times New Roman" w:hAnsi="Times New Roman" w:cs="Times New Roman"/>
          <w:sz w:val="28"/>
          <w:szCs w:val="28"/>
        </w:rPr>
        <w:t xml:space="preserve"> или подразделение Управления </w:t>
      </w:r>
      <w:proofErr w:type="spellStart"/>
      <w:r w:rsidRPr="00502C9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02C98">
        <w:rPr>
          <w:rFonts w:ascii="Times New Roman" w:hAnsi="Times New Roman" w:cs="Times New Roman"/>
          <w:sz w:val="28"/>
          <w:szCs w:val="28"/>
        </w:rPr>
        <w:t xml:space="preserve"> по Вологодской области с письменным заявлением о добровольной сдаче незаконно хранящегося оружия и выплате денежного вознаграждения.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98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документов: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"/>
      <w:r w:rsidRPr="00502C98">
        <w:rPr>
          <w:rFonts w:ascii="Times New Roman" w:hAnsi="Times New Roman" w:cs="Times New Roman"/>
          <w:sz w:val="28"/>
          <w:szCs w:val="28"/>
        </w:rPr>
        <w:t>а) паспорта;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502C98">
        <w:rPr>
          <w:rFonts w:ascii="Times New Roman" w:hAnsi="Times New Roman" w:cs="Times New Roman"/>
          <w:sz w:val="28"/>
          <w:szCs w:val="28"/>
        </w:rPr>
        <w:t>б) документа, подтверждающего регистрацию в системе индивидуального (персонифицированного) учёта;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502C98">
        <w:rPr>
          <w:rFonts w:ascii="Times New Roman" w:hAnsi="Times New Roman" w:cs="Times New Roman"/>
          <w:sz w:val="28"/>
          <w:szCs w:val="28"/>
        </w:rPr>
        <w:t>в) свидетельства о постановке на учёт в налоговом органе физического лица по месту жительства на территории РФ;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"/>
      <w:bookmarkEnd w:id="6"/>
      <w:r w:rsidRPr="00502C98">
        <w:rPr>
          <w:rFonts w:ascii="Times New Roman" w:hAnsi="Times New Roman" w:cs="Times New Roman"/>
          <w:sz w:val="28"/>
          <w:szCs w:val="28"/>
        </w:rPr>
        <w:t>г) реквизиты счета, открытого в российской кредитной организации для перевода денежного вознаграждения;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"/>
      <w:bookmarkEnd w:id="7"/>
      <w:proofErr w:type="spellStart"/>
      <w:r w:rsidRPr="00502C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2C98">
        <w:rPr>
          <w:rFonts w:ascii="Times New Roman" w:hAnsi="Times New Roman" w:cs="Times New Roman"/>
          <w:sz w:val="28"/>
          <w:szCs w:val="28"/>
        </w:rPr>
        <w:t xml:space="preserve">) акт </w:t>
      </w:r>
      <w:r w:rsidR="009C4E0F">
        <w:rPr>
          <w:rFonts w:ascii="Times New Roman" w:hAnsi="Times New Roman" w:cs="Times New Roman"/>
          <w:sz w:val="28"/>
          <w:szCs w:val="28"/>
        </w:rPr>
        <w:t>осмотра</w:t>
      </w:r>
      <w:r w:rsidRPr="00502C98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98">
        <w:rPr>
          <w:rFonts w:ascii="Times New Roman" w:hAnsi="Times New Roman" w:cs="Times New Roman"/>
          <w:sz w:val="28"/>
          <w:szCs w:val="28"/>
        </w:rPr>
        <w:t xml:space="preserve">7. </w:t>
      </w:r>
      <w:r w:rsidR="00E14CEF">
        <w:rPr>
          <w:rFonts w:ascii="Times New Roman" w:hAnsi="Times New Roman" w:cs="Times New Roman"/>
          <w:sz w:val="28"/>
          <w:szCs w:val="28"/>
        </w:rPr>
        <w:t>Отделение полиции «</w:t>
      </w:r>
      <w:proofErr w:type="spellStart"/>
      <w:r w:rsidR="00E14CEF"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 w:rsidR="00E14CEF">
        <w:rPr>
          <w:rFonts w:ascii="Times New Roman" w:hAnsi="Times New Roman" w:cs="Times New Roman"/>
          <w:sz w:val="28"/>
          <w:szCs w:val="28"/>
        </w:rPr>
        <w:t>» МО МВД России «</w:t>
      </w:r>
      <w:proofErr w:type="spellStart"/>
      <w:r w:rsidR="00E14CEF"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="00E14CEF">
        <w:rPr>
          <w:rFonts w:ascii="Times New Roman" w:hAnsi="Times New Roman" w:cs="Times New Roman"/>
          <w:sz w:val="28"/>
          <w:szCs w:val="28"/>
        </w:rPr>
        <w:t>»</w:t>
      </w:r>
      <w:r w:rsidR="00E14CEF" w:rsidRPr="00502C98">
        <w:rPr>
          <w:rFonts w:ascii="Times New Roman" w:hAnsi="Times New Roman" w:cs="Times New Roman"/>
          <w:sz w:val="28"/>
          <w:szCs w:val="28"/>
        </w:rPr>
        <w:t xml:space="preserve"> или подразделение Управления </w:t>
      </w:r>
      <w:proofErr w:type="spellStart"/>
      <w:r w:rsidR="00E14CEF" w:rsidRPr="00502C9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14CEF" w:rsidRPr="00502C98">
        <w:rPr>
          <w:rFonts w:ascii="Times New Roman" w:hAnsi="Times New Roman" w:cs="Times New Roman"/>
          <w:sz w:val="28"/>
          <w:szCs w:val="28"/>
        </w:rPr>
        <w:t xml:space="preserve"> по Вологодской области</w:t>
      </w:r>
      <w:r w:rsidRPr="00502C98">
        <w:rPr>
          <w:rFonts w:ascii="Times New Roman" w:hAnsi="Times New Roman" w:cs="Times New Roman"/>
          <w:sz w:val="28"/>
          <w:szCs w:val="28"/>
        </w:rPr>
        <w:t xml:space="preserve"> направляет в администрацию округа поступившие заявления</w:t>
      </w:r>
      <w:r w:rsidR="009C4E0F">
        <w:rPr>
          <w:rFonts w:ascii="Times New Roman" w:hAnsi="Times New Roman" w:cs="Times New Roman"/>
          <w:sz w:val="28"/>
          <w:szCs w:val="28"/>
        </w:rPr>
        <w:t xml:space="preserve">, </w:t>
      </w:r>
      <w:r w:rsidRPr="00502C98">
        <w:rPr>
          <w:rFonts w:ascii="Times New Roman" w:hAnsi="Times New Roman" w:cs="Times New Roman"/>
          <w:sz w:val="28"/>
          <w:szCs w:val="28"/>
        </w:rPr>
        <w:t xml:space="preserve"> прилагаемые к ним документы</w:t>
      </w:r>
      <w:r w:rsidR="009C4E0F">
        <w:rPr>
          <w:rFonts w:ascii="Times New Roman" w:hAnsi="Times New Roman" w:cs="Times New Roman"/>
          <w:sz w:val="28"/>
          <w:szCs w:val="28"/>
        </w:rPr>
        <w:t xml:space="preserve"> и акт осмотра.</w:t>
      </w:r>
    </w:p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"/>
      <w:r w:rsidRPr="00502C98">
        <w:rPr>
          <w:rFonts w:ascii="Times New Roman" w:hAnsi="Times New Roman" w:cs="Times New Roman"/>
          <w:sz w:val="28"/>
          <w:szCs w:val="28"/>
        </w:rPr>
        <w:t xml:space="preserve">8. Администрация округа в течение </w:t>
      </w:r>
      <w:r w:rsidR="009C4E0F">
        <w:rPr>
          <w:rFonts w:ascii="Times New Roman" w:hAnsi="Times New Roman" w:cs="Times New Roman"/>
          <w:sz w:val="28"/>
          <w:szCs w:val="28"/>
        </w:rPr>
        <w:t xml:space="preserve">10 </w:t>
      </w:r>
      <w:r w:rsidRPr="00502C98">
        <w:rPr>
          <w:rFonts w:ascii="Times New Roman" w:hAnsi="Times New Roman" w:cs="Times New Roman"/>
          <w:sz w:val="28"/>
          <w:szCs w:val="28"/>
        </w:rPr>
        <w:t xml:space="preserve">рабочих дней рассматривает представленные заявления и прилагаемые документы на соответствие </w:t>
      </w:r>
      <w:hyperlink w:anchor="sub_12" w:history="1">
        <w:r w:rsidRPr="00E14C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пунктов 4 - 6</w:t>
        </w:r>
      </w:hyperlink>
      <w:r w:rsidRPr="00502C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14CEF">
        <w:rPr>
          <w:rFonts w:ascii="Times New Roman" w:hAnsi="Times New Roman" w:cs="Times New Roman"/>
          <w:sz w:val="28"/>
          <w:szCs w:val="28"/>
        </w:rPr>
        <w:t>П</w:t>
      </w:r>
      <w:r w:rsidRPr="00502C98">
        <w:rPr>
          <w:rFonts w:ascii="Times New Roman" w:hAnsi="Times New Roman" w:cs="Times New Roman"/>
          <w:sz w:val="28"/>
          <w:szCs w:val="28"/>
        </w:rPr>
        <w:t>орядка.</w:t>
      </w:r>
    </w:p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7"/>
      <w:bookmarkEnd w:id="9"/>
      <w:r w:rsidRPr="00502C98">
        <w:rPr>
          <w:rFonts w:ascii="Times New Roman" w:hAnsi="Times New Roman" w:cs="Times New Roman"/>
          <w:sz w:val="28"/>
          <w:szCs w:val="28"/>
        </w:rPr>
        <w:t xml:space="preserve">9. Заявление и документы, поступившие от имени лица, не имеющего места жительства на территории </w:t>
      </w:r>
      <w:proofErr w:type="spellStart"/>
      <w:r w:rsidR="00E14CE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02C98">
        <w:rPr>
          <w:rFonts w:ascii="Times New Roman" w:hAnsi="Times New Roman" w:cs="Times New Roman"/>
          <w:sz w:val="28"/>
          <w:szCs w:val="28"/>
        </w:rPr>
        <w:t>, не рассматриваются и возвращаются заявителю.</w:t>
      </w:r>
    </w:p>
    <w:bookmarkEnd w:id="10"/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98">
        <w:rPr>
          <w:rFonts w:ascii="Times New Roman" w:hAnsi="Times New Roman" w:cs="Times New Roman"/>
          <w:sz w:val="28"/>
          <w:szCs w:val="28"/>
        </w:rPr>
        <w:t xml:space="preserve">10. В случае представления заявления и документов в отсутствие акта осмотра и (или) неполного перечня документов, указанных в </w:t>
      </w:r>
      <w:hyperlink w:anchor="sub_14" w:history="1">
        <w:r w:rsidRPr="00E14C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Pr="00502C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14CEF">
        <w:rPr>
          <w:rFonts w:ascii="Times New Roman" w:hAnsi="Times New Roman" w:cs="Times New Roman"/>
          <w:sz w:val="28"/>
          <w:szCs w:val="28"/>
        </w:rPr>
        <w:t>П</w:t>
      </w:r>
      <w:r w:rsidRPr="00502C98">
        <w:rPr>
          <w:rFonts w:ascii="Times New Roman" w:hAnsi="Times New Roman" w:cs="Times New Roman"/>
          <w:sz w:val="28"/>
          <w:szCs w:val="28"/>
        </w:rPr>
        <w:t xml:space="preserve">орядка, заявление и прилагаемые документы возвращаются в </w:t>
      </w:r>
      <w:r w:rsidR="00E14CEF">
        <w:rPr>
          <w:rFonts w:ascii="Times New Roman" w:hAnsi="Times New Roman" w:cs="Times New Roman"/>
          <w:sz w:val="28"/>
          <w:szCs w:val="28"/>
        </w:rPr>
        <w:t>отделение полиции «</w:t>
      </w:r>
      <w:proofErr w:type="spellStart"/>
      <w:r w:rsidR="00E14CEF"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 w:rsidR="00E14CEF">
        <w:rPr>
          <w:rFonts w:ascii="Times New Roman" w:hAnsi="Times New Roman" w:cs="Times New Roman"/>
          <w:sz w:val="28"/>
          <w:szCs w:val="28"/>
        </w:rPr>
        <w:t>» МО МВД России «</w:t>
      </w:r>
      <w:proofErr w:type="spellStart"/>
      <w:r w:rsidR="00E14CEF"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="00E14CEF">
        <w:rPr>
          <w:rFonts w:ascii="Times New Roman" w:hAnsi="Times New Roman" w:cs="Times New Roman"/>
          <w:sz w:val="28"/>
          <w:szCs w:val="28"/>
        </w:rPr>
        <w:t>»</w:t>
      </w:r>
      <w:r w:rsidR="00E14CEF" w:rsidRPr="00502C98">
        <w:rPr>
          <w:rFonts w:ascii="Times New Roman" w:hAnsi="Times New Roman" w:cs="Times New Roman"/>
          <w:sz w:val="28"/>
          <w:szCs w:val="28"/>
        </w:rPr>
        <w:t xml:space="preserve"> или подразделение Управления </w:t>
      </w:r>
      <w:proofErr w:type="spellStart"/>
      <w:r w:rsidR="00E14CEF" w:rsidRPr="00502C9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14CEF" w:rsidRPr="00502C98">
        <w:rPr>
          <w:rFonts w:ascii="Times New Roman" w:hAnsi="Times New Roman" w:cs="Times New Roman"/>
          <w:sz w:val="28"/>
          <w:szCs w:val="28"/>
        </w:rPr>
        <w:t xml:space="preserve"> по Вологодской области</w:t>
      </w:r>
      <w:r w:rsidRPr="00502C98">
        <w:rPr>
          <w:rFonts w:ascii="Times New Roman" w:hAnsi="Times New Roman" w:cs="Times New Roman"/>
          <w:sz w:val="28"/>
          <w:szCs w:val="28"/>
        </w:rPr>
        <w:t xml:space="preserve"> в течение 2 рабочих дней для устранения нарушений. После устранения нарушений заявления и прилагаемые документы направляются в администрацию округа.</w:t>
      </w:r>
    </w:p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9"/>
      <w:r w:rsidRPr="00502C98">
        <w:rPr>
          <w:rFonts w:ascii="Times New Roman" w:hAnsi="Times New Roman" w:cs="Times New Roman"/>
          <w:sz w:val="28"/>
          <w:szCs w:val="28"/>
        </w:rPr>
        <w:t xml:space="preserve">11. Заявления и прилагаемые документы, представленные после устранения нарушений, рассматриваются в течение 5 рабочих дней на соответствие </w:t>
      </w:r>
      <w:hyperlink w:anchor="sub_14" w:history="1">
        <w:r w:rsidRPr="00E14C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6</w:t>
        </w:r>
      </w:hyperlink>
      <w:r w:rsidRPr="00502C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14CEF">
        <w:rPr>
          <w:rFonts w:ascii="Times New Roman" w:hAnsi="Times New Roman" w:cs="Times New Roman"/>
          <w:sz w:val="28"/>
          <w:szCs w:val="28"/>
        </w:rPr>
        <w:t>П</w:t>
      </w:r>
      <w:r w:rsidRPr="00502C98">
        <w:rPr>
          <w:rFonts w:ascii="Times New Roman" w:hAnsi="Times New Roman" w:cs="Times New Roman"/>
          <w:sz w:val="28"/>
          <w:szCs w:val="28"/>
        </w:rPr>
        <w:t>орядка.</w:t>
      </w:r>
    </w:p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"/>
      <w:bookmarkEnd w:id="11"/>
      <w:r w:rsidRPr="00502C98">
        <w:rPr>
          <w:rFonts w:ascii="Times New Roman" w:hAnsi="Times New Roman" w:cs="Times New Roman"/>
          <w:sz w:val="28"/>
          <w:szCs w:val="28"/>
        </w:rPr>
        <w:t xml:space="preserve">12. Решение о денежном вознаграждении принимается в </w:t>
      </w:r>
      <w:r w:rsidR="009C4E0F">
        <w:rPr>
          <w:rFonts w:ascii="Times New Roman" w:hAnsi="Times New Roman" w:cs="Times New Roman"/>
          <w:sz w:val="28"/>
          <w:szCs w:val="28"/>
        </w:rPr>
        <w:t>не позднее</w:t>
      </w:r>
      <w:r w:rsidRPr="00502C98">
        <w:rPr>
          <w:rFonts w:ascii="Times New Roman" w:hAnsi="Times New Roman" w:cs="Times New Roman"/>
          <w:sz w:val="28"/>
          <w:szCs w:val="28"/>
        </w:rPr>
        <w:t xml:space="preserve"> </w:t>
      </w:r>
      <w:r w:rsidR="004E11C4">
        <w:rPr>
          <w:rFonts w:ascii="Times New Roman" w:hAnsi="Times New Roman" w:cs="Times New Roman"/>
          <w:sz w:val="28"/>
          <w:szCs w:val="28"/>
        </w:rPr>
        <w:t xml:space="preserve">30 </w:t>
      </w:r>
      <w:r w:rsidRPr="00502C98">
        <w:rPr>
          <w:rFonts w:ascii="Times New Roman" w:hAnsi="Times New Roman" w:cs="Times New Roman"/>
          <w:sz w:val="28"/>
          <w:szCs w:val="28"/>
        </w:rPr>
        <w:t xml:space="preserve">рабочих дней со дня окончания проверки заявлений и прилагаемых документов в форме распоряжения администрации округа. Проект распоряжения подготавливается </w:t>
      </w:r>
      <w:r w:rsidR="00E14CEF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502C9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14CEF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502C98">
        <w:rPr>
          <w:rFonts w:ascii="Times New Roman" w:hAnsi="Times New Roman" w:cs="Times New Roman"/>
          <w:sz w:val="28"/>
          <w:szCs w:val="28"/>
        </w:rPr>
        <w:t>.</w:t>
      </w:r>
    </w:p>
    <w:p w:rsidR="00502C98" w:rsidRPr="00502C98" w:rsidRDefault="00502C98" w:rsidP="00E14C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"/>
      <w:bookmarkEnd w:id="12"/>
      <w:r w:rsidRPr="00502C98">
        <w:rPr>
          <w:rFonts w:ascii="Times New Roman" w:hAnsi="Times New Roman" w:cs="Times New Roman"/>
          <w:sz w:val="28"/>
          <w:szCs w:val="28"/>
        </w:rPr>
        <w:t xml:space="preserve">13. Выплата денежного вознаграждения осуществляется в течение </w:t>
      </w:r>
      <w:r w:rsidR="004E11C4">
        <w:rPr>
          <w:rFonts w:ascii="Times New Roman" w:hAnsi="Times New Roman" w:cs="Times New Roman"/>
          <w:sz w:val="28"/>
          <w:szCs w:val="28"/>
        </w:rPr>
        <w:t>10</w:t>
      </w:r>
      <w:r w:rsidRPr="00502C98">
        <w:rPr>
          <w:rFonts w:ascii="Times New Roman" w:hAnsi="Times New Roman" w:cs="Times New Roman"/>
          <w:sz w:val="28"/>
          <w:szCs w:val="28"/>
        </w:rPr>
        <w:t xml:space="preserve"> рабочих дней со дня издания распоряжения администрации округа о </w:t>
      </w:r>
      <w:r w:rsidRPr="00502C98">
        <w:rPr>
          <w:rFonts w:ascii="Times New Roman" w:hAnsi="Times New Roman" w:cs="Times New Roman"/>
          <w:sz w:val="28"/>
          <w:szCs w:val="28"/>
        </w:rPr>
        <w:lastRenderedPageBreak/>
        <w:t>денежном вознаграждении путём перевода денежных средств на счёт, реквизиты которого приложены к заявлению.</w:t>
      </w:r>
    </w:p>
    <w:bookmarkEnd w:id="13"/>
    <w:p w:rsidR="00502C98" w:rsidRDefault="00502C98" w:rsidP="00502C98"/>
    <w:p w:rsidR="00550278" w:rsidRDefault="00550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278" w:rsidRPr="00550278" w:rsidRDefault="00550278" w:rsidP="005502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0278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Приложение 1</w:t>
      </w:r>
      <w:r w:rsidRPr="00550278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1000" w:history="1">
        <w:r w:rsidRPr="0055027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</w:p>
    <w:p w:rsidR="00550278" w:rsidRDefault="00550278" w:rsidP="00550278"/>
    <w:p w:rsidR="00550278" w:rsidRPr="00550278" w:rsidRDefault="00550278" w:rsidP="005502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0278">
        <w:rPr>
          <w:rFonts w:ascii="Times New Roman" w:hAnsi="Times New Roman" w:cs="Times New Roman"/>
          <w:sz w:val="28"/>
          <w:szCs w:val="28"/>
        </w:rPr>
        <w:t>Размер</w:t>
      </w:r>
      <w:r w:rsidRPr="00550278">
        <w:rPr>
          <w:rFonts w:ascii="Times New Roman" w:hAnsi="Times New Roman" w:cs="Times New Roman"/>
          <w:sz w:val="28"/>
          <w:szCs w:val="28"/>
        </w:rPr>
        <w:br/>
        <w:t>денежного вознаграждения за добровольную сдачу незаконно хранящегося огнестрельного, газового, холодного и иного оружия, боеприпасов, патронов к оружию, взрывных устройств и взрывчатых веществ</w:t>
      </w:r>
    </w:p>
    <w:p w:rsidR="00502C98" w:rsidRPr="00502C98" w:rsidRDefault="00502C98" w:rsidP="00502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529"/>
        <w:gridCol w:w="3402"/>
      </w:tblGrid>
      <w:tr w:rsidR="00550278" w:rsidTr="005502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550278" w:rsidRPr="00550278" w:rsidRDefault="00550278" w:rsidP="00550278">
            <w:pPr>
              <w:pStyle w:val="ad"/>
              <w:jc w:val="center"/>
            </w:pPr>
            <w:r w:rsidRPr="00550278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Pr="00550278" w:rsidRDefault="00550278" w:rsidP="00645E85">
            <w:pPr>
              <w:pStyle w:val="ad"/>
              <w:jc w:val="center"/>
            </w:pPr>
            <w:r w:rsidRPr="00550278"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Pr="00550278" w:rsidRDefault="00550278" w:rsidP="00645E85">
            <w:pPr>
              <w:pStyle w:val="ad"/>
              <w:jc w:val="center"/>
            </w:pPr>
            <w:r w:rsidRPr="00550278">
              <w:t>Размер вознаграждения, руб.</w:t>
            </w:r>
          </w:p>
        </w:tc>
      </w:tr>
      <w:tr w:rsidR="00550278" w:rsidTr="0055027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Боевое оружие (за одну единицу):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</w:tr>
      <w:tr w:rsidR="00A90520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Default="00A90520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520" w:rsidRDefault="00A90520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автоматы, пулеметы, винтовки, карабины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520" w:rsidRDefault="00282002" w:rsidP="00645E85">
            <w:pPr>
              <w:pStyle w:val="ad"/>
            </w:pPr>
            <w:r>
              <w:t>3</w:t>
            </w:r>
            <w:r w:rsidR="00A90520">
              <w:t>000,00</w:t>
            </w:r>
          </w:p>
        </w:tc>
      </w:tr>
      <w:tr w:rsidR="00A90520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Default="00A90520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520" w:rsidRDefault="00A90520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пистолеты и револьверы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520" w:rsidRDefault="00282002" w:rsidP="00645E85">
            <w:pPr>
              <w:pStyle w:val="ad"/>
            </w:pPr>
            <w:r>
              <w:t>2</w:t>
            </w:r>
            <w:r w:rsidR="00A90520">
              <w:t>000,00</w:t>
            </w:r>
          </w:p>
        </w:tc>
      </w:tr>
      <w:tr w:rsidR="00550278" w:rsidTr="0055027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Гражданское оружие (за одну единицу):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</w:tr>
      <w:tr w:rsidR="00550278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охотничьи ружья с нарезным стволом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282002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012C0">
              <w:rPr>
                <w:sz w:val="23"/>
                <w:szCs w:val="23"/>
              </w:rPr>
              <w:t>000,00</w:t>
            </w:r>
          </w:p>
        </w:tc>
      </w:tr>
      <w:tr w:rsidR="00550278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гладкоствольные охотничьи ружья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0012C0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50278">
              <w:rPr>
                <w:sz w:val="23"/>
                <w:szCs w:val="23"/>
              </w:rPr>
              <w:t>000.00</w:t>
            </w:r>
          </w:p>
        </w:tc>
      </w:tr>
      <w:tr w:rsidR="00550278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газовые пистолеты и револьверы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1000.00</w:t>
            </w:r>
          </w:p>
        </w:tc>
      </w:tr>
      <w:tr w:rsidR="00550278" w:rsidTr="005502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Самодельное огнестрельное оружие (за одну единицу)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0012C0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50278">
              <w:rPr>
                <w:sz w:val="23"/>
                <w:szCs w:val="23"/>
              </w:rPr>
              <w:t>000.00</w:t>
            </w:r>
          </w:p>
        </w:tc>
      </w:tr>
      <w:tr w:rsidR="00550278" w:rsidTr="005502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Взрывчатые вещества (за 100 граммов)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B31C9A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="00550278">
              <w:rPr>
                <w:sz w:val="23"/>
                <w:szCs w:val="23"/>
              </w:rPr>
              <w:t>.00</w:t>
            </w:r>
          </w:p>
        </w:tc>
      </w:tr>
      <w:tr w:rsidR="00550278" w:rsidTr="005502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Взрывные устройства (за одну единицу)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B31C9A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50278">
              <w:rPr>
                <w:sz w:val="23"/>
                <w:szCs w:val="23"/>
              </w:rPr>
              <w:t>000.00</w:t>
            </w:r>
          </w:p>
        </w:tc>
      </w:tr>
      <w:tr w:rsidR="00550278" w:rsidTr="005502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Холодное оружие (за одну единицу)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500.00</w:t>
            </w:r>
          </w:p>
        </w:tc>
      </w:tr>
      <w:tr w:rsidR="00550278" w:rsidTr="0055027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Боеприпасы и патроны (за одну единицу):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</w:tr>
      <w:tr w:rsidR="00550278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 боевому оружию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15.00</w:t>
            </w:r>
          </w:p>
        </w:tc>
      </w:tr>
      <w:tr w:rsidR="00550278" w:rsidTr="0055027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8" w:rsidRDefault="00550278" w:rsidP="00645E85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 гражданскому оружию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8" w:rsidRDefault="00550278" w:rsidP="00645E85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10.00</w:t>
            </w:r>
          </w:p>
        </w:tc>
      </w:tr>
    </w:tbl>
    <w:p w:rsidR="009917BD" w:rsidRDefault="009917BD" w:rsidP="00502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7BD" w:rsidRDefault="00991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7BD" w:rsidRPr="009917BD" w:rsidRDefault="009917BD" w:rsidP="009917BD">
      <w:pPr>
        <w:pStyle w:val="a5"/>
        <w:jc w:val="right"/>
        <w:rPr>
          <w:b/>
          <w:sz w:val="28"/>
          <w:szCs w:val="28"/>
        </w:rPr>
      </w:pPr>
      <w:bookmarkStart w:id="14" w:name="sub_1002"/>
      <w:r w:rsidRPr="009917BD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2</w:t>
      </w:r>
      <w:r w:rsidRPr="009917BD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Pr="009917B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орядку</w:t>
        </w:r>
      </w:hyperlink>
    </w:p>
    <w:bookmarkEnd w:id="14"/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7BD" w:rsidRPr="009917BD" w:rsidRDefault="009917BD" w:rsidP="009917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7BD">
        <w:rPr>
          <w:rStyle w:val="ac"/>
          <w:rFonts w:ascii="Times New Roman" w:hAnsi="Times New Roman" w:cs="Times New Roman"/>
          <w:sz w:val="28"/>
          <w:szCs w:val="28"/>
        </w:rPr>
        <w:t>АКТ</w:t>
      </w:r>
    </w:p>
    <w:p w:rsidR="009917BD" w:rsidRPr="009917BD" w:rsidRDefault="009917BD" w:rsidP="009917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7BD">
        <w:rPr>
          <w:rStyle w:val="ac"/>
          <w:rFonts w:ascii="Times New Roman" w:hAnsi="Times New Roman" w:cs="Times New Roman"/>
          <w:sz w:val="28"/>
          <w:szCs w:val="28"/>
        </w:rPr>
        <w:t>осмотра огнестрельного, газового, холодного и иного оружия,</w:t>
      </w:r>
    </w:p>
    <w:p w:rsidR="009917BD" w:rsidRPr="009917BD" w:rsidRDefault="009917BD" w:rsidP="009917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7BD">
        <w:rPr>
          <w:rStyle w:val="ac"/>
          <w:rFonts w:ascii="Times New Roman" w:hAnsi="Times New Roman" w:cs="Times New Roman"/>
          <w:sz w:val="28"/>
          <w:szCs w:val="28"/>
        </w:rPr>
        <w:t>боеприпасов, патронов к оружию, взрывных устройств, взрывчатых веществ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7BD" w:rsidRPr="009917BD" w:rsidRDefault="009917BD" w:rsidP="00645E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"______" _________________ 20____ года</w:t>
      </w:r>
    </w:p>
    <w:p w:rsidR="009917BD" w:rsidRPr="009917BD" w:rsidRDefault="002975F1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Гражданин</w:t>
      </w:r>
      <w:r w:rsidR="00282002">
        <w:rPr>
          <w:rFonts w:ascii="Times New Roman" w:hAnsi="Times New Roman" w:cs="Times New Roman"/>
          <w:sz w:val="28"/>
          <w:szCs w:val="28"/>
        </w:rPr>
        <w:t>ом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</w:t>
      </w:r>
      <w:r w:rsidR="0028200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75F1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       (ФИО)</w:t>
      </w:r>
    </w:p>
    <w:p w:rsidR="009917BD" w:rsidRPr="009917BD" w:rsidRDefault="00645E85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Проживающим 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975F1" w:rsidRDefault="009917BD" w:rsidP="002975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(место жительства)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П</w:t>
      </w:r>
      <w:r w:rsidR="009917BD" w:rsidRPr="009917BD">
        <w:rPr>
          <w:rFonts w:ascii="Times New Roman" w:hAnsi="Times New Roman" w:cs="Times New Roman"/>
          <w:sz w:val="28"/>
          <w:szCs w:val="28"/>
        </w:rPr>
        <w:t>аспортные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BD" w:rsidRPr="009917BD">
        <w:rPr>
          <w:rFonts w:ascii="Times New Roman" w:hAnsi="Times New Roman" w:cs="Times New Roman"/>
          <w:sz w:val="28"/>
          <w:szCs w:val="28"/>
        </w:rPr>
        <w:t>данные __________________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17BD" w:rsidRPr="009917BD" w:rsidRDefault="009917BD" w:rsidP="00645E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добровольно сданы следующие виды:</w:t>
      </w:r>
      <w:r w:rsidR="00645E85">
        <w:rPr>
          <w:rFonts w:ascii="Times New Roman" w:hAnsi="Times New Roman" w:cs="Times New Roman"/>
          <w:sz w:val="28"/>
          <w:szCs w:val="28"/>
        </w:rPr>
        <w:t xml:space="preserve">  </w:t>
      </w:r>
      <w:r w:rsidR="002975F1">
        <w:rPr>
          <w:rFonts w:ascii="Times New Roman" w:hAnsi="Times New Roman" w:cs="Times New Roman"/>
          <w:sz w:val="28"/>
          <w:szCs w:val="28"/>
        </w:rPr>
        <w:t>оружия</w:t>
      </w:r>
      <w:r w:rsidRPr="009917BD">
        <w:rPr>
          <w:rFonts w:ascii="Times New Roman" w:hAnsi="Times New Roman" w:cs="Times New Roman"/>
          <w:sz w:val="28"/>
          <w:szCs w:val="28"/>
        </w:rPr>
        <w:t>_____________________________</w:t>
      </w:r>
      <w:r w:rsidR="002975F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17BD" w:rsidRPr="009917BD" w:rsidRDefault="002975F1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боеприпасов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917BD" w:rsidRPr="009917BD" w:rsidRDefault="002975F1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патронов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взрывчатых веществ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взрывных устройств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УСТАНОВЛЕНО: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917BD" w:rsidRPr="00645E85" w:rsidRDefault="009917BD" w:rsidP="009917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45E85">
        <w:rPr>
          <w:rFonts w:ascii="Times New Roman" w:hAnsi="Times New Roman" w:cs="Times New Roman"/>
          <w:sz w:val="24"/>
          <w:szCs w:val="24"/>
        </w:rPr>
        <w:t>(ФИО)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оружие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боеприпасы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патроны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917BD" w:rsidRPr="009917BD" w:rsidRDefault="009917BD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в</w:t>
      </w:r>
      <w:r w:rsidR="002975F1">
        <w:rPr>
          <w:rFonts w:ascii="Times New Roman" w:hAnsi="Times New Roman" w:cs="Times New Roman"/>
          <w:sz w:val="28"/>
          <w:szCs w:val="28"/>
        </w:rPr>
        <w:t>зрывчатые вещества</w:t>
      </w:r>
      <w:r w:rsidRPr="009917B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975F1" w:rsidRDefault="009917BD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взрывные устройства ________________________________________________</w:t>
      </w:r>
    </w:p>
    <w:p w:rsidR="009917BD" w:rsidRPr="009917BD" w:rsidRDefault="009917BD" w:rsidP="002975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являются оружием и за его сдачу необходимо выплатить  вознаграждение</w:t>
      </w:r>
    </w:p>
    <w:p w:rsidR="009917BD" w:rsidRPr="009917BD" w:rsidRDefault="009917BD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9917BD" w:rsidRPr="009917BD" w:rsidRDefault="002975F1" w:rsidP="002975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оружие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917BD" w:rsidRPr="009917B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боеприпасы __________________</w:t>
      </w:r>
      <w:r w:rsidR="002975F1">
        <w:rPr>
          <w:rFonts w:ascii="Times New Roman" w:hAnsi="Times New Roman" w:cs="Times New Roman"/>
          <w:sz w:val="28"/>
          <w:szCs w:val="28"/>
        </w:rPr>
        <w:t>____________________________</w:t>
      </w:r>
      <w:r w:rsidRPr="009917B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17BD" w:rsidRPr="009917BD" w:rsidRDefault="003F55CE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патроны</w:t>
      </w:r>
      <w:r w:rsidR="009917BD" w:rsidRPr="009917BD">
        <w:rPr>
          <w:rFonts w:ascii="Times New Roman" w:hAnsi="Times New Roman" w:cs="Times New Roman"/>
          <w:sz w:val="28"/>
          <w:szCs w:val="28"/>
        </w:rPr>
        <w:t>______________________</w:t>
      </w:r>
      <w:r w:rsidR="002975F1">
        <w:rPr>
          <w:rFonts w:ascii="Times New Roman" w:hAnsi="Times New Roman" w:cs="Times New Roman"/>
          <w:sz w:val="28"/>
          <w:szCs w:val="28"/>
        </w:rPr>
        <w:t>______________________________</w:t>
      </w:r>
      <w:r w:rsidR="009917BD" w:rsidRPr="009917BD">
        <w:rPr>
          <w:rFonts w:ascii="Times New Roman" w:hAnsi="Times New Roman" w:cs="Times New Roman"/>
          <w:sz w:val="28"/>
          <w:szCs w:val="28"/>
        </w:rPr>
        <w:t>рублей</w:t>
      </w:r>
    </w:p>
    <w:p w:rsidR="009917BD" w:rsidRPr="009917BD" w:rsidRDefault="003F55CE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7BD" w:rsidRPr="009917BD">
        <w:rPr>
          <w:rFonts w:ascii="Times New Roman" w:hAnsi="Times New Roman" w:cs="Times New Roman"/>
          <w:sz w:val="28"/>
          <w:szCs w:val="28"/>
        </w:rPr>
        <w:t xml:space="preserve">взрывчатое вещество </w:t>
      </w:r>
      <w:proofErr w:type="spellStart"/>
      <w:r w:rsidR="009917BD" w:rsidRPr="009917B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917BD" w:rsidRPr="009917B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взрывное устройство _________</w:t>
      </w:r>
      <w:r w:rsidR="003F55C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917B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Не является оружием </w:t>
      </w:r>
      <w:proofErr w:type="gramStart"/>
      <w:r w:rsidRPr="009917BD">
        <w:rPr>
          <w:rFonts w:ascii="Times New Roman" w:hAnsi="Times New Roman" w:cs="Times New Roman"/>
          <w:sz w:val="28"/>
          <w:szCs w:val="28"/>
        </w:rPr>
        <w:t>сданное</w:t>
      </w:r>
      <w:proofErr w:type="gramEnd"/>
      <w:r w:rsidRPr="009917BD">
        <w:rPr>
          <w:rFonts w:ascii="Times New Roman" w:hAnsi="Times New Roman" w:cs="Times New Roman"/>
          <w:sz w:val="28"/>
          <w:szCs w:val="28"/>
        </w:rPr>
        <w:t xml:space="preserve"> 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45E85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по следующим причинам ______________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Итого выплате гражданину ___________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подлежат денежные средства в с</w:t>
      </w:r>
      <w:r w:rsidR="00645E85">
        <w:rPr>
          <w:rFonts w:ascii="Times New Roman" w:hAnsi="Times New Roman" w:cs="Times New Roman"/>
          <w:sz w:val="28"/>
          <w:szCs w:val="28"/>
        </w:rPr>
        <w:t xml:space="preserve">умме </w:t>
      </w:r>
      <w:proofErr w:type="spellStart"/>
      <w:r w:rsidR="00645E85">
        <w:rPr>
          <w:rFonts w:ascii="Times New Roman" w:hAnsi="Times New Roman" w:cs="Times New Roman"/>
          <w:sz w:val="28"/>
          <w:szCs w:val="28"/>
        </w:rPr>
        <w:t>_________________________</w:t>
      </w:r>
      <w:r w:rsidRPr="009917B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Осмотр проводили: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    (должность, ФИО)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    (должность, ФИО)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45E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17BD" w:rsidRPr="009917BD" w:rsidRDefault="009917BD" w:rsidP="00991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7BD">
        <w:rPr>
          <w:rFonts w:ascii="Times New Roman" w:hAnsi="Times New Roman" w:cs="Times New Roman"/>
          <w:sz w:val="28"/>
          <w:szCs w:val="28"/>
        </w:rPr>
        <w:t xml:space="preserve">                                       (должность, ФИО)</w:t>
      </w:r>
    </w:p>
    <w:sectPr w:rsidR="009917BD" w:rsidRPr="009917BD" w:rsidSect="00645E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A30"/>
    <w:multiLevelType w:val="hybridMultilevel"/>
    <w:tmpl w:val="6204B3EC"/>
    <w:lvl w:ilvl="0" w:tplc="6E5AD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F6501"/>
    <w:multiLevelType w:val="hybridMultilevel"/>
    <w:tmpl w:val="23F0F9D4"/>
    <w:lvl w:ilvl="0" w:tplc="05A4D8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AD1"/>
    <w:rsid w:val="000012C0"/>
    <w:rsid w:val="00026B4C"/>
    <w:rsid w:val="000653DB"/>
    <w:rsid w:val="0022047E"/>
    <w:rsid w:val="00236C8A"/>
    <w:rsid w:val="00282002"/>
    <w:rsid w:val="0028502F"/>
    <w:rsid w:val="002975F1"/>
    <w:rsid w:val="003857B6"/>
    <w:rsid w:val="003F1EEF"/>
    <w:rsid w:val="003F55CE"/>
    <w:rsid w:val="00486B80"/>
    <w:rsid w:val="004B5511"/>
    <w:rsid w:val="004E11C4"/>
    <w:rsid w:val="00502C98"/>
    <w:rsid w:val="00527D5A"/>
    <w:rsid w:val="00550278"/>
    <w:rsid w:val="0060684E"/>
    <w:rsid w:val="00645E85"/>
    <w:rsid w:val="0066796B"/>
    <w:rsid w:val="00771D9F"/>
    <w:rsid w:val="0081600D"/>
    <w:rsid w:val="00827BD3"/>
    <w:rsid w:val="00841BF0"/>
    <w:rsid w:val="009917BD"/>
    <w:rsid w:val="009A100D"/>
    <w:rsid w:val="009B1F50"/>
    <w:rsid w:val="009B55B5"/>
    <w:rsid w:val="009C4E0F"/>
    <w:rsid w:val="00A90520"/>
    <w:rsid w:val="00AA13EA"/>
    <w:rsid w:val="00AA6AD2"/>
    <w:rsid w:val="00AB19B9"/>
    <w:rsid w:val="00AE165B"/>
    <w:rsid w:val="00B31C9A"/>
    <w:rsid w:val="00BA6700"/>
    <w:rsid w:val="00BE21DD"/>
    <w:rsid w:val="00BE593B"/>
    <w:rsid w:val="00BE7E93"/>
    <w:rsid w:val="00C23AD1"/>
    <w:rsid w:val="00C36B68"/>
    <w:rsid w:val="00C86C85"/>
    <w:rsid w:val="00CA611F"/>
    <w:rsid w:val="00E14CEF"/>
    <w:rsid w:val="00F370BC"/>
    <w:rsid w:val="00F8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A"/>
  </w:style>
  <w:style w:type="paragraph" w:styleId="1">
    <w:name w:val="heading 1"/>
    <w:basedOn w:val="a"/>
    <w:next w:val="a"/>
    <w:link w:val="10"/>
    <w:qFormat/>
    <w:rsid w:val="00C23A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3A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AD1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C23AD1"/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3AD1"/>
    <w:pPr>
      <w:spacing w:after="0" w:line="240" w:lineRule="auto"/>
    </w:pPr>
  </w:style>
  <w:style w:type="character" w:customStyle="1" w:styleId="a6">
    <w:name w:val="Гипертекстовая ссылка"/>
    <w:basedOn w:val="a0"/>
    <w:uiPriority w:val="99"/>
    <w:rsid w:val="000653DB"/>
    <w:rPr>
      <w:color w:val="106BBE"/>
    </w:rPr>
  </w:style>
  <w:style w:type="paragraph" w:styleId="a7">
    <w:name w:val="List Paragraph"/>
    <w:basedOn w:val="a"/>
    <w:uiPriority w:val="34"/>
    <w:qFormat/>
    <w:rsid w:val="000653DB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0653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653DB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Комментарий"/>
    <w:basedOn w:val="a"/>
    <w:next w:val="a"/>
    <w:uiPriority w:val="99"/>
    <w:rsid w:val="00502C9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502C98"/>
    <w:rPr>
      <w:i/>
      <w:iCs/>
    </w:rPr>
  </w:style>
  <w:style w:type="character" w:customStyle="1" w:styleId="ac">
    <w:name w:val="Цветовое выделение"/>
    <w:uiPriority w:val="99"/>
    <w:rsid w:val="00550278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5502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5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99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17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82530/1201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2025-04-15T13:01:00Z</cp:lastPrinted>
  <dcterms:created xsi:type="dcterms:W3CDTF">2021-12-08T09:16:00Z</dcterms:created>
  <dcterms:modified xsi:type="dcterms:W3CDTF">2025-04-15T13:02:00Z</dcterms:modified>
</cp:coreProperties>
</file>