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57" w:type="dxa"/>
        <w:tblInd w:w="-1026" w:type="dxa"/>
        <w:tblLook w:val="04A0" w:firstRow="1" w:lastRow="0" w:firstColumn="1" w:lastColumn="0" w:noHBand="0" w:noVBand="1"/>
      </w:tblPr>
      <w:tblGrid>
        <w:gridCol w:w="2391"/>
        <w:gridCol w:w="2393"/>
        <w:gridCol w:w="2393"/>
        <w:gridCol w:w="3880"/>
      </w:tblGrid>
      <w:tr w:rsidR="002D5E6A" w:rsidRPr="0014161C" w:rsidTr="007125CB">
        <w:tc>
          <w:tcPr>
            <w:tcW w:w="11057" w:type="dxa"/>
            <w:gridSpan w:val="4"/>
            <w:shd w:val="clear" w:color="auto" w:fill="auto"/>
          </w:tcPr>
          <w:p w:rsidR="002D5E6A" w:rsidRPr="0014161C" w:rsidRDefault="002D5E6A" w:rsidP="007125CB">
            <w:pPr>
              <w:spacing w:after="0"/>
              <w:jc w:val="center"/>
              <w:rPr>
                <w:rFonts w:ascii="Times New Roman" w:hAnsi="Times New Roman"/>
                <w:b/>
                <w:color w:val="3C55D4"/>
              </w:rPr>
            </w:pPr>
            <w:r w:rsidRPr="0014161C">
              <w:rPr>
                <w:rFonts w:ascii="Times New Roman" w:hAnsi="Times New Roman"/>
                <w:b/>
                <w:noProof/>
                <w:color w:val="381DDD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256B186" wp14:editId="22E51AB4">
                  <wp:simplePos x="0" y="0"/>
                  <wp:positionH relativeFrom="column">
                    <wp:posOffset>-197485</wp:posOffset>
                  </wp:positionH>
                  <wp:positionV relativeFrom="paragraph">
                    <wp:posOffset>44450</wp:posOffset>
                  </wp:positionV>
                  <wp:extent cx="1636395" cy="1143000"/>
                  <wp:effectExtent l="0" t="0" r="0" b="0"/>
                  <wp:wrapNone/>
                  <wp:docPr id="2" name="Рисунок 2" descr="лого + кривы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ого + кривы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639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4161C">
              <w:rPr>
                <w:rFonts w:ascii="Times New Roman" w:hAnsi="Times New Roman"/>
                <w:b/>
                <w:color w:val="3C55D4"/>
              </w:rPr>
              <w:t xml:space="preserve">                             ОБЩЕСТВО С ОГРАНИЧЕННОЙ ОТВЕТСТВЕННОСТЬЮ</w:t>
            </w:r>
          </w:p>
          <w:p w:rsidR="002D5E6A" w:rsidRPr="002D5E6A" w:rsidRDefault="002D5E6A" w:rsidP="007125CB">
            <w:pPr>
              <w:spacing w:after="0"/>
              <w:jc w:val="center"/>
              <w:rPr>
                <w:rFonts w:ascii="Times New Roman" w:hAnsi="Times New Roman"/>
                <w:b/>
                <w:color w:val="3C55D4"/>
                <w:sz w:val="20"/>
                <w:szCs w:val="20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  <w:p w:rsidR="002D5E6A" w:rsidRPr="002D5E6A" w:rsidRDefault="002D5E6A" w:rsidP="007125CB">
            <w:pPr>
              <w:spacing w:after="0"/>
              <w:jc w:val="center"/>
              <w:rPr>
                <w:rFonts w:ascii="Times New Roman" w:hAnsi="Times New Roman"/>
                <w:b/>
                <w:color w:val="3C55D4"/>
                <w:sz w:val="56"/>
                <w:szCs w:val="56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2D5E6A">
              <w:rPr>
                <w:rFonts w:ascii="Times New Roman" w:hAnsi="Times New Roman"/>
                <w:b/>
                <w:color w:val="3C55D4"/>
                <w:sz w:val="48"/>
                <w:szCs w:val="48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             </w:t>
            </w:r>
            <w:r w:rsidRPr="002D5E6A">
              <w:rPr>
                <w:rFonts w:ascii="Times New Roman" w:hAnsi="Times New Roman"/>
                <w:b/>
                <w:color w:val="3C55D4"/>
                <w:sz w:val="56"/>
                <w:szCs w:val="56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«А Г Р О Г Е О С Е Р В И С»</w:t>
            </w:r>
          </w:p>
        </w:tc>
      </w:tr>
      <w:tr w:rsidR="002D5E6A" w:rsidRPr="0014161C" w:rsidTr="007125CB">
        <w:tc>
          <w:tcPr>
            <w:tcW w:w="11057" w:type="dxa"/>
            <w:gridSpan w:val="4"/>
            <w:shd w:val="clear" w:color="auto" w:fill="auto"/>
          </w:tcPr>
          <w:p w:rsidR="002D5E6A" w:rsidRPr="0014161C" w:rsidRDefault="002D5E6A" w:rsidP="007125CB">
            <w:pPr>
              <w:spacing w:after="0"/>
              <w:jc w:val="center"/>
              <w:rPr>
                <w:rFonts w:ascii="Times New Roman" w:hAnsi="Times New Roman"/>
                <w:color w:val="3C55D4"/>
                <w:sz w:val="20"/>
                <w:szCs w:val="20"/>
              </w:rPr>
            </w:pPr>
          </w:p>
          <w:p w:rsidR="002D5E6A" w:rsidRPr="0014161C" w:rsidRDefault="002D5E6A" w:rsidP="007125CB">
            <w:pPr>
              <w:spacing w:after="0"/>
              <w:jc w:val="center"/>
              <w:rPr>
                <w:rFonts w:ascii="Times New Roman" w:hAnsi="Times New Roman"/>
                <w:color w:val="3C55D4"/>
                <w:sz w:val="20"/>
                <w:szCs w:val="20"/>
              </w:rPr>
            </w:pPr>
            <w:r w:rsidRPr="0014161C">
              <w:rPr>
                <w:rFonts w:ascii="Times New Roman" w:hAnsi="Times New Roman"/>
                <w:color w:val="3C55D4"/>
                <w:sz w:val="20"/>
                <w:szCs w:val="20"/>
              </w:rPr>
              <w:t xml:space="preserve">                                 Россия, 162606, Вологодская область, </w:t>
            </w:r>
            <w:proofErr w:type="spellStart"/>
            <w:r w:rsidRPr="0014161C">
              <w:rPr>
                <w:rFonts w:ascii="Times New Roman" w:hAnsi="Times New Roman"/>
                <w:color w:val="3C55D4"/>
                <w:sz w:val="20"/>
                <w:szCs w:val="20"/>
              </w:rPr>
              <w:t>г.Череповец</w:t>
            </w:r>
            <w:proofErr w:type="spellEnd"/>
            <w:r w:rsidRPr="0014161C">
              <w:rPr>
                <w:rFonts w:ascii="Times New Roman" w:hAnsi="Times New Roman"/>
                <w:color w:val="3C55D4"/>
                <w:sz w:val="20"/>
                <w:szCs w:val="20"/>
              </w:rPr>
              <w:t xml:space="preserve">, </w:t>
            </w:r>
            <w:proofErr w:type="spellStart"/>
            <w:r w:rsidRPr="0014161C">
              <w:rPr>
                <w:rFonts w:ascii="Times New Roman" w:hAnsi="Times New Roman"/>
                <w:color w:val="3C55D4"/>
                <w:sz w:val="20"/>
                <w:szCs w:val="20"/>
              </w:rPr>
              <w:t>пр.Победы</w:t>
            </w:r>
            <w:proofErr w:type="spellEnd"/>
            <w:r w:rsidRPr="0014161C">
              <w:rPr>
                <w:rFonts w:ascii="Times New Roman" w:hAnsi="Times New Roman"/>
                <w:color w:val="3C55D4"/>
                <w:sz w:val="20"/>
                <w:szCs w:val="20"/>
              </w:rPr>
              <w:t>, д.</w:t>
            </w:r>
            <w:proofErr w:type="gramStart"/>
            <w:r w:rsidRPr="0014161C">
              <w:rPr>
                <w:rFonts w:ascii="Times New Roman" w:hAnsi="Times New Roman"/>
                <w:color w:val="3C55D4"/>
                <w:sz w:val="20"/>
                <w:szCs w:val="20"/>
              </w:rPr>
              <w:t>14,оф.</w:t>
            </w:r>
            <w:proofErr w:type="gramEnd"/>
            <w:r w:rsidRPr="0014161C">
              <w:rPr>
                <w:rFonts w:ascii="Times New Roman" w:hAnsi="Times New Roman"/>
                <w:color w:val="3C55D4"/>
                <w:sz w:val="20"/>
                <w:szCs w:val="20"/>
              </w:rPr>
              <w:t>30</w:t>
            </w:r>
          </w:p>
        </w:tc>
      </w:tr>
      <w:tr w:rsidR="002D5E6A" w:rsidRPr="0014161C" w:rsidTr="007125CB">
        <w:tc>
          <w:tcPr>
            <w:tcW w:w="11057" w:type="dxa"/>
            <w:gridSpan w:val="4"/>
            <w:shd w:val="clear" w:color="auto" w:fill="auto"/>
          </w:tcPr>
          <w:p w:rsidR="002D5E6A" w:rsidRPr="0014161C" w:rsidRDefault="002D5E6A" w:rsidP="007125CB">
            <w:pPr>
              <w:spacing w:after="0"/>
              <w:jc w:val="center"/>
              <w:rPr>
                <w:rFonts w:ascii="Times New Roman" w:hAnsi="Times New Roman"/>
                <w:color w:val="3C55D4"/>
                <w:sz w:val="20"/>
                <w:szCs w:val="20"/>
              </w:rPr>
            </w:pPr>
            <w:r w:rsidRPr="0014161C">
              <w:rPr>
                <w:rFonts w:ascii="Times New Roman" w:hAnsi="Times New Roman"/>
                <w:color w:val="3C55D4"/>
                <w:sz w:val="20"/>
                <w:szCs w:val="20"/>
              </w:rPr>
              <w:t xml:space="preserve">                            тел./факс 8(8202) 55-47-12, 8(8202) 55-37-91</w:t>
            </w:r>
          </w:p>
        </w:tc>
      </w:tr>
      <w:tr w:rsidR="002D5E6A" w:rsidRPr="00165321" w:rsidTr="007125CB">
        <w:tc>
          <w:tcPr>
            <w:tcW w:w="11057" w:type="dxa"/>
            <w:gridSpan w:val="4"/>
            <w:shd w:val="clear" w:color="auto" w:fill="auto"/>
          </w:tcPr>
          <w:p w:rsidR="002D5E6A" w:rsidRPr="0014161C" w:rsidRDefault="002D5E6A" w:rsidP="007125CB">
            <w:pPr>
              <w:spacing w:after="0"/>
              <w:jc w:val="center"/>
              <w:rPr>
                <w:rFonts w:ascii="Times New Roman" w:hAnsi="Times New Roman"/>
                <w:color w:val="3C55D4"/>
                <w:sz w:val="20"/>
                <w:szCs w:val="20"/>
                <w:lang w:val="en-US"/>
              </w:rPr>
            </w:pPr>
            <w:r w:rsidRPr="0014161C">
              <w:rPr>
                <w:rFonts w:ascii="Times New Roman" w:hAnsi="Times New Roman"/>
                <w:color w:val="3C55D4"/>
                <w:sz w:val="20"/>
                <w:szCs w:val="20"/>
                <w:lang w:val="en-US"/>
              </w:rPr>
              <w:t xml:space="preserve">                                 </w:t>
            </w:r>
            <w:proofErr w:type="spellStart"/>
            <w:r w:rsidRPr="0014161C">
              <w:rPr>
                <w:rFonts w:ascii="Times New Roman" w:hAnsi="Times New Roman"/>
                <w:color w:val="3C55D4"/>
                <w:sz w:val="20"/>
                <w:szCs w:val="20"/>
                <w:lang w:val="en-US"/>
              </w:rPr>
              <w:t>e-mail:</w:t>
            </w:r>
            <w:hyperlink r:id="rId9" w:history="1">
              <w:r w:rsidRPr="0014161C">
                <w:rPr>
                  <w:rFonts w:ascii="Times New Roman" w:hAnsi="Times New Roman"/>
                  <w:color w:val="3C55D4"/>
                  <w:sz w:val="20"/>
                  <w:szCs w:val="20"/>
                  <w:lang w:val="en-US"/>
                </w:rPr>
                <w:t>agrogeo@mail.ru</w:t>
              </w:r>
              <w:proofErr w:type="spellEnd"/>
            </w:hyperlink>
            <w:r w:rsidRPr="0014161C">
              <w:rPr>
                <w:rFonts w:ascii="Times New Roman" w:hAnsi="Times New Roman"/>
                <w:color w:val="3C55D4"/>
                <w:sz w:val="20"/>
                <w:szCs w:val="20"/>
                <w:lang w:val="en-US"/>
              </w:rPr>
              <w:t xml:space="preserve">, </w:t>
            </w:r>
            <w:hyperlink r:id="rId10" w:history="1">
              <w:r w:rsidRPr="0014161C">
                <w:rPr>
                  <w:rFonts w:ascii="Times New Roman" w:hAnsi="Times New Roman"/>
                  <w:color w:val="3C55D4"/>
                  <w:sz w:val="20"/>
                  <w:szCs w:val="20"/>
                  <w:lang w:val="en-US"/>
                </w:rPr>
                <w:t>www.agrogeo.ru</w:t>
              </w:r>
            </w:hyperlink>
            <w:r w:rsidRPr="0014161C">
              <w:rPr>
                <w:rFonts w:ascii="Times New Roman" w:hAnsi="Times New Roman"/>
                <w:color w:val="3C55D4"/>
                <w:sz w:val="20"/>
                <w:szCs w:val="20"/>
                <w:lang w:val="en-US"/>
              </w:rPr>
              <w:t>, vk.com/</w:t>
            </w:r>
            <w:proofErr w:type="spellStart"/>
            <w:r w:rsidRPr="0014161C">
              <w:rPr>
                <w:rFonts w:ascii="Times New Roman" w:hAnsi="Times New Roman"/>
                <w:color w:val="3C55D4"/>
                <w:sz w:val="20"/>
                <w:szCs w:val="20"/>
                <w:lang w:val="en-US"/>
              </w:rPr>
              <w:t>agrogeoservis</w:t>
            </w:r>
            <w:proofErr w:type="spellEnd"/>
          </w:p>
        </w:tc>
      </w:tr>
      <w:tr w:rsidR="002D5E6A" w:rsidRPr="0014161C" w:rsidTr="007125CB">
        <w:tc>
          <w:tcPr>
            <w:tcW w:w="11057" w:type="dxa"/>
            <w:gridSpan w:val="4"/>
            <w:tcBorders>
              <w:bottom w:val="thickThinMediumGap" w:sz="12" w:space="0" w:color="3C55D4"/>
            </w:tcBorders>
            <w:shd w:val="clear" w:color="auto" w:fill="auto"/>
          </w:tcPr>
          <w:p w:rsidR="002D5E6A" w:rsidRPr="0014161C" w:rsidRDefault="002D5E6A" w:rsidP="007125CB">
            <w:pPr>
              <w:spacing w:after="0"/>
              <w:jc w:val="center"/>
              <w:rPr>
                <w:rFonts w:ascii="Times New Roman" w:hAnsi="Times New Roman"/>
                <w:color w:val="3C55D4"/>
                <w:sz w:val="20"/>
                <w:szCs w:val="20"/>
              </w:rPr>
            </w:pPr>
            <w:r w:rsidRPr="0014161C">
              <w:rPr>
                <w:rFonts w:ascii="Times New Roman" w:hAnsi="Times New Roman"/>
                <w:color w:val="3C55D4"/>
                <w:sz w:val="20"/>
                <w:szCs w:val="20"/>
                <w:lang w:val="en-US"/>
              </w:rPr>
              <w:t xml:space="preserve">                                     </w:t>
            </w:r>
            <w:r w:rsidRPr="0014161C">
              <w:rPr>
                <w:rFonts w:ascii="Times New Roman" w:hAnsi="Times New Roman"/>
                <w:color w:val="3C55D4"/>
                <w:sz w:val="20"/>
                <w:szCs w:val="20"/>
              </w:rPr>
              <w:t xml:space="preserve">р/с 40702810112270101410 в ОСБ 1950/078 Вологодское отделение 8638 к/с 30101810900000000644 </w:t>
            </w:r>
          </w:p>
          <w:p w:rsidR="002D5E6A" w:rsidRPr="0014161C" w:rsidRDefault="002D5E6A" w:rsidP="007125CB">
            <w:pPr>
              <w:spacing w:after="0"/>
              <w:jc w:val="center"/>
              <w:rPr>
                <w:rFonts w:ascii="Times New Roman" w:hAnsi="Times New Roman"/>
                <w:color w:val="3C55D4"/>
                <w:sz w:val="20"/>
                <w:szCs w:val="20"/>
              </w:rPr>
            </w:pPr>
            <w:r w:rsidRPr="0014161C">
              <w:rPr>
                <w:rFonts w:ascii="Times New Roman" w:hAnsi="Times New Roman"/>
                <w:color w:val="3C55D4"/>
                <w:sz w:val="20"/>
                <w:szCs w:val="20"/>
              </w:rPr>
              <w:t xml:space="preserve">                                 БИК 041909644 ИНН 3523012045 КПП 352801001 ОГРН 1033500886187</w:t>
            </w:r>
          </w:p>
        </w:tc>
      </w:tr>
      <w:tr w:rsidR="002D5E6A" w:rsidRPr="0014161C" w:rsidTr="007125CB">
        <w:tc>
          <w:tcPr>
            <w:tcW w:w="2391" w:type="dxa"/>
            <w:tcBorders>
              <w:top w:val="thickThinMediumGap" w:sz="12" w:space="0" w:color="3C55D4"/>
            </w:tcBorders>
            <w:shd w:val="clear" w:color="auto" w:fill="auto"/>
          </w:tcPr>
          <w:p w:rsidR="002D5E6A" w:rsidRPr="0014161C" w:rsidRDefault="002D5E6A" w:rsidP="007125CB">
            <w:pPr>
              <w:spacing w:after="0"/>
              <w:rPr>
                <w:rFonts w:ascii="Times New Roman" w:hAnsi="Times New Roman"/>
                <w:color w:val="381DDD"/>
              </w:rPr>
            </w:pPr>
          </w:p>
        </w:tc>
        <w:tc>
          <w:tcPr>
            <w:tcW w:w="2393" w:type="dxa"/>
            <w:tcBorders>
              <w:top w:val="thickThinMediumGap" w:sz="12" w:space="0" w:color="3C55D4"/>
            </w:tcBorders>
            <w:shd w:val="clear" w:color="auto" w:fill="auto"/>
          </w:tcPr>
          <w:p w:rsidR="002D5E6A" w:rsidRPr="0014161C" w:rsidRDefault="002D5E6A" w:rsidP="007125CB">
            <w:pPr>
              <w:spacing w:after="0"/>
              <w:jc w:val="center"/>
              <w:rPr>
                <w:rFonts w:ascii="Times New Roman" w:hAnsi="Times New Roman"/>
                <w:color w:val="381DDD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thickThinMediumGap" w:sz="12" w:space="0" w:color="3C55D4"/>
            </w:tcBorders>
            <w:shd w:val="clear" w:color="auto" w:fill="auto"/>
          </w:tcPr>
          <w:p w:rsidR="002D5E6A" w:rsidRPr="0014161C" w:rsidRDefault="002D5E6A" w:rsidP="007125CB">
            <w:pPr>
              <w:spacing w:after="0"/>
              <w:jc w:val="center"/>
              <w:rPr>
                <w:rFonts w:ascii="Times New Roman" w:hAnsi="Times New Roman"/>
                <w:color w:val="381DDD"/>
                <w:sz w:val="20"/>
                <w:szCs w:val="20"/>
              </w:rPr>
            </w:pPr>
          </w:p>
        </w:tc>
        <w:tc>
          <w:tcPr>
            <w:tcW w:w="3880" w:type="dxa"/>
            <w:tcBorders>
              <w:top w:val="thickThinMediumGap" w:sz="12" w:space="0" w:color="3C55D4"/>
            </w:tcBorders>
            <w:shd w:val="clear" w:color="auto" w:fill="auto"/>
          </w:tcPr>
          <w:p w:rsidR="002D5E6A" w:rsidRPr="0014161C" w:rsidRDefault="002D5E6A" w:rsidP="007125CB">
            <w:pPr>
              <w:spacing w:after="0"/>
              <w:jc w:val="center"/>
              <w:rPr>
                <w:rFonts w:ascii="Times New Roman" w:hAnsi="Times New Roman"/>
                <w:color w:val="381DDD"/>
                <w:sz w:val="20"/>
                <w:szCs w:val="20"/>
              </w:rPr>
            </w:pPr>
          </w:p>
        </w:tc>
      </w:tr>
      <w:tr w:rsidR="002D5E6A" w:rsidRPr="00235EB1" w:rsidTr="007125CB">
        <w:tc>
          <w:tcPr>
            <w:tcW w:w="2391" w:type="dxa"/>
            <w:shd w:val="clear" w:color="auto" w:fill="auto"/>
          </w:tcPr>
          <w:p w:rsidR="002D5E6A" w:rsidRPr="00235EB1" w:rsidRDefault="002D5E6A" w:rsidP="007125CB">
            <w:pPr>
              <w:rPr>
                <w:color w:val="381DDD"/>
              </w:rPr>
            </w:pPr>
          </w:p>
        </w:tc>
        <w:tc>
          <w:tcPr>
            <w:tcW w:w="2393" w:type="dxa"/>
            <w:shd w:val="clear" w:color="auto" w:fill="auto"/>
          </w:tcPr>
          <w:p w:rsidR="002D5E6A" w:rsidRPr="00235EB1" w:rsidRDefault="002D5E6A" w:rsidP="007125CB">
            <w:pPr>
              <w:rPr>
                <w:color w:val="381DDD"/>
              </w:rPr>
            </w:pPr>
          </w:p>
        </w:tc>
        <w:tc>
          <w:tcPr>
            <w:tcW w:w="2393" w:type="dxa"/>
            <w:shd w:val="clear" w:color="auto" w:fill="auto"/>
          </w:tcPr>
          <w:p w:rsidR="002D5E6A" w:rsidRPr="00235EB1" w:rsidRDefault="002D5E6A" w:rsidP="007125CB">
            <w:pPr>
              <w:rPr>
                <w:color w:val="381DDD"/>
              </w:rPr>
            </w:pPr>
          </w:p>
        </w:tc>
        <w:tc>
          <w:tcPr>
            <w:tcW w:w="3880" w:type="dxa"/>
            <w:shd w:val="clear" w:color="auto" w:fill="auto"/>
          </w:tcPr>
          <w:p w:rsidR="002D5E6A" w:rsidRPr="00235EB1" w:rsidRDefault="002D5E6A" w:rsidP="007125CB">
            <w:pPr>
              <w:rPr>
                <w:color w:val="381DDD"/>
              </w:rPr>
            </w:pPr>
          </w:p>
        </w:tc>
      </w:tr>
    </w:tbl>
    <w:p w:rsidR="002D5E6A" w:rsidRDefault="002D5E6A" w:rsidP="002D5E6A">
      <w:pPr>
        <w:jc w:val="center"/>
        <w:rPr>
          <w:rFonts w:ascii="Times New Roman" w:hAnsi="Times New Roman"/>
          <w:b/>
          <w:sz w:val="34"/>
          <w:szCs w:val="34"/>
        </w:rPr>
      </w:pPr>
    </w:p>
    <w:p w:rsidR="002D5E6A" w:rsidRDefault="002D5E6A" w:rsidP="002D5E6A">
      <w:pPr>
        <w:jc w:val="center"/>
        <w:rPr>
          <w:rFonts w:ascii="Times New Roman" w:hAnsi="Times New Roman"/>
          <w:b/>
          <w:sz w:val="34"/>
          <w:szCs w:val="34"/>
        </w:rPr>
      </w:pPr>
    </w:p>
    <w:p w:rsidR="002D5E6A" w:rsidRDefault="002D5E6A" w:rsidP="002D5E6A">
      <w:pPr>
        <w:jc w:val="center"/>
        <w:rPr>
          <w:rFonts w:ascii="Times New Roman" w:hAnsi="Times New Roman"/>
          <w:b/>
          <w:sz w:val="34"/>
          <w:szCs w:val="34"/>
        </w:rPr>
      </w:pPr>
    </w:p>
    <w:p w:rsidR="00D13804" w:rsidRDefault="002D5E6A" w:rsidP="003E057A">
      <w:pPr>
        <w:jc w:val="center"/>
        <w:rPr>
          <w:rFonts w:ascii="Times New Roman" w:hAnsi="Times New Roman"/>
          <w:b/>
          <w:sz w:val="34"/>
          <w:szCs w:val="34"/>
        </w:rPr>
      </w:pPr>
      <w:r w:rsidRPr="008336A9">
        <w:rPr>
          <w:rFonts w:ascii="Times New Roman" w:hAnsi="Times New Roman"/>
          <w:b/>
          <w:sz w:val="34"/>
          <w:szCs w:val="34"/>
        </w:rPr>
        <w:t xml:space="preserve">ПРОЕКТ </w:t>
      </w:r>
      <w:r>
        <w:rPr>
          <w:rFonts w:ascii="Times New Roman" w:hAnsi="Times New Roman"/>
          <w:b/>
          <w:sz w:val="34"/>
          <w:szCs w:val="34"/>
        </w:rPr>
        <w:t>ПЛАНИРОВКИ</w:t>
      </w:r>
      <w:r w:rsidRPr="0077722C">
        <w:rPr>
          <w:rFonts w:ascii="Times New Roman" w:hAnsi="Times New Roman"/>
          <w:b/>
          <w:sz w:val="34"/>
          <w:szCs w:val="34"/>
        </w:rPr>
        <w:t xml:space="preserve"> ТЕРРИТОРИИ</w:t>
      </w:r>
      <w:r>
        <w:rPr>
          <w:rFonts w:ascii="Times New Roman" w:hAnsi="Times New Roman"/>
          <w:b/>
          <w:sz w:val="34"/>
          <w:szCs w:val="34"/>
        </w:rPr>
        <w:t xml:space="preserve"> </w:t>
      </w:r>
      <w:r w:rsidR="003E057A">
        <w:rPr>
          <w:rFonts w:ascii="Times New Roman" w:hAnsi="Times New Roman"/>
          <w:b/>
          <w:sz w:val="34"/>
          <w:szCs w:val="34"/>
        </w:rPr>
        <w:t xml:space="preserve">ЮЖНОЙ ЧАСТИ </w:t>
      </w:r>
      <w:r w:rsidR="00D13804">
        <w:rPr>
          <w:rFonts w:ascii="Times New Roman" w:hAnsi="Times New Roman"/>
          <w:b/>
          <w:sz w:val="34"/>
          <w:szCs w:val="34"/>
        </w:rPr>
        <w:t>Д.МАТВЕЕВО УСТЮЖЕНСКОГО РАЙОНА</w:t>
      </w:r>
    </w:p>
    <w:p w:rsidR="002D5E6A" w:rsidRDefault="002D5E6A" w:rsidP="002D5E6A">
      <w:pPr>
        <w:tabs>
          <w:tab w:val="left" w:pos="393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Адрес: </w:t>
      </w:r>
      <w:r w:rsidR="00D13804">
        <w:rPr>
          <w:rFonts w:ascii="Times New Roman" w:hAnsi="Times New Roman"/>
          <w:b/>
          <w:sz w:val="28"/>
          <w:szCs w:val="28"/>
        </w:rPr>
        <w:t xml:space="preserve">Вологодская область, </w:t>
      </w:r>
      <w:proofErr w:type="spellStart"/>
      <w:r w:rsidR="00D13804">
        <w:rPr>
          <w:rFonts w:ascii="Times New Roman" w:hAnsi="Times New Roman"/>
          <w:b/>
          <w:sz w:val="28"/>
          <w:szCs w:val="28"/>
        </w:rPr>
        <w:t>Устюженский</w:t>
      </w:r>
      <w:proofErr w:type="spellEnd"/>
      <w:r w:rsidR="00D13804">
        <w:rPr>
          <w:rFonts w:ascii="Times New Roman" w:hAnsi="Times New Roman"/>
          <w:b/>
          <w:sz w:val="28"/>
          <w:szCs w:val="28"/>
        </w:rPr>
        <w:t xml:space="preserve"> район, </w:t>
      </w:r>
      <w:proofErr w:type="spellStart"/>
      <w:r w:rsidR="00D13804">
        <w:rPr>
          <w:rFonts w:ascii="Times New Roman" w:hAnsi="Times New Roman"/>
          <w:b/>
          <w:sz w:val="28"/>
          <w:szCs w:val="28"/>
        </w:rPr>
        <w:t>д.Матвеево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13804" w:rsidRDefault="00D13804" w:rsidP="002D5E6A">
      <w:pPr>
        <w:tabs>
          <w:tab w:val="left" w:pos="3930"/>
        </w:tabs>
        <w:jc w:val="center"/>
        <w:rPr>
          <w:rFonts w:ascii="Times New Roman" w:hAnsi="Times New Roman"/>
          <w:b/>
          <w:sz w:val="34"/>
          <w:szCs w:val="34"/>
        </w:rPr>
      </w:pPr>
    </w:p>
    <w:p w:rsidR="002D5E6A" w:rsidRPr="007D14B8" w:rsidRDefault="00D13804" w:rsidP="002D5E6A">
      <w:pPr>
        <w:tabs>
          <w:tab w:val="left" w:pos="3930"/>
        </w:tabs>
        <w:jc w:val="center"/>
        <w:rPr>
          <w:rFonts w:ascii="Times New Roman" w:hAnsi="Times New Roman"/>
          <w:b/>
          <w:sz w:val="34"/>
          <w:szCs w:val="34"/>
        </w:rPr>
      </w:pPr>
      <w:r>
        <w:rPr>
          <w:rFonts w:ascii="Times New Roman" w:hAnsi="Times New Roman"/>
          <w:b/>
          <w:sz w:val="34"/>
          <w:szCs w:val="34"/>
        </w:rPr>
        <w:t>01-01/19</w:t>
      </w:r>
    </w:p>
    <w:p w:rsidR="002D5E6A" w:rsidRDefault="002D5E6A" w:rsidP="002D5E6A">
      <w:pPr>
        <w:tabs>
          <w:tab w:val="left" w:pos="3930"/>
        </w:tabs>
        <w:rPr>
          <w:rFonts w:ascii="Times New Roman" w:hAnsi="Times New Roman"/>
          <w:b/>
          <w:sz w:val="34"/>
          <w:szCs w:val="34"/>
        </w:rPr>
      </w:pPr>
    </w:p>
    <w:p w:rsidR="002D5E6A" w:rsidRDefault="002D5E6A" w:rsidP="002D5E6A">
      <w:pPr>
        <w:tabs>
          <w:tab w:val="left" w:pos="3930"/>
        </w:tabs>
        <w:jc w:val="center"/>
        <w:rPr>
          <w:rFonts w:ascii="Times New Roman" w:hAnsi="Times New Roman"/>
          <w:b/>
          <w:sz w:val="34"/>
          <w:szCs w:val="34"/>
        </w:rPr>
      </w:pPr>
      <w:r>
        <w:rPr>
          <w:rFonts w:ascii="Times New Roman" w:hAnsi="Times New Roman"/>
          <w:b/>
          <w:sz w:val="34"/>
          <w:szCs w:val="34"/>
        </w:rPr>
        <w:t xml:space="preserve">Заказчик: </w:t>
      </w:r>
      <w:r w:rsidR="00D13804">
        <w:rPr>
          <w:rFonts w:ascii="Times New Roman" w:hAnsi="Times New Roman"/>
          <w:b/>
          <w:sz w:val="34"/>
          <w:szCs w:val="34"/>
        </w:rPr>
        <w:t>ОАО «Фонд Доверие»</w:t>
      </w:r>
    </w:p>
    <w:p w:rsidR="002D5E6A" w:rsidRDefault="002D5E6A" w:rsidP="002D5E6A">
      <w:pPr>
        <w:tabs>
          <w:tab w:val="left" w:pos="3930"/>
        </w:tabs>
        <w:rPr>
          <w:rFonts w:ascii="Times New Roman" w:hAnsi="Times New Roman"/>
          <w:b/>
          <w:sz w:val="34"/>
          <w:szCs w:val="34"/>
        </w:rPr>
      </w:pPr>
    </w:p>
    <w:p w:rsidR="002D5E6A" w:rsidRDefault="002D5E6A" w:rsidP="002D5E6A">
      <w:pPr>
        <w:tabs>
          <w:tab w:val="left" w:pos="3930"/>
        </w:tabs>
        <w:rPr>
          <w:rFonts w:ascii="Times New Roman" w:hAnsi="Times New Roman"/>
          <w:b/>
          <w:sz w:val="34"/>
          <w:szCs w:val="34"/>
        </w:rPr>
      </w:pPr>
    </w:p>
    <w:p w:rsidR="002D5E6A" w:rsidRDefault="002D5E6A" w:rsidP="002D5E6A">
      <w:pPr>
        <w:tabs>
          <w:tab w:val="left" w:pos="3930"/>
        </w:tabs>
        <w:rPr>
          <w:rFonts w:ascii="Times New Roman" w:hAnsi="Times New Roman"/>
          <w:b/>
          <w:sz w:val="34"/>
          <w:szCs w:val="34"/>
        </w:rPr>
      </w:pPr>
    </w:p>
    <w:p w:rsidR="002D5E6A" w:rsidRPr="00C17069" w:rsidRDefault="002D5E6A" w:rsidP="002D5E6A">
      <w:pPr>
        <w:tabs>
          <w:tab w:val="left" w:pos="3930"/>
        </w:tabs>
        <w:rPr>
          <w:rFonts w:ascii="Times New Roman" w:hAnsi="Times New Roman"/>
          <w:sz w:val="28"/>
          <w:szCs w:val="28"/>
        </w:rPr>
      </w:pPr>
      <w:r w:rsidRPr="00C17069">
        <w:rPr>
          <w:rFonts w:ascii="Times New Roman" w:hAnsi="Times New Roman"/>
          <w:sz w:val="28"/>
          <w:szCs w:val="28"/>
        </w:rPr>
        <w:t>Директор ООО «</w:t>
      </w:r>
      <w:proofErr w:type="spellStart"/>
      <w:proofErr w:type="gramStart"/>
      <w:r w:rsidRPr="00C17069">
        <w:rPr>
          <w:rFonts w:ascii="Times New Roman" w:hAnsi="Times New Roman"/>
          <w:sz w:val="28"/>
          <w:szCs w:val="28"/>
        </w:rPr>
        <w:t>Агрогеосервис</w:t>
      </w:r>
      <w:proofErr w:type="spellEnd"/>
      <w:r w:rsidRPr="00C1706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Голубенков А.Е.</w:t>
      </w:r>
    </w:p>
    <w:p w:rsidR="002D5E6A" w:rsidRDefault="002D5E6A" w:rsidP="002D5E6A">
      <w:pPr>
        <w:rPr>
          <w:rFonts w:ascii="Times New Roman" w:hAnsi="Times New Roman"/>
          <w:sz w:val="24"/>
          <w:szCs w:val="24"/>
        </w:rPr>
      </w:pPr>
    </w:p>
    <w:p w:rsidR="003E057A" w:rsidRPr="00B41E45" w:rsidRDefault="003E057A" w:rsidP="002D5E6A">
      <w:pPr>
        <w:rPr>
          <w:rFonts w:ascii="Times New Roman" w:hAnsi="Times New Roman"/>
          <w:sz w:val="24"/>
          <w:szCs w:val="24"/>
        </w:rPr>
      </w:pPr>
    </w:p>
    <w:p w:rsidR="002D5E6A" w:rsidRDefault="002D5E6A" w:rsidP="002D5E6A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D5E6A" w:rsidRPr="00B41E45" w:rsidRDefault="002D5E6A" w:rsidP="002D5E6A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г.</w:t>
      </w:r>
      <w:r w:rsidRPr="00B41E45">
        <w:rPr>
          <w:rFonts w:ascii="Times New Roman" w:hAnsi="Times New Roman"/>
          <w:sz w:val="24"/>
          <w:szCs w:val="24"/>
        </w:rPr>
        <w:t>Череповец</w:t>
      </w:r>
      <w:proofErr w:type="spellEnd"/>
    </w:p>
    <w:p w:rsidR="002D5E6A" w:rsidRPr="00D37452" w:rsidRDefault="002D5E6A" w:rsidP="002D5E6A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B41E45">
        <w:rPr>
          <w:rFonts w:ascii="Times New Roman" w:hAnsi="Times New Roman"/>
          <w:sz w:val="24"/>
          <w:szCs w:val="24"/>
        </w:rPr>
        <w:t>201</w:t>
      </w:r>
      <w:r w:rsidR="00D1380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</w:t>
      </w: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E3836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  <w:gridCol w:w="1275"/>
      </w:tblGrid>
      <w:tr w:rsidR="00981772" w:rsidRPr="00B65782" w:rsidTr="00981772">
        <w:trPr>
          <w:trHeight w:val="339"/>
        </w:trPr>
        <w:tc>
          <w:tcPr>
            <w:tcW w:w="8472" w:type="dxa"/>
            <w:shd w:val="clear" w:color="auto" w:fill="auto"/>
            <w:vAlign w:val="center"/>
          </w:tcPr>
          <w:p w:rsidR="00981772" w:rsidRPr="00B65782" w:rsidRDefault="00981772" w:rsidP="00981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981772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65782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981772" w:rsidRPr="00B65782" w:rsidTr="00981772">
        <w:trPr>
          <w:trHeight w:val="799"/>
        </w:trPr>
        <w:tc>
          <w:tcPr>
            <w:tcW w:w="9747" w:type="dxa"/>
            <w:gridSpan w:val="2"/>
            <w:shd w:val="clear" w:color="auto" w:fill="auto"/>
            <w:vAlign w:val="center"/>
          </w:tcPr>
          <w:p w:rsidR="00981772" w:rsidRPr="00B65782" w:rsidRDefault="007453AE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ОСНОВНАЯ ЧАСТЬ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Pr="00B65782" w:rsidRDefault="00981772" w:rsidP="0097359D">
            <w:pPr>
              <w:spacing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B65782">
              <w:rPr>
                <w:rFonts w:ascii="Times New Roman" w:hAnsi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E01C98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Pr="00B65782" w:rsidRDefault="00D37452" w:rsidP="00D37452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Мероприятия по развитию территории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E01C98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Pr="00CA07E7" w:rsidRDefault="00D37452" w:rsidP="00D37452">
            <w:pPr>
              <w:pStyle w:val="Defaul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1.1.</w:t>
            </w:r>
            <w:r w:rsidR="00981772" w:rsidRPr="00CA07E7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Архитектурно-планировочное решение. Функциональное зонирование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E01C98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Pr="00CA07E7" w:rsidRDefault="00D37452" w:rsidP="00D37452">
            <w:pPr>
              <w:pStyle w:val="Default"/>
              <w:numPr>
                <w:ilvl w:val="1"/>
                <w:numId w:val="12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Социально-экономическое развитие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D25C34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Pr="00CA07E7" w:rsidRDefault="007453AE" w:rsidP="007453AE">
            <w:pPr>
              <w:pStyle w:val="Defaul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1.3.</w:t>
            </w:r>
            <w:r w:rsidR="00981772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 xml:space="preserve">   Развитие транспортной инфраструктуры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E01C98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Pr="00A12F2B" w:rsidRDefault="007453AE" w:rsidP="007453AE">
            <w:pPr>
              <w:pStyle w:val="Default"/>
              <w:numPr>
                <w:ilvl w:val="1"/>
                <w:numId w:val="13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Развитие инженерной инфраструктуры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D25C34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981772" w:rsidRPr="00B65782" w:rsidTr="00981772">
        <w:trPr>
          <w:trHeight w:val="513"/>
        </w:trPr>
        <w:tc>
          <w:tcPr>
            <w:tcW w:w="8472" w:type="dxa"/>
            <w:shd w:val="clear" w:color="auto" w:fill="auto"/>
            <w:vAlign w:val="center"/>
          </w:tcPr>
          <w:p w:rsidR="00981772" w:rsidRPr="00A12F2B" w:rsidRDefault="007453AE" w:rsidP="007453AE">
            <w:pPr>
              <w:pStyle w:val="Default"/>
              <w:numPr>
                <w:ilvl w:val="1"/>
                <w:numId w:val="13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Инженерная подготовка и вертикальная планировка территории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4A3B2E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Pr="00A12F2B" w:rsidRDefault="007453AE" w:rsidP="007453AE">
            <w:pPr>
              <w:pStyle w:val="Default"/>
              <w:numPr>
                <w:ilvl w:val="1"/>
                <w:numId w:val="13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Охрана окружающей среды и санитарная очистка территории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4A3B2E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Pr="00A12F2B" w:rsidRDefault="007453AE" w:rsidP="007453AE">
            <w:pPr>
              <w:pStyle w:val="Default"/>
              <w:numPr>
                <w:ilvl w:val="1"/>
                <w:numId w:val="13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Мероприятия по защите от чрезвычайных ситуаций природного и техногенного и биолого-социального характера, мероприятия по гражданской обороне и обеспечению пожарной безопасности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4A3B2E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Pr="00A12F2B" w:rsidRDefault="007453AE" w:rsidP="007453AE">
            <w:pPr>
              <w:pStyle w:val="Default"/>
              <w:numPr>
                <w:ilvl w:val="0"/>
                <w:numId w:val="13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Технико-экономические показатели и параметры строительства</w:t>
            </w:r>
            <w:r w:rsidR="00981772" w:rsidRPr="00D308E1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4A3B2E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</w:tr>
      <w:tr w:rsidR="00981772" w:rsidRPr="00B65782" w:rsidTr="00981772">
        <w:tc>
          <w:tcPr>
            <w:tcW w:w="9747" w:type="dxa"/>
            <w:gridSpan w:val="2"/>
            <w:shd w:val="clear" w:color="auto" w:fill="auto"/>
            <w:vAlign w:val="center"/>
          </w:tcPr>
          <w:p w:rsidR="00981772" w:rsidRPr="00B65782" w:rsidRDefault="00981772" w:rsidP="009817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21EF8">
              <w:rPr>
                <w:rFonts w:ascii="Times New Roman" w:hAnsi="Times New Roman" w:cs="Arial"/>
                <w:b/>
                <w:color w:val="000000"/>
                <w:sz w:val="28"/>
                <w:szCs w:val="24"/>
                <w:lang w:eastAsia="ru-RU"/>
              </w:rPr>
              <w:t>Графические материалы</w:t>
            </w:r>
            <w:r>
              <w:rPr>
                <w:rFonts w:ascii="Times New Roman" w:hAnsi="Times New Roman" w:cs="Arial"/>
                <w:b/>
                <w:color w:val="000000"/>
                <w:sz w:val="28"/>
                <w:szCs w:val="24"/>
                <w:lang w:eastAsia="ru-RU"/>
              </w:rPr>
              <w:t xml:space="preserve"> (</w:t>
            </w:r>
            <w:r w:rsidRPr="00947E6C">
              <w:rPr>
                <w:rFonts w:ascii="Times New Roman" w:hAnsi="Times New Roman" w:cs="Arial"/>
                <w:b/>
                <w:color w:val="000000"/>
                <w:sz w:val="28"/>
                <w:szCs w:val="24"/>
                <w:lang w:eastAsia="ru-RU"/>
              </w:rPr>
              <w:t>ПП-1А, ПП-1Б)</w:t>
            </w:r>
          </w:p>
        </w:tc>
      </w:tr>
      <w:tr w:rsidR="00981772" w:rsidRPr="00B65782" w:rsidTr="00981772">
        <w:tc>
          <w:tcPr>
            <w:tcW w:w="9747" w:type="dxa"/>
            <w:gridSpan w:val="2"/>
            <w:shd w:val="clear" w:color="auto" w:fill="auto"/>
            <w:vAlign w:val="center"/>
          </w:tcPr>
          <w:p w:rsidR="00981772" w:rsidRPr="00B65782" w:rsidRDefault="00981772" w:rsidP="009817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350C">
              <w:rPr>
                <w:rFonts w:ascii="Times New Roman" w:hAnsi="Times New Roman"/>
                <w:b/>
                <w:sz w:val="28"/>
                <w:szCs w:val="28"/>
              </w:rPr>
              <w:t>ОБОСНОВАНИЕ ПРОЕКТА ПЛАНИРОВКИ ТЕРРИТОРИИ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Pr="00387EA0" w:rsidRDefault="007453AE" w:rsidP="007453AE">
            <w:pPr>
              <w:pStyle w:val="Default"/>
              <w:numPr>
                <w:ilvl w:val="0"/>
                <w:numId w:val="14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Анализ современного состояния территории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4A3B2E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Pr="007453AE" w:rsidRDefault="007453AE" w:rsidP="007453AE">
            <w:pPr>
              <w:pStyle w:val="a3"/>
              <w:numPr>
                <w:ilvl w:val="1"/>
                <w:numId w:val="14"/>
              </w:numPr>
              <w:spacing w:line="240" w:lineRule="auto"/>
              <w:rPr>
                <w:rFonts w:ascii="Times New Roman" w:hAnsi="Times New Roman" w:cs="Arial"/>
                <w:b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b/>
                <w:color w:val="000000"/>
                <w:sz w:val="28"/>
                <w:szCs w:val="24"/>
                <w:lang w:eastAsia="ru-RU"/>
              </w:rPr>
              <w:t>Планировочная ситуация. Современное использование территории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4A3B2E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Pr="00387EA0" w:rsidRDefault="007453AE" w:rsidP="007453AE">
            <w:pPr>
              <w:pStyle w:val="Default"/>
              <w:numPr>
                <w:ilvl w:val="1"/>
                <w:numId w:val="14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Природные условия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4A3B2E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Pr="00387EA0" w:rsidRDefault="007453AE" w:rsidP="007453AE">
            <w:pPr>
              <w:pStyle w:val="Default"/>
              <w:numPr>
                <w:ilvl w:val="1"/>
                <w:numId w:val="14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Социально-экономическая ситуация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4A3B2E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Pr="00387EA0" w:rsidRDefault="007453AE" w:rsidP="007453AE">
            <w:pPr>
              <w:pStyle w:val="Default"/>
              <w:numPr>
                <w:ilvl w:val="1"/>
                <w:numId w:val="14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Транспортная инфраструктура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4A3B2E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Pr="00387EA0" w:rsidRDefault="007453AE" w:rsidP="007453AE">
            <w:pPr>
              <w:pStyle w:val="Default"/>
              <w:numPr>
                <w:ilvl w:val="1"/>
                <w:numId w:val="14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Инженерная инфраструктура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4A3B2E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Pr="00387EA0" w:rsidRDefault="007453AE" w:rsidP="007453AE">
            <w:pPr>
              <w:pStyle w:val="Default"/>
              <w:numPr>
                <w:ilvl w:val="1"/>
                <w:numId w:val="14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Состояние окружающей среды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4A3B2E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Default="007453AE" w:rsidP="007453AE">
            <w:pPr>
              <w:pStyle w:val="Default"/>
              <w:numPr>
                <w:ilvl w:val="1"/>
                <w:numId w:val="14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Зоны с особыми условиями использования территорий. Прочие планировочные ограничения.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4A3B2E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Default="00BD4E86" w:rsidP="00BD4E86">
            <w:pPr>
              <w:pStyle w:val="Default"/>
              <w:numPr>
                <w:ilvl w:val="0"/>
                <w:numId w:val="14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Планируемое развитие территории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4A3B2E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Default="00BD4E86" w:rsidP="00BD4E86">
            <w:pPr>
              <w:pStyle w:val="Default"/>
              <w:numPr>
                <w:ilvl w:val="1"/>
                <w:numId w:val="14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Архитектурно-планировочное решение. Функциональное зонирование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4A3B2E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Default="00BD4E86" w:rsidP="00BD4E86">
            <w:pPr>
              <w:pStyle w:val="Default"/>
              <w:numPr>
                <w:ilvl w:val="1"/>
                <w:numId w:val="14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Система зеленых насаждений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4A3B2E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Default="00BD4E86" w:rsidP="00BD4E86">
            <w:pPr>
              <w:pStyle w:val="Default"/>
              <w:numPr>
                <w:ilvl w:val="1"/>
                <w:numId w:val="14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Социально-экономическое 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развитие(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>экономическая база, население, жилищный фонд, объекты обслуживания)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4A3B2E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</w:tr>
      <w:tr w:rsidR="00981772" w:rsidRPr="00B65782" w:rsidTr="00981772">
        <w:tc>
          <w:tcPr>
            <w:tcW w:w="8472" w:type="dxa"/>
            <w:shd w:val="clear" w:color="auto" w:fill="auto"/>
            <w:vAlign w:val="center"/>
          </w:tcPr>
          <w:p w:rsidR="00981772" w:rsidRDefault="00981772" w:rsidP="00BD4E86">
            <w:pPr>
              <w:pStyle w:val="Default"/>
              <w:numPr>
                <w:ilvl w:val="1"/>
                <w:numId w:val="14"/>
              </w:numPr>
              <w:rPr>
                <w:rFonts w:ascii="Times New Roman" w:hAnsi="Times New Roman"/>
                <w:b/>
                <w:sz w:val="28"/>
              </w:rPr>
            </w:pPr>
            <w:r w:rsidRPr="00C223AF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BD4E86">
              <w:rPr>
                <w:rFonts w:ascii="Times New Roman" w:hAnsi="Times New Roman"/>
                <w:b/>
                <w:sz w:val="28"/>
              </w:rPr>
              <w:t>Развитие транспортной инфраструктуры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772" w:rsidRPr="00B65782" w:rsidRDefault="004A3B2E" w:rsidP="00981772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</w:tr>
    </w:tbl>
    <w:p w:rsidR="00BD4E86" w:rsidRDefault="00BD4E86" w:rsidP="00BD4E8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E3836">
        <w:rPr>
          <w:rFonts w:ascii="Times New Roman" w:hAnsi="Times New Roman"/>
          <w:b/>
          <w:sz w:val="28"/>
          <w:szCs w:val="28"/>
        </w:rPr>
        <w:t>СОДЕРЖАНИЕ</w:t>
      </w:r>
    </w:p>
    <w:p w:rsidR="00BD4E86" w:rsidRDefault="00BD4E86" w:rsidP="00BD4E86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  <w:gridCol w:w="1275"/>
      </w:tblGrid>
      <w:tr w:rsidR="00BD4E86" w:rsidRPr="00B65782" w:rsidTr="0097359D">
        <w:trPr>
          <w:trHeight w:val="339"/>
        </w:trPr>
        <w:tc>
          <w:tcPr>
            <w:tcW w:w="8472" w:type="dxa"/>
            <w:shd w:val="clear" w:color="auto" w:fill="auto"/>
            <w:vAlign w:val="center"/>
          </w:tcPr>
          <w:p w:rsidR="00BD4E86" w:rsidRPr="00B65782" w:rsidRDefault="00BD4E86" w:rsidP="00973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D4E86" w:rsidRPr="00B65782" w:rsidRDefault="00BD4E86" w:rsidP="0097359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65782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BD4E86" w:rsidRPr="00B65782" w:rsidTr="0097359D">
        <w:tc>
          <w:tcPr>
            <w:tcW w:w="8472" w:type="dxa"/>
            <w:shd w:val="clear" w:color="auto" w:fill="auto"/>
            <w:vAlign w:val="center"/>
          </w:tcPr>
          <w:p w:rsidR="00BD4E86" w:rsidRPr="00BD4E86" w:rsidRDefault="00BD4E86" w:rsidP="00BD4E86">
            <w:pPr>
              <w:pStyle w:val="a3"/>
              <w:numPr>
                <w:ilvl w:val="1"/>
                <w:numId w:val="14"/>
              </w:num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Развитие инженерной инфраструктуры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4E86" w:rsidRPr="00B65782" w:rsidRDefault="004A3B2E" w:rsidP="0097359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</w:tr>
      <w:tr w:rsidR="00BD4E86" w:rsidRPr="00B65782" w:rsidTr="0097359D">
        <w:tc>
          <w:tcPr>
            <w:tcW w:w="8472" w:type="dxa"/>
            <w:shd w:val="clear" w:color="auto" w:fill="auto"/>
            <w:vAlign w:val="center"/>
          </w:tcPr>
          <w:p w:rsidR="00BD4E86" w:rsidRPr="00B65782" w:rsidRDefault="00BD4E86" w:rsidP="00BD4E86">
            <w:pPr>
              <w:pStyle w:val="Default"/>
              <w:numPr>
                <w:ilvl w:val="1"/>
                <w:numId w:val="14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Инженерная подготовка и вертикальная планировка территории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4E86" w:rsidRPr="00B65782" w:rsidRDefault="004A3B2E" w:rsidP="0097359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</w:t>
            </w:r>
          </w:p>
        </w:tc>
      </w:tr>
      <w:tr w:rsidR="00BD4E86" w:rsidRPr="00B65782" w:rsidTr="0097359D">
        <w:tc>
          <w:tcPr>
            <w:tcW w:w="8472" w:type="dxa"/>
            <w:shd w:val="clear" w:color="auto" w:fill="auto"/>
            <w:vAlign w:val="center"/>
          </w:tcPr>
          <w:p w:rsidR="00BD4E86" w:rsidRPr="00CA07E7" w:rsidRDefault="00BD4E86" w:rsidP="00BD4E86">
            <w:pPr>
              <w:pStyle w:val="Default"/>
              <w:numPr>
                <w:ilvl w:val="1"/>
                <w:numId w:val="14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Охрана окружающей среды и санитарная очистка территории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4E86" w:rsidRPr="00B65782" w:rsidRDefault="004A3B2E" w:rsidP="0097359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</w:t>
            </w:r>
          </w:p>
        </w:tc>
      </w:tr>
      <w:tr w:rsidR="00BD4E86" w:rsidRPr="00B65782" w:rsidTr="0097359D">
        <w:tc>
          <w:tcPr>
            <w:tcW w:w="8472" w:type="dxa"/>
            <w:shd w:val="clear" w:color="auto" w:fill="auto"/>
            <w:vAlign w:val="center"/>
          </w:tcPr>
          <w:p w:rsidR="00BD4E86" w:rsidRPr="00CA07E7" w:rsidRDefault="00BD4E86" w:rsidP="00BD4E86">
            <w:pPr>
              <w:pStyle w:val="Default"/>
              <w:numPr>
                <w:ilvl w:val="1"/>
                <w:numId w:val="14"/>
              </w:num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Характеристика мероприятий по защите территории от чрезвычайных ситуаций природного и техногенного характера, мероприятия по гражданской обороне и обеспечению пожарной безопасности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4E86" w:rsidRPr="00B65782" w:rsidRDefault="004A3B2E" w:rsidP="0097359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</w:tr>
      <w:tr w:rsidR="00BD4E86" w:rsidRPr="00B65782" w:rsidTr="0097359D">
        <w:tc>
          <w:tcPr>
            <w:tcW w:w="8472" w:type="dxa"/>
            <w:shd w:val="clear" w:color="auto" w:fill="auto"/>
            <w:vAlign w:val="center"/>
          </w:tcPr>
          <w:p w:rsidR="00BD4E86" w:rsidRDefault="00BD4E86" w:rsidP="00BD4E86">
            <w:pPr>
              <w:pStyle w:val="Default"/>
              <w:ind w:left="108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Приложения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4E86" w:rsidRPr="00B65782" w:rsidRDefault="004A3B2E" w:rsidP="0097359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33</w:t>
            </w:r>
            <w:bookmarkStart w:id="0" w:name="_GoBack"/>
            <w:bookmarkEnd w:id="0"/>
          </w:p>
        </w:tc>
      </w:tr>
      <w:tr w:rsidR="00BD4E86" w:rsidRPr="00B65782" w:rsidTr="0097359D">
        <w:tc>
          <w:tcPr>
            <w:tcW w:w="8472" w:type="dxa"/>
            <w:shd w:val="clear" w:color="auto" w:fill="auto"/>
            <w:vAlign w:val="center"/>
          </w:tcPr>
          <w:p w:rsidR="00BD4E86" w:rsidRPr="00C223AF" w:rsidRDefault="00BD4E86" w:rsidP="0097359D">
            <w:pPr>
              <w:pStyle w:val="Default"/>
              <w:rPr>
                <w:rFonts w:ascii="Times New Roman" w:hAnsi="Times New Roman"/>
                <w:b/>
                <w:sz w:val="28"/>
              </w:rPr>
            </w:pPr>
            <w:r w:rsidRPr="00521EF8">
              <w:rPr>
                <w:rFonts w:ascii="Times New Roman" w:hAnsi="Times New Roman"/>
                <w:b/>
                <w:sz w:val="28"/>
              </w:rPr>
              <w:t>Графические материалы</w:t>
            </w:r>
            <w:r>
              <w:rPr>
                <w:rFonts w:ascii="Times New Roman" w:hAnsi="Times New Roman"/>
                <w:b/>
                <w:sz w:val="28"/>
              </w:rPr>
              <w:t xml:space="preserve"> (</w:t>
            </w:r>
            <w:r w:rsidRPr="00947E6C">
              <w:rPr>
                <w:rFonts w:ascii="Times New Roman" w:hAnsi="Times New Roman"/>
                <w:b/>
                <w:sz w:val="28"/>
              </w:rPr>
              <w:t>ПП-1, ПП-</w:t>
            </w:r>
            <w:r>
              <w:rPr>
                <w:rFonts w:ascii="Times New Roman" w:hAnsi="Times New Roman"/>
                <w:b/>
                <w:sz w:val="28"/>
              </w:rPr>
              <w:t xml:space="preserve">2, </w:t>
            </w:r>
            <w:r w:rsidRPr="00947E6C">
              <w:rPr>
                <w:rFonts w:ascii="Times New Roman" w:hAnsi="Times New Roman"/>
                <w:b/>
                <w:sz w:val="28"/>
              </w:rPr>
              <w:t>ПП-</w:t>
            </w:r>
            <w:r>
              <w:rPr>
                <w:rFonts w:ascii="Times New Roman" w:hAnsi="Times New Roman"/>
                <w:b/>
                <w:sz w:val="28"/>
              </w:rPr>
              <w:t xml:space="preserve">3, </w:t>
            </w:r>
            <w:r w:rsidRPr="00947E6C">
              <w:rPr>
                <w:rFonts w:ascii="Times New Roman" w:hAnsi="Times New Roman"/>
                <w:b/>
                <w:sz w:val="28"/>
              </w:rPr>
              <w:t>ПП-</w:t>
            </w:r>
            <w:r>
              <w:rPr>
                <w:rFonts w:ascii="Times New Roman" w:hAnsi="Times New Roman"/>
                <w:b/>
                <w:sz w:val="28"/>
              </w:rPr>
              <w:t xml:space="preserve">4, </w:t>
            </w:r>
            <w:r w:rsidRPr="00947E6C">
              <w:rPr>
                <w:rFonts w:ascii="Times New Roman" w:hAnsi="Times New Roman"/>
                <w:b/>
                <w:sz w:val="28"/>
              </w:rPr>
              <w:t>ПП-</w:t>
            </w:r>
            <w:r>
              <w:rPr>
                <w:rFonts w:ascii="Times New Roman" w:hAnsi="Times New Roman"/>
                <w:b/>
                <w:sz w:val="28"/>
              </w:rPr>
              <w:t>5</w:t>
            </w:r>
            <w:r w:rsidRPr="00947E6C">
              <w:rPr>
                <w:rFonts w:ascii="Times New Roman" w:hAnsi="Times New Roman"/>
                <w:b/>
                <w:sz w:val="28"/>
              </w:rPr>
              <w:t>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D4E86" w:rsidRPr="00B65782" w:rsidRDefault="00BD4E86" w:rsidP="0097359D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D4E86" w:rsidRDefault="00BD4E86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A3B2E" w:rsidRDefault="004A3B2E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138AB" w:rsidRDefault="009138AB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138AB" w:rsidRDefault="009138AB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7452" w:rsidRPr="00656CC8" w:rsidRDefault="00D37452" w:rsidP="00D3745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56CC8">
        <w:rPr>
          <w:rFonts w:ascii="Times New Roman" w:hAnsi="Times New Roman"/>
          <w:b/>
          <w:sz w:val="28"/>
          <w:szCs w:val="28"/>
        </w:rPr>
        <w:t>СОСТАВ ПРОЕКТА:</w:t>
      </w:r>
    </w:p>
    <w:p w:rsidR="00D37452" w:rsidRDefault="00D37452" w:rsidP="00D37452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D37452" w:rsidRPr="00BE3836" w:rsidRDefault="00D37452" w:rsidP="00D37452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Основная часть </w:t>
      </w:r>
    </w:p>
    <w:p w:rsidR="00D37452" w:rsidRPr="00BE3836" w:rsidRDefault="00D37452" w:rsidP="00D37452">
      <w:pPr>
        <w:spacing w:line="36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D37452" w:rsidRPr="00656CC8" w:rsidRDefault="00D37452" w:rsidP="00D37452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656CC8">
        <w:rPr>
          <w:rFonts w:ascii="Times New Roman" w:hAnsi="Times New Roman"/>
          <w:sz w:val="28"/>
          <w:szCs w:val="28"/>
        </w:rPr>
        <w:t xml:space="preserve">Текстовые материалы </w:t>
      </w:r>
      <w:r>
        <w:rPr>
          <w:rFonts w:ascii="Times New Roman" w:hAnsi="Times New Roman"/>
          <w:sz w:val="28"/>
          <w:szCs w:val="28"/>
        </w:rPr>
        <w:t>(</w:t>
      </w:r>
      <w:r w:rsidRPr="00656CC8">
        <w:rPr>
          <w:rFonts w:ascii="Times New Roman" w:hAnsi="Times New Roman"/>
          <w:sz w:val="28"/>
          <w:szCs w:val="28"/>
        </w:rPr>
        <w:t>Положения о размещении объектов капитального строительства и характеристиках планируемого развития территории</w:t>
      </w:r>
      <w:r>
        <w:rPr>
          <w:rFonts w:ascii="Times New Roman" w:hAnsi="Times New Roman"/>
          <w:sz w:val="28"/>
          <w:szCs w:val="28"/>
        </w:rPr>
        <w:t>)</w:t>
      </w:r>
    </w:p>
    <w:p w:rsidR="00D37452" w:rsidRDefault="00D37452" w:rsidP="00D37452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656CC8">
        <w:rPr>
          <w:rFonts w:ascii="Times New Roman" w:hAnsi="Times New Roman"/>
          <w:sz w:val="28"/>
          <w:szCs w:val="28"/>
        </w:rPr>
        <w:t xml:space="preserve">Графические материалы: </w:t>
      </w:r>
    </w:p>
    <w:tbl>
      <w:tblPr>
        <w:tblW w:w="9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969"/>
        <w:gridCol w:w="2127"/>
        <w:gridCol w:w="2104"/>
      </w:tblGrid>
      <w:tr w:rsidR="00D37452" w:rsidTr="00D37452">
        <w:trPr>
          <w:trHeight w:val="250"/>
        </w:trPr>
        <w:tc>
          <w:tcPr>
            <w:tcW w:w="1242" w:type="dxa"/>
          </w:tcPr>
          <w:p w:rsidR="00D37452" w:rsidRPr="00656CC8" w:rsidRDefault="00D37452" w:rsidP="00D37452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656C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>№№ п/п</w:t>
            </w:r>
          </w:p>
        </w:tc>
        <w:tc>
          <w:tcPr>
            <w:tcW w:w="3969" w:type="dxa"/>
          </w:tcPr>
          <w:p w:rsidR="00D37452" w:rsidRPr="00656CC8" w:rsidRDefault="00D37452" w:rsidP="00D37452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656C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2127" w:type="dxa"/>
          </w:tcPr>
          <w:p w:rsidR="00D37452" w:rsidRPr="00656CC8" w:rsidRDefault="00D37452" w:rsidP="00D37452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656C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>Лист</w:t>
            </w:r>
          </w:p>
        </w:tc>
        <w:tc>
          <w:tcPr>
            <w:tcW w:w="2104" w:type="dxa"/>
          </w:tcPr>
          <w:p w:rsidR="00D37452" w:rsidRPr="00656CC8" w:rsidRDefault="00D37452" w:rsidP="00D37452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656C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>Масштаб</w:t>
            </w:r>
          </w:p>
        </w:tc>
      </w:tr>
      <w:tr w:rsidR="00D37452" w:rsidTr="00D37452">
        <w:trPr>
          <w:trHeight w:val="112"/>
        </w:trPr>
        <w:tc>
          <w:tcPr>
            <w:tcW w:w="1242" w:type="dxa"/>
          </w:tcPr>
          <w:p w:rsidR="00D37452" w:rsidRPr="00656CC8" w:rsidRDefault="00D37452" w:rsidP="00D37452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656C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69" w:type="dxa"/>
          </w:tcPr>
          <w:p w:rsidR="00D37452" w:rsidRPr="00656CC8" w:rsidRDefault="00D37452" w:rsidP="00D37452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656C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7" w:type="dxa"/>
          </w:tcPr>
          <w:p w:rsidR="00D37452" w:rsidRPr="00656CC8" w:rsidRDefault="00D37452" w:rsidP="00D37452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656C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104" w:type="dxa"/>
          </w:tcPr>
          <w:p w:rsidR="00D37452" w:rsidRPr="00656CC8" w:rsidRDefault="00D37452" w:rsidP="00D37452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656CC8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t>4</w:t>
            </w:r>
          </w:p>
        </w:tc>
      </w:tr>
      <w:tr w:rsidR="00D37452" w:rsidTr="00D37452">
        <w:trPr>
          <w:trHeight w:val="112"/>
        </w:trPr>
        <w:tc>
          <w:tcPr>
            <w:tcW w:w="1242" w:type="dxa"/>
            <w:vAlign w:val="center"/>
          </w:tcPr>
          <w:p w:rsidR="00D37452" w:rsidRPr="00656CC8" w:rsidRDefault="00D37452" w:rsidP="00D3745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69" w:type="dxa"/>
            <w:vAlign w:val="center"/>
          </w:tcPr>
          <w:p w:rsidR="00D37452" w:rsidRPr="00656CC8" w:rsidRDefault="00D37452" w:rsidP="00D37452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Чертеж проекта планировки</w:t>
            </w:r>
            <w:r w:rsidRPr="00656CC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 xml:space="preserve"> (основной чертеж)</w:t>
            </w:r>
          </w:p>
        </w:tc>
        <w:tc>
          <w:tcPr>
            <w:tcW w:w="2127" w:type="dxa"/>
            <w:vAlign w:val="center"/>
          </w:tcPr>
          <w:p w:rsidR="00D37452" w:rsidRPr="00656CC8" w:rsidRDefault="00D37452" w:rsidP="00D3745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656CC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ПП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-</w:t>
            </w:r>
            <w:r w:rsidRPr="00656CC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2104" w:type="dxa"/>
            <w:vAlign w:val="center"/>
          </w:tcPr>
          <w:p w:rsidR="00D37452" w:rsidRPr="00656CC8" w:rsidRDefault="00D37452" w:rsidP="00D3745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656CC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1: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1</w:t>
            </w:r>
            <w:r w:rsidRPr="00656CC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000</w:t>
            </w:r>
          </w:p>
        </w:tc>
      </w:tr>
      <w:tr w:rsidR="00D37452" w:rsidTr="00D37452">
        <w:trPr>
          <w:trHeight w:val="112"/>
        </w:trPr>
        <w:tc>
          <w:tcPr>
            <w:tcW w:w="1242" w:type="dxa"/>
            <w:vAlign w:val="center"/>
          </w:tcPr>
          <w:p w:rsidR="00D37452" w:rsidRPr="00656CC8" w:rsidRDefault="00D37452" w:rsidP="00D3745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969" w:type="dxa"/>
            <w:vAlign w:val="center"/>
          </w:tcPr>
          <w:p w:rsidR="00D37452" w:rsidRPr="00656CC8" w:rsidRDefault="00D37452" w:rsidP="00D37452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656CC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Разбивочный чертеж красных линий</w:t>
            </w:r>
          </w:p>
        </w:tc>
        <w:tc>
          <w:tcPr>
            <w:tcW w:w="2127" w:type="dxa"/>
            <w:vAlign w:val="center"/>
          </w:tcPr>
          <w:p w:rsidR="00D37452" w:rsidRPr="00656CC8" w:rsidRDefault="00D37452" w:rsidP="00D3745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656CC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ПП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-</w:t>
            </w:r>
            <w:r w:rsidRPr="00656CC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2104" w:type="dxa"/>
            <w:vAlign w:val="center"/>
          </w:tcPr>
          <w:p w:rsidR="00D37452" w:rsidRPr="00656CC8" w:rsidRDefault="00D37452" w:rsidP="00D3745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656CC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1: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1</w:t>
            </w:r>
            <w:r w:rsidRPr="00656CC8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000</w:t>
            </w:r>
          </w:p>
        </w:tc>
      </w:tr>
    </w:tbl>
    <w:p w:rsidR="00D37452" w:rsidRDefault="00D37452" w:rsidP="00D37452">
      <w:pPr>
        <w:pStyle w:val="Default"/>
      </w:pPr>
    </w:p>
    <w:p w:rsidR="00D37452" w:rsidRDefault="00D37452" w:rsidP="00D37452">
      <w:pPr>
        <w:pStyle w:val="Default"/>
      </w:pPr>
    </w:p>
    <w:p w:rsidR="00D37452" w:rsidRPr="00BE3836" w:rsidRDefault="00D37452" w:rsidP="00D37452">
      <w:pPr>
        <w:pStyle w:val="Default"/>
        <w:spacing w:after="236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 w:rsidRPr="00BE383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 xml:space="preserve">2. Обоснование проекта планировки территории </w:t>
      </w:r>
    </w:p>
    <w:p w:rsidR="00D37452" w:rsidRPr="00BE3836" w:rsidRDefault="00D37452" w:rsidP="00D37452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BE3836">
        <w:rPr>
          <w:rFonts w:ascii="Times New Roman" w:hAnsi="Times New Roman"/>
          <w:sz w:val="28"/>
          <w:szCs w:val="28"/>
        </w:rPr>
        <w:t xml:space="preserve">Текстовые материалы </w:t>
      </w:r>
      <w:r>
        <w:rPr>
          <w:rFonts w:ascii="Times New Roman" w:hAnsi="Times New Roman"/>
          <w:sz w:val="28"/>
          <w:szCs w:val="28"/>
        </w:rPr>
        <w:t>(пояснительная записка)</w:t>
      </w:r>
    </w:p>
    <w:p w:rsidR="00D37452" w:rsidRPr="00BE3836" w:rsidRDefault="00D37452" w:rsidP="00D37452">
      <w:pPr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BE3836">
        <w:rPr>
          <w:rFonts w:ascii="Times New Roman" w:hAnsi="Times New Roman"/>
          <w:sz w:val="28"/>
          <w:szCs w:val="28"/>
        </w:rPr>
        <w:t xml:space="preserve">Графические материалы: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969"/>
        <w:gridCol w:w="2127"/>
        <w:gridCol w:w="2126"/>
      </w:tblGrid>
      <w:tr w:rsidR="00C453E2" w:rsidTr="00811135">
        <w:trPr>
          <w:trHeight w:val="250"/>
        </w:trPr>
        <w:tc>
          <w:tcPr>
            <w:tcW w:w="1242" w:type="dxa"/>
          </w:tcPr>
          <w:p w:rsidR="00C453E2" w:rsidRPr="007360D0" w:rsidRDefault="00C453E2" w:rsidP="0081113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7360D0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№№ п/п </w:t>
            </w:r>
          </w:p>
        </w:tc>
        <w:tc>
          <w:tcPr>
            <w:tcW w:w="3969" w:type="dxa"/>
          </w:tcPr>
          <w:p w:rsidR="00C453E2" w:rsidRPr="007360D0" w:rsidRDefault="00C453E2" w:rsidP="0081113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7360D0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Наименование </w:t>
            </w:r>
          </w:p>
        </w:tc>
        <w:tc>
          <w:tcPr>
            <w:tcW w:w="2127" w:type="dxa"/>
          </w:tcPr>
          <w:p w:rsidR="00C453E2" w:rsidRPr="007360D0" w:rsidRDefault="00C453E2" w:rsidP="0081113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7360D0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Лист </w:t>
            </w:r>
          </w:p>
        </w:tc>
        <w:tc>
          <w:tcPr>
            <w:tcW w:w="2126" w:type="dxa"/>
          </w:tcPr>
          <w:p w:rsidR="00C453E2" w:rsidRPr="007360D0" w:rsidRDefault="00C453E2" w:rsidP="0081113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7360D0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Масштаб </w:t>
            </w:r>
          </w:p>
        </w:tc>
      </w:tr>
      <w:tr w:rsidR="00C453E2" w:rsidTr="00811135">
        <w:trPr>
          <w:trHeight w:val="112"/>
        </w:trPr>
        <w:tc>
          <w:tcPr>
            <w:tcW w:w="1242" w:type="dxa"/>
          </w:tcPr>
          <w:p w:rsidR="00C453E2" w:rsidRPr="007360D0" w:rsidRDefault="00C453E2" w:rsidP="0081113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7360D0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1 </w:t>
            </w:r>
          </w:p>
        </w:tc>
        <w:tc>
          <w:tcPr>
            <w:tcW w:w="3969" w:type="dxa"/>
          </w:tcPr>
          <w:p w:rsidR="00C453E2" w:rsidRPr="007360D0" w:rsidRDefault="00C453E2" w:rsidP="0081113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7360D0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2 </w:t>
            </w:r>
          </w:p>
        </w:tc>
        <w:tc>
          <w:tcPr>
            <w:tcW w:w="2127" w:type="dxa"/>
          </w:tcPr>
          <w:p w:rsidR="00C453E2" w:rsidRPr="007360D0" w:rsidRDefault="00C453E2" w:rsidP="0081113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7360D0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3 </w:t>
            </w:r>
          </w:p>
        </w:tc>
        <w:tc>
          <w:tcPr>
            <w:tcW w:w="2126" w:type="dxa"/>
          </w:tcPr>
          <w:p w:rsidR="00C453E2" w:rsidRPr="007360D0" w:rsidRDefault="00C453E2" w:rsidP="0081113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7360D0">
              <w:rPr>
                <w:rFonts w:ascii="Times New Roman" w:hAnsi="Times New Roman" w:cs="Times New Roman"/>
                <w:b/>
                <w:color w:val="auto"/>
                <w:lang w:eastAsia="en-US"/>
              </w:rPr>
              <w:t xml:space="preserve">4 </w:t>
            </w:r>
          </w:p>
        </w:tc>
      </w:tr>
      <w:tr w:rsidR="00C453E2" w:rsidTr="00811135">
        <w:trPr>
          <w:trHeight w:val="250"/>
        </w:trPr>
        <w:tc>
          <w:tcPr>
            <w:tcW w:w="1242" w:type="dxa"/>
            <w:vAlign w:val="center"/>
          </w:tcPr>
          <w:p w:rsidR="00C453E2" w:rsidRPr="007360D0" w:rsidRDefault="00C453E2" w:rsidP="0081113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7360D0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3969" w:type="dxa"/>
            <w:vAlign w:val="center"/>
          </w:tcPr>
          <w:p w:rsidR="00C453E2" w:rsidRPr="007360D0" w:rsidRDefault="00C453E2" w:rsidP="008111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Фрагмент карты планировочной структуры территории городского округа</w:t>
            </w:r>
          </w:p>
        </w:tc>
        <w:tc>
          <w:tcPr>
            <w:tcW w:w="2127" w:type="dxa"/>
            <w:vAlign w:val="center"/>
          </w:tcPr>
          <w:p w:rsidR="00C453E2" w:rsidRPr="007360D0" w:rsidRDefault="00C453E2" w:rsidP="0081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6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ПП-1</w:t>
            </w:r>
          </w:p>
        </w:tc>
        <w:tc>
          <w:tcPr>
            <w:tcW w:w="2126" w:type="dxa"/>
            <w:vAlign w:val="center"/>
          </w:tcPr>
          <w:p w:rsidR="00C453E2" w:rsidRPr="007360D0" w:rsidRDefault="00C453E2" w:rsidP="0081113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7360D0">
              <w:rPr>
                <w:rFonts w:ascii="Times New Roman" w:hAnsi="Times New Roman" w:cs="Times New Roman"/>
                <w:color w:val="auto"/>
                <w:lang w:eastAsia="en-US"/>
              </w:rPr>
              <w:t>1:10000</w:t>
            </w:r>
          </w:p>
        </w:tc>
      </w:tr>
      <w:tr w:rsidR="00C453E2" w:rsidTr="00811135">
        <w:trPr>
          <w:trHeight w:val="526"/>
        </w:trPr>
        <w:tc>
          <w:tcPr>
            <w:tcW w:w="1242" w:type="dxa"/>
            <w:vAlign w:val="center"/>
          </w:tcPr>
          <w:p w:rsidR="00C453E2" w:rsidRPr="007360D0" w:rsidRDefault="00C453E2" w:rsidP="0081113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7360D0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3969" w:type="dxa"/>
            <w:vAlign w:val="center"/>
          </w:tcPr>
          <w:p w:rsidR="00C453E2" w:rsidRPr="007360D0" w:rsidRDefault="00C453E2" w:rsidP="00811135">
            <w:pPr>
              <w:spacing w:after="0" w:line="317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Схема использования территории в период подготовки проекта планировки территории</w:t>
            </w:r>
          </w:p>
        </w:tc>
        <w:tc>
          <w:tcPr>
            <w:tcW w:w="2127" w:type="dxa"/>
            <w:vAlign w:val="center"/>
          </w:tcPr>
          <w:p w:rsidR="00C453E2" w:rsidRPr="007360D0" w:rsidRDefault="00C453E2" w:rsidP="0081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6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ПП-2</w:t>
            </w:r>
          </w:p>
        </w:tc>
        <w:tc>
          <w:tcPr>
            <w:tcW w:w="2126" w:type="dxa"/>
            <w:vAlign w:val="center"/>
          </w:tcPr>
          <w:p w:rsidR="00C453E2" w:rsidRPr="007360D0" w:rsidRDefault="00C453E2" w:rsidP="0081113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7360D0">
              <w:rPr>
                <w:rFonts w:ascii="Times New Roman" w:hAnsi="Times New Roman" w:cs="Times New Roman"/>
                <w:color w:val="auto"/>
                <w:lang w:eastAsia="en-US"/>
              </w:rPr>
              <w:t>1:1000</w:t>
            </w:r>
          </w:p>
        </w:tc>
      </w:tr>
      <w:tr w:rsidR="00C453E2" w:rsidTr="00811135">
        <w:trPr>
          <w:trHeight w:val="250"/>
        </w:trPr>
        <w:tc>
          <w:tcPr>
            <w:tcW w:w="1242" w:type="dxa"/>
            <w:vAlign w:val="center"/>
          </w:tcPr>
          <w:p w:rsidR="00C453E2" w:rsidRPr="007360D0" w:rsidRDefault="00C453E2" w:rsidP="0081113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7360D0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3969" w:type="dxa"/>
            <w:vAlign w:val="center"/>
          </w:tcPr>
          <w:p w:rsidR="00C453E2" w:rsidRPr="007360D0" w:rsidRDefault="00C453E2" w:rsidP="00811135">
            <w:pPr>
              <w:spacing w:after="0" w:line="317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6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Схема организации транспорта и улично-дорожной сети</w:t>
            </w:r>
          </w:p>
        </w:tc>
        <w:tc>
          <w:tcPr>
            <w:tcW w:w="2127" w:type="dxa"/>
            <w:vAlign w:val="center"/>
          </w:tcPr>
          <w:p w:rsidR="00C453E2" w:rsidRPr="007360D0" w:rsidRDefault="00C453E2" w:rsidP="0081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6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ПП-3</w:t>
            </w:r>
          </w:p>
        </w:tc>
        <w:tc>
          <w:tcPr>
            <w:tcW w:w="2126" w:type="dxa"/>
            <w:vAlign w:val="center"/>
          </w:tcPr>
          <w:p w:rsidR="00C453E2" w:rsidRPr="007360D0" w:rsidRDefault="00C453E2" w:rsidP="0081113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7360D0">
              <w:rPr>
                <w:rFonts w:ascii="Times New Roman" w:hAnsi="Times New Roman" w:cs="Times New Roman"/>
                <w:color w:val="auto"/>
                <w:lang w:eastAsia="en-US"/>
              </w:rPr>
              <w:t>1:1000</w:t>
            </w:r>
          </w:p>
        </w:tc>
      </w:tr>
      <w:tr w:rsidR="00C453E2" w:rsidTr="00811135">
        <w:trPr>
          <w:trHeight w:val="112"/>
        </w:trPr>
        <w:tc>
          <w:tcPr>
            <w:tcW w:w="1242" w:type="dxa"/>
            <w:vAlign w:val="center"/>
          </w:tcPr>
          <w:p w:rsidR="00C453E2" w:rsidRPr="007360D0" w:rsidRDefault="00C453E2" w:rsidP="0081113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7360D0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3969" w:type="dxa"/>
            <w:vAlign w:val="center"/>
          </w:tcPr>
          <w:p w:rsidR="00C453E2" w:rsidRPr="007360D0" w:rsidRDefault="00C453E2" w:rsidP="00C453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6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Схема размещения инженерных сетей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сооружений (электроснабжение)</w:t>
            </w:r>
          </w:p>
        </w:tc>
        <w:tc>
          <w:tcPr>
            <w:tcW w:w="2127" w:type="dxa"/>
            <w:vAlign w:val="center"/>
          </w:tcPr>
          <w:p w:rsidR="00C453E2" w:rsidRPr="007360D0" w:rsidRDefault="00C453E2" w:rsidP="0081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6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ПП-4</w:t>
            </w:r>
          </w:p>
        </w:tc>
        <w:tc>
          <w:tcPr>
            <w:tcW w:w="2126" w:type="dxa"/>
            <w:vAlign w:val="center"/>
          </w:tcPr>
          <w:p w:rsidR="00C453E2" w:rsidRPr="007360D0" w:rsidRDefault="00C453E2" w:rsidP="0081113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7360D0">
              <w:rPr>
                <w:rFonts w:ascii="Times New Roman" w:hAnsi="Times New Roman" w:cs="Times New Roman"/>
                <w:color w:val="auto"/>
                <w:lang w:eastAsia="en-US"/>
              </w:rPr>
              <w:t>1:1000</w:t>
            </w:r>
          </w:p>
        </w:tc>
      </w:tr>
      <w:tr w:rsidR="00C453E2" w:rsidTr="00811135">
        <w:trPr>
          <w:trHeight w:val="112"/>
        </w:trPr>
        <w:tc>
          <w:tcPr>
            <w:tcW w:w="1242" w:type="dxa"/>
            <w:vAlign w:val="center"/>
          </w:tcPr>
          <w:p w:rsidR="00C453E2" w:rsidRPr="007360D0" w:rsidRDefault="00C453E2" w:rsidP="0081113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7360D0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3969" w:type="dxa"/>
            <w:vAlign w:val="center"/>
          </w:tcPr>
          <w:p w:rsidR="00C453E2" w:rsidRPr="007360D0" w:rsidRDefault="00C453E2" w:rsidP="00811135">
            <w:pPr>
              <w:spacing w:after="0" w:line="317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6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Схема вертикальной </w:t>
            </w:r>
            <w:proofErr w:type="gramStart"/>
            <w:r w:rsidRPr="00736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планировки  и</w:t>
            </w:r>
            <w:proofErr w:type="gramEnd"/>
            <w:r w:rsidRPr="00736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инженерной подготовки территории</w:t>
            </w:r>
          </w:p>
        </w:tc>
        <w:tc>
          <w:tcPr>
            <w:tcW w:w="2127" w:type="dxa"/>
            <w:vAlign w:val="center"/>
          </w:tcPr>
          <w:p w:rsidR="00C453E2" w:rsidRPr="007360D0" w:rsidRDefault="00C453E2" w:rsidP="008111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6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ПП-5</w:t>
            </w:r>
          </w:p>
        </w:tc>
        <w:tc>
          <w:tcPr>
            <w:tcW w:w="2126" w:type="dxa"/>
            <w:vAlign w:val="center"/>
          </w:tcPr>
          <w:p w:rsidR="00C453E2" w:rsidRPr="007360D0" w:rsidRDefault="00C453E2" w:rsidP="0081113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7360D0">
              <w:rPr>
                <w:rFonts w:ascii="Times New Roman" w:hAnsi="Times New Roman" w:cs="Times New Roman"/>
                <w:color w:val="auto"/>
                <w:lang w:eastAsia="en-US"/>
              </w:rPr>
              <w:t>1:1000</w:t>
            </w:r>
          </w:p>
        </w:tc>
      </w:tr>
    </w:tbl>
    <w:p w:rsidR="00D37452" w:rsidRDefault="00D37452" w:rsidP="00D37452">
      <w:pPr>
        <w:spacing w:line="240" w:lineRule="auto"/>
        <w:contextualSpacing/>
      </w:pPr>
    </w:p>
    <w:p w:rsidR="00981772" w:rsidRPr="00BE3836" w:rsidRDefault="00981772" w:rsidP="00981772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</w:p>
    <w:p w:rsidR="00981772" w:rsidRDefault="00981772" w:rsidP="0098177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</w:p>
    <w:p w:rsidR="00981772" w:rsidRDefault="00981772" w:rsidP="0098177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</w:p>
    <w:p w:rsidR="00981772" w:rsidRDefault="00981772" w:rsidP="0098177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</w:p>
    <w:p w:rsidR="00981772" w:rsidRDefault="00981772" w:rsidP="0098177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</w:p>
    <w:p w:rsidR="00186F61" w:rsidRDefault="00186F61" w:rsidP="00B6007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</w:p>
    <w:p w:rsidR="00186F61" w:rsidRDefault="00186F61" w:rsidP="0098177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</w:p>
    <w:p w:rsidR="00981772" w:rsidRDefault="00981772" w:rsidP="0098177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</w:p>
    <w:p w:rsidR="004A3B2E" w:rsidRDefault="004A3B2E" w:rsidP="0098177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</w:p>
    <w:p w:rsidR="004A3B2E" w:rsidRDefault="004A3B2E" w:rsidP="0098177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</w:p>
    <w:p w:rsidR="00550F14" w:rsidRDefault="00550F14" w:rsidP="0098177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</w:p>
    <w:p w:rsidR="0097359D" w:rsidRDefault="0097359D" w:rsidP="0098177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</w:p>
    <w:p w:rsidR="00981772" w:rsidRDefault="00981772" w:rsidP="0098177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</w:p>
    <w:p w:rsidR="00186F61" w:rsidRDefault="00186F61" w:rsidP="0098177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ru-RU"/>
        </w:rPr>
      </w:pPr>
    </w:p>
    <w:p w:rsidR="00981772" w:rsidRPr="00FD10B9" w:rsidRDefault="00B60071" w:rsidP="0098177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ОСНОВНАЯ ЧАСТЬ</w:t>
      </w:r>
    </w:p>
    <w:p w:rsidR="00981772" w:rsidRPr="00FD10B9" w:rsidRDefault="00981772" w:rsidP="0098177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81772" w:rsidRPr="00D54BCC" w:rsidRDefault="00981772" w:rsidP="0098177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60071" w:rsidRDefault="00B6007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7359D" w:rsidRDefault="0097359D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60071" w:rsidRDefault="00B6007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A3B2E" w:rsidRDefault="004A3B2E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A3B2E" w:rsidRDefault="004A3B2E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60071" w:rsidRDefault="00B6007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60071" w:rsidRDefault="005D495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ВВЕДЕНИЕ</w:t>
      </w:r>
    </w:p>
    <w:p w:rsidR="005D4952" w:rsidRPr="005D4952" w:rsidRDefault="005D4952" w:rsidP="005D4952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D4952" w:rsidRDefault="005D4952" w:rsidP="005D49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 xml:space="preserve">Проект планировки территории </w:t>
      </w:r>
      <w:r>
        <w:rPr>
          <w:rFonts w:ascii="Times New Roman" w:hAnsi="Times New Roman"/>
          <w:sz w:val="28"/>
        </w:rPr>
        <w:t>земельного участка</w:t>
      </w:r>
      <w:r w:rsidRPr="00BE132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ка</w:t>
      </w:r>
      <w:r w:rsidR="00550F14">
        <w:rPr>
          <w:rFonts w:ascii="Times New Roman" w:hAnsi="Times New Roman"/>
          <w:sz w:val="28"/>
        </w:rPr>
        <w:t>дастровом квартале 35:</w:t>
      </w:r>
      <w:r w:rsidR="00D13804">
        <w:rPr>
          <w:rFonts w:ascii="Times New Roman" w:hAnsi="Times New Roman"/>
          <w:sz w:val="28"/>
        </w:rPr>
        <w:t>19:0305007</w:t>
      </w:r>
      <w:r>
        <w:rPr>
          <w:rFonts w:ascii="Times New Roman" w:hAnsi="Times New Roman"/>
          <w:sz w:val="28"/>
        </w:rPr>
        <w:t xml:space="preserve"> </w:t>
      </w:r>
      <w:r w:rsidRPr="00340FE1">
        <w:rPr>
          <w:rFonts w:ascii="Times New Roman" w:hAnsi="Times New Roman"/>
          <w:sz w:val="28"/>
        </w:rPr>
        <w:t xml:space="preserve">в целях </w:t>
      </w:r>
      <w:r w:rsidR="00D13804">
        <w:rPr>
          <w:rFonts w:ascii="Times New Roman" w:hAnsi="Times New Roman"/>
          <w:sz w:val="28"/>
        </w:rPr>
        <w:t xml:space="preserve">индивидуального </w:t>
      </w:r>
      <w:r w:rsidRPr="00340FE1">
        <w:rPr>
          <w:rFonts w:ascii="Times New Roman" w:hAnsi="Times New Roman"/>
          <w:sz w:val="28"/>
        </w:rPr>
        <w:t>жилищного строительства</w:t>
      </w:r>
      <w:r>
        <w:rPr>
          <w:rFonts w:ascii="Times New Roman" w:hAnsi="Times New Roman"/>
          <w:sz w:val="28"/>
        </w:rPr>
        <w:t xml:space="preserve"> местоположение: </w:t>
      </w:r>
      <w:r w:rsidRPr="00340FE1">
        <w:rPr>
          <w:rFonts w:ascii="Times New Roman" w:hAnsi="Times New Roman"/>
          <w:sz w:val="28"/>
        </w:rPr>
        <w:t xml:space="preserve">Вологодская область, </w:t>
      </w:r>
      <w:proofErr w:type="spellStart"/>
      <w:r w:rsidR="00D13804">
        <w:rPr>
          <w:rFonts w:ascii="Times New Roman" w:hAnsi="Times New Roman"/>
          <w:sz w:val="28"/>
        </w:rPr>
        <w:t>Устюженский</w:t>
      </w:r>
      <w:proofErr w:type="spellEnd"/>
      <w:r w:rsidRPr="00340FE1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 xml:space="preserve">, </w:t>
      </w:r>
      <w:proofErr w:type="spellStart"/>
      <w:r w:rsidR="00D13804">
        <w:rPr>
          <w:rFonts w:ascii="Times New Roman" w:hAnsi="Times New Roman"/>
          <w:sz w:val="28"/>
        </w:rPr>
        <w:t>д.Матвеево</w:t>
      </w:r>
      <w:proofErr w:type="spellEnd"/>
      <w:r w:rsidR="00D13804">
        <w:rPr>
          <w:rFonts w:ascii="Times New Roman" w:hAnsi="Times New Roman"/>
          <w:sz w:val="28"/>
        </w:rPr>
        <w:t>, разработан для земельного участка с кадастровым номером</w:t>
      </w:r>
      <w:r w:rsidR="00550F14">
        <w:rPr>
          <w:rFonts w:ascii="Times New Roman" w:hAnsi="Times New Roman"/>
          <w:sz w:val="28"/>
        </w:rPr>
        <w:t xml:space="preserve"> 35:</w:t>
      </w:r>
      <w:r w:rsidR="00D13804">
        <w:rPr>
          <w:rFonts w:ascii="Times New Roman" w:hAnsi="Times New Roman"/>
          <w:sz w:val="28"/>
        </w:rPr>
        <w:t>19:0305007:58</w:t>
      </w:r>
      <w:r w:rsidR="00550F14">
        <w:rPr>
          <w:rFonts w:ascii="Times New Roman" w:hAnsi="Times New Roman"/>
          <w:sz w:val="28"/>
        </w:rPr>
        <w:t>, общей</w:t>
      </w:r>
      <w:r w:rsidR="007125C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площадью </w:t>
      </w:r>
      <w:r w:rsidR="00D13804">
        <w:rPr>
          <w:rFonts w:ascii="Times New Roman" w:hAnsi="Times New Roman"/>
          <w:sz w:val="28"/>
        </w:rPr>
        <w:t>126000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кв.м</w:t>
      </w:r>
      <w:proofErr w:type="spellEnd"/>
      <w:r>
        <w:rPr>
          <w:rFonts w:ascii="Times New Roman" w:hAnsi="Times New Roman"/>
          <w:sz w:val="28"/>
        </w:rPr>
        <w:t xml:space="preserve">. </w:t>
      </w:r>
      <w:r w:rsidR="00D13804">
        <w:rPr>
          <w:rFonts w:ascii="Times New Roman" w:hAnsi="Times New Roman"/>
          <w:sz w:val="28"/>
        </w:rPr>
        <w:t xml:space="preserve">Земельный участок с кадастровым номером состоит из двух контуров: контур 1 площадью 26000 </w:t>
      </w:r>
      <w:proofErr w:type="spellStart"/>
      <w:r w:rsidR="00D13804">
        <w:rPr>
          <w:rFonts w:ascii="Times New Roman" w:hAnsi="Times New Roman"/>
          <w:sz w:val="28"/>
        </w:rPr>
        <w:t>кв.м</w:t>
      </w:r>
      <w:proofErr w:type="spellEnd"/>
      <w:r w:rsidR="00D13804">
        <w:rPr>
          <w:rFonts w:ascii="Times New Roman" w:hAnsi="Times New Roman"/>
          <w:sz w:val="28"/>
        </w:rPr>
        <w:t xml:space="preserve">., контур 2 – площадью 100000 </w:t>
      </w:r>
      <w:proofErr w:type="spellStart"/>
      <w:r w:rsidR="00D13804">
        <w:rPr>
          <w:rFonts w:ascii="Times New Roman" w:hAnsi="Times New Roman"/>
          <w:sz w:val="28"/>
        </w:rPr>
        <w:t>кв.м</w:t>
      </w:r>
      <w:proofErr w:type="spellEnd"/>
      <w:r w:rsidR="00D13804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Проект подготовлен на основе топографической съемки</w:t>
      </w:r>
      <w:r w:rsidR="00D13804">
        <w:rPr>
          <w:rFonts w:ascii="Times New Roman" w:hAnsi="Times New Roman"/>
          <w:sz w:val="28"/>
        </w:rPr>
        <w:t xml:space="preserve"> М 1:5</w:t>
      </w:r>
      <w:r w:rsidRPr="003842E1">
        <w:rPr>
          <w:rFonts w:ascii="Times New Roman" w:hAnsi="Times New Roman"/>
          <w:sz w:val="28"/>
        </w:rPr>
        <w:t>00, выполненной ООО «</w:t>
      </w:r>
      <w:proofErr w:type="spellStart"/>
      <w:r w:rsidR="00D13804">
        <w:rPr>
          <w:rFonts w:ascii="Times New Roman" w:hAnsi="Times New Roman"/>
          <w:sz w:val="28"/>
        </w:rPr>
        <w:t>Агрогеосервис</w:t>
      </w:r>
      <w:proofErr w:type="spellEnd"/>
      <w:r w:rsidR="00D13804">
        <w:rPr>
          <w:rFonts w:ascii="Times New Roman" w:hAnsi="Times New Roman"/>
          <w:sz w:val="28"/>
        </w:rPr>
        <w:t>» в ноябре 2018</w:t>
      </w:r>
      <w:r w:rsidR="00F50C6D"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 xml:space="preserve"> на основании технического задания (утвержденного заказчиком), </w:t>
      </w:r>
      <w:r w:rsidRPr="003842E1">
        <w:rPr>
          <w:rFonts w:ascii="Times New Roman" w:hAnsi="Times New Roman"/>
          <w:sz w:val="28"/>
        </w:rPr>
        <w:t xml:space="preserve">в системе координат </w:t>
      </w:r>
      <w:r>
        <w:rPr>
          <w:rFonts w:ascii="Times New Roman" w:hAnsi="Times New Roman"/>
          <w:sz w:val="28"/>
        </w:rPr>
        <w:t>МСК-35,</w:t>
      </w:r>
      <w:r w:rsidRPr="003842E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система высот Балтийская.</w:t>
      </w:r>
    </w:p>
    <w:p w:rsidR="005D4952" w:rsidRPr="00981772" w:rsidRDefault="005D4952" w:rsidP="005D495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1840D2">
        <w:rPr>
          <w:rFonts w:ascii="Times New Roman" w:hAnsi="Times New Roman"/>
          <w:sz w:val="28"/>
        </w:rPr>
        <w:t xml:space="preserve">Основная цель проекта - разработка рационального планировочного решения территории, определение территорий под строительство </w:t>
      </w:r>
      <w:r w:rsidR="00550F14">
        <w:rPr>
          <w:rFonts w:ascii="Times New Roman" w:hAnsi="Times New Roman"/>
          <w:sz w:val="28"/>
        </w:rPr>
        <w:t xml:space="preserve">индивидуальных </w:t>
      </w:r>
      <w:r>
        <w:rPr>
          <w:rFonts w:ascii="Times New Roman" w:hAnsi="Times New Roman"/>
          <w:sz w:val="28"/>
        </w:rPr>
        <w:t>жилых домов</w:t>
      </w:r>
      <w:r w:rsidR="007F4CC6">
        <w:rPr>
          <w:rFonts w:ascii="Times New Roman" w:hAnsi="Times New Roman"/>
          <w:sz w:val="28"/>
        </w:rPr>
        <w:t>, а также территорий общего пользования</w:t>
      </w:r>
      <w:r>
        <w:rPr>
          <w:rFonts w:ascii="Times New Roman" w:hAnsi="Times New Roman"/>
          <w:sz w:val="28"/>
        </w:rPr>
        <w:t>.</w:t>
      </w:r>
    </w:p>
    <w:p w:rsidR="005D4952" w:rsidRPr="00FD10B9" w:rsidRDefault="005D4952" w:rsidP="005D495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D10B9">
        <w:rPr>
          <w:rFonts w:ascii="Times New Roman" w:hAnsi="Times New Roman"/>
          <w:sz w:val="28"/>
          <w:szCs w:val="28"/>
        </w:rPr>
        <w:t xml:space="preserve">Документация по планировке </w:t>
      </w:r>
      <w:r w:rsidRPr="003842E1">
        <w:rPr>
          <w:rFonts w:ascii="Times New Roman" w:hAnsi="Times New Roman"/>
          <w:sz w:val="28"/>
        </w:rPr>
        <w:t xml:space="preserve">территории </w:t>
      </w:r>
      <w:r>
        <w:rPr>
          <w:rFonts w:ascii="Times New Roman" w:hAnsi="Times New Roman"/>
          <w:sz w:val="28"/>
        </w:rPr>
        <w:t>земельного участка</w:t>
      </w:r>
      <w:r w:rsidRPr="00BE132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кадастровом квартале </w:t>
      </w:r>
      <w:r w:rsidR="007F4CC6">
        <w:rPr>
          <w:rFonts w:ascii="Times New Roman" w:hAnsi="Times New Roman"/>
          <w:sz w:val="28"/>
        </w:rPr>
        <w:t>35:19:0305007</w:t>
      </w:r>
      <w:r>
        <w:rPr>
          <w:rFonts w:ascii="Times New Roman" w:hAnsi="Times New Roman"/>
          <w:sz w:val="28"/>
        </w:rPr>
        <w:t xml:space="preserve">, местоположение: </w:t>
      </w:r>
      <w:r w:rsidRPr="00340FE1">
        <w:rPr>
          <w:rFonts w:ascii="Times New Roman" w:hAnsi="Times New Roman"/>
          <w:sz w:val="28"/>
        </w:rPr>
        <w:t xml:space="preserve">Вологодская область, </w:t>
      </w:r>
      <w:proofErr w:type="spellStart"/>
      <w:r w:rsidR="007F4CC6">
        <w:rPr>
          <w:rFonts w:ascii="Times New Roman" w:hAnsi="Times New Roman"/>
          <w:sz w:val="28"/>
        </w:rPr>
        <w:t>Устюженский</w:t>
      </w:r>
      <w:proofErr w:type="spellEnd"/>
      <w:r w:rsidRPr="00340FE1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 xml:space="preserve">, </w:t>
      </w:r>
      <w:proofErr w:type="spellStart"/>
      <w:r w:rsidR="007F4CC6">
        <w:rPr>
          <w:rFonts w:ascii="Times New Roman" w:hAnsi="Times New Roman"/>
          <w:sz w:val="28"/>
        </w:rPr>
        <w:t>д.Матвеево</w:t>
      </w:r>
      <w:proofErr w:type="spellEnd"/>
      <w:r w:rsidRPr="00FD10B9">
        <w:rPr>
          <w:rFonts w:ascii="Times New Roman" w:hAnsi="Times New Roman"/>
          <w:sz w:val="28"/>
          <w:szCs w:val="28"/>
        </w:rPr>
        <w:t xml:space="preserve">, разработана согласно требованиям законодательных актов и рекомендаций нормативных документов: </w:t>
      </w:r>
    </w:p>
    <w:p w:rsidR="005D4952" w:rsidRPr="00FD10B9" w:rsidRDefault="006D7826" w:rsidP="005D495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Градостроительный кодекс</w:t>
      </w:r>
      <w:r w:rsidR="005D4952" w:rsidRPr="00FD10B9">
        <w:rPr>
          <w:rFonts w:ascii="Times New Roman" w:hAnsi="Times New Roman"/>
          <w:sz w:val="28"/>
          <w:szCs w:val="28"/>
        </w:rPr>
        <w:t xml:space="preserve"> РФ; </w:t>
      </w:r>
    </w:p>
    <w:p w:rsidR="005D4952" w:rsidRPr="00FD10B9" w:rsidRDefault="006D7826" w:rsidP="005D495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Земельный кодекс</w:t>
      </w:r>
      <w:r w:rsidR="005D4952" w:rsidRPr="00FD10B9">
        <w:rPr>
          <w:rFonts w:ascii="Times New Roman" w:hAnsi="Times New Roman"/>
          <w:sz w:val="28"/>
          <w:szCs w:val="28"/>
        </w:rPr>
        <w:t xml:space="preserve"> РФ от 25 октября 2001 г. № 136-Ф3; </w:t>
      </w:r>
    </w:p>
    <w:p w:rsidR="005D4952" w:rsidRPr="00FD10B9" w:rsidRDefault="006D7826" w:rsidP="005D495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D4952" w:rsidRPr="00FD10B9">
        <w:rPr>
          <w:rFonts w:ascii="Times New Roman" w:hAnsi="Times New Roman"/>
          <w:sz w:val="28"/>
          <w:szCs w:val="28"/>
        </w:rPr>
        <w:t xml:space="preserve">СНиП 11-04-2003 «Инструкция о порядке разработки, согласования, экспертизы и утверждения градостроительной документации»; </w:t>
      </w:r>
    </w:p>
    <w:p w:rsidR="005D4952" w:rsidRDefault="005D4952" w:rsidP="005D4952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D10B9">
        <w:rPr>
          <w:rFonts w:ascii="Times New Roman" w:hAnsi="Times New Roman"/>
          <w:sz w:val="28"/>
          <w:szCs w:val="28"/>
        </w:rPr>
        <w:t xml:space="preserve">- СП 42.13330.2011. Свод правил. Градостроительство. Планировка и застройка городских и сельских поселений. Актуализированная редакция СНиП </w:t>
      </w:r>
      <w:proofErr w:type="gramStart"/>
      <w:r w:rsidRPr="00FD10B9">
        <w:rPr>
          <w:rFonts w:ascii="Times New Roman" w:hAnsi="Times New Roman"/>
          <w:sz w:val="28"/>
          <w:szCs w:val="28"/>
        </w:rPr>
        <w:t>2.07.01.-</w:t>
      </w:r>
      <w:proofErr w:type="gramEnd"/>
      <w:r w:rsidRPr="00FD10B9">
        <w:rPr>
          <w:rFonts w:ascii="Times New Roman" w:hAnsi="Times New Roman"/>
          <w:sz w:val="28"/>
          <w:szCs w:val="28"/>
        </w:rPr>
        <w:t>89*</w:t>
      </w:r>
      <w:r>
        <w:rPr>
          <w:rFonts w:ascii="Times New Roman" w:hAnsi="Times New Roman"/>
          <w:sz w:val="28"/>
          <w:szCs w:val="28"/>
        </w:rPr>
        <w:t>;</w:t>
      </w:r>
    </w:p>
    <w:p w:rsidR="005D4952" w:rsidRDefault="00A2638B" w:rsidP="00A71B3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D4952">
        <w:rPr>
          <w:rFonts w:ascii="Times New Roman" w:hAnsi="Times New Roman"/>
          <w:sz w:val="28"/>
          <w:szCs w:val="28"/>
        </w:rPr>
        <w:t>«</w:t>
      </w:r>
      <w:r w:rsidR="005D4952" w:rsidRPr="003C4C36">
        <w:rPr>
          <w:rFonts w:ascii="Times New Roman" w:hAnsi="Times New Roman"/>
          <w:sz w:val="28"/>
          <w:szCs w:val="28"/>
        </w:rPr>
        <w:t>Региональные нормативы градостроительного проектирования Вологодской области</w:t>
      </w:r>
      <w:r w:rsidR="005D4952">
        <w:rPr>
          <w:rFonts w:ascii="Times New Roman" w:hAnsi="Times New Roman"/>
          <w:sz w:val="28"/>
          <w:szCs w:val="28"/>
        </w:rPr>
        <w:t>»</w:t>
      </w:r>
      <w:r w:rsidR="005D4952" w:rsidRPr="003C4C36">
        <w:rPr>
          <w:rFonts w:ascii="Times New Roman" w:hAnsi="Times New Roman"/>
          <w:sz w:val="28"/>
          <w:szCs w:val="28"/>
        </w:rPr>
        <w:t xml:space="preserve">, утверждены Постановлением Правительства Вологодской </w:t>
      </w:r>
      <w:r w:rsidR="005D4952">
        <w:rPr>
          <w:rFonts w:ascii="Times New Roman" w:hAnsi="Times New Roman"/>
          <w:sz w:val="28"/>
          <w:szCs w:val="28"/>
        </w:rPr>
        <w:t>области №338 от 11.04.2016 года;</w:t>
      </w:r>
    </w:p>
    <w:p w:rsidR="00371FB3" w:rsidRDefault="00371FB3" w:rsidP="00A71B3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Решение Земского собрания </w:t>
      </w:r>
      <w:proofErr w:type="spellStart"/>
      <w:r>
        <w:rPr>
          <w:rFonts w:ascii="Times New Roman" w:hAnsi="Times New Roman"/>
          <w:sz w:val="28"/>
          <w:szCs w:val="28"/>
        </w:rPr>
        <w:t>Устюженского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от 25.08.2016 г. №57 «Об установлении предельных размеров земельных участков, предоставляемых гражданам для ведения личного подсобного хозяйства и индивидуального жилищного строительства».</w:t>
      </w:r>
    </w:p>
    <w:p w:rsidR="005D4952" w:rsidRDefault="005D4952" w:rsidP="00A71B38">
      <w:pPr>
        <w:pStyle w:val="1"/>
        <w:spacing w:before="0" w:beforeAutospacing="0" w:after="0" w:afterAutospacing="0" w:line="360" w:lineRule="auto"/>
        <w:rPr>
          <w:b w:val="0"/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44506">
        <w:rPr>
          <w:b w:val="0"/>
          <w:color w:val="000000"/>
          <w:spacing w:val="3"/>
          <w:sz w:val="28"/>
          <w:szCs w:val="28"/>
        </w:rPr>
        <w:t>Федеральный закон от 22 июля 2008 г. N 123-ФЗ "Технический регламент о требованиях пожарной безопасности"</w:t>
      </w:r>
      <w:r>
        <w:rPr>
          <w:b w:val="0"/>
          <w:color w:val="000000"/>
          <w:spacing w:val="3"/>
          <w:sz w:val="28"/>
          <w:szCs w:val="28"/>
        </w:rPr>
        <w:t>.</w:t>
      </w:r>
    </w:p>
    <w:p w:rsidR="00B60071" w:rsidRDefault="006D7826" w:rsidP="00A71B38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Предварительные согласования технического подключения к инженерным сетям, предоставленные организациями-балансодержателями приведены в Приложении.</w:t>
      </w:r>
    </w:p>
    <w:p w:rsidR="006D7826" w:rsidRPr="003D0325" w:rsidRDefault="006D7826" w:rsidP="003D0325">
      <w:pPr>
        <w:spacing w:after="120" w:line="360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6D7826" w:rsidRDefault="006D7826" w:rsidP="003D0325">
      <w:pPr>
        <w:pStyle w:val="a3"/>
        <w:numPr>
          <w:ilvl w:val="0"/>
          <w:numId w:val="10"/>
        </w:numPr>
        <w:spacing w:after="12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МЕРОПРИЯТИЯ ПО РАЗВИТИЮ ТЕРРИТОРИИ</w:t>
      </w:r>
    </w:p>
    <w:p w:rsidR="006D7826" w:rsidRDefault="006D7826" w:rsidP="003D0325">
      <w:pPr>
        <w:spacing w:after="120"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1.1.Архитектурно-планировочное решение. Функциональное зонирование</w:t>
      </w:r>
    </w:p>
    <w:p w:rsidR="00867D71" w:rsidRDefault="00867D71" w:rsidP="00867D71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В составе территории планировки</w:t>
      </w:r>
      <w:r w:rsidRPr="003E4B4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предусматривается формирование </w:t>
      </w:r>
      <w:r w:rsidR="0094780B">
        <w:rPr>
          <w:rFonts w:ascii="Times New Roman" w:hAnsi="Times New Roman"/>
          <w:sz w:val="28"/>
        </w:rPr>
        <w:t>восьми</w:t>
      </w:r>
      <w:r>
        <w:rPr>
          <w:rFonts w:ascii="Times New Roman" w:hAnsi="Times New Roman"/>
          <w:sz w:val="28"/>
        </w:rPr>
        <w:t xml:space="preserve"> жилых кварталов. В их границах будет </w:t>
      </w:r>
      <w:r w:rsidRPr="003E4B41">
        <w:rPr>
          <w:rFonts w:ascii="Times New Roman" w:hAnsi="Times New Roman"/>
          <w:sz w:val="28"/>
        </w:rPr>
        <w:t>ра</w:t>
      </w:r>
      <w:r>
        <w:rPr>
          <w:rFonts w:ascii="Times New Roman" w:hAnsi="Times New Roman"/>
          <w:sz w:val="28"/>
        </w:rPr>
        <w:t>сполагаться</w:t>
      </w:r>
      <w:r w:rsidR="0094780B">
        <w:rPr>
          <w:rFonts w:ascii="Times New Roman" w:hAnsi="Times New Roman"/>
          <w:sz w:val="28"/>
        </w:rPr>
        <w:t xml:space="preserve"> 66</w:t>
      </w:r>
      <w:r w:rsidRPr="003E4B41">
        <w:rPr>
          <w:rFonts w:ascii="Times New Roman" w:hAnsi="Times New Roman"/>
          <w:sz w:val="28"/>
        </w:rPr>
        <w:t xml:space="preserve"> земельных участков для строительства индивидуальных жилых домов. Площадь</w:t>
      </w:r>
      <w:r w:rsidR="00B44909">
        <w:rPr>
          <w:rFonts w:ascii="Times New Roman" w:hAnsi="Times New Roman"/>
          <w:sz w:val="28"/>
        </w:rPr>
        <w:t xml:space="preserve"> земельных</w:t>
      </w:r>
      <w:r w:rsidRPr="003E4B41">
        <w:rPr>
          <w:rFonts w:ascii="Times New Roman" w:hAnsi="Times New Roman"/>
          <w:sz w:val="28"/>
        </w:rPr>
        <w:t xml:space="preserve"> участков для индивидуального </w:t>
      </w:r>
      <w:r w:rsidR="00E57A0A">
        <w:rPr>
          <w:rFonts w:ascii="Times New Roman" w:hAnsi="Times New Roman"/>
          <w:sz w:val="28"/>
        </w:rPr>
        <w:t>жилищного строительства</w:t>
      </w:r>
      <w:r w:rsidR="00B44909">
        <w:rPr>
          <w:rFonts w:ascii="Times New Roman" w:hAnsi="Times New Roman"/>
          <w:sz w:val="28"/>
        </w:rPr>
        <w:t xml:space="preserve"> </w:t>
      </w:r>
      <w:r w:rsidR="0094780B">
        <w:rPr>
          <w:rFonts w:ascii="Times New Roman" w:hAnsi="Times New Roman"/>
          <w:sz w:val="28"/>
        </w:rPr>
        <w:t xml:space="preserve">от 1100 </w:t>
      </w:r>
      <w:proofErr w:type="spellStart"/>
      <w:r w:rsidR="0094780B">
        <w:rPr>
          <w:rFonts w:ascii="Times New Roman" w:hAnsi="Times New Roman"/>
          <w:sz w:val="28"/>
        </w:rPr>
        <w:t>кв.м</w:t>
      </w:r>
      <w:proofErr w:type="spellEnd"/>
      <w:r w:rsidR="0094780B">
        <w:rPr>
          <w:rFonts w:ascii="Times New Roman" w:hAnsi="Times New Roman"/>
          <w:sz w:val="28"/>
        </w:rPr>
        <w:t>. до 2720</w:t>
      </w:r>
      <w:r w:rsidRPr="003E4B41">
        <w:rPr>
          <w:rFonts w:ascii="Times New Roman" w:hAnsi="Times New Roman"/>
          <w:sz w:val="28"/>
        </w:rPr>
        <w:t xml:space="preserve"> </w:t>
      </w:r>
      <w:proofErr w:type="spellStart"/>
      <w:r w:rsidRPr="003E4B41">
        <w:rPr>
          <w:rFonts w:ascii="Times New Roman" w:hAnsi="Times New Roman"/>
          <w:sz w:val="28"/>
        </w:rPr>
        <w:t>кв.м</w:t>
      </w:r>
      <w:proofErr w:type="spellEnd"/>
      <w:r w:rsidRPr="003E4B41">
        <w:rPr>
          <w:rFonts w:ascii="Times New Roman" w:hAnsi="Times New Roman"/>
          <w:sz w:val="28"/>
        </w:rPr>
        <w:t>.</w:t>
      </w:r>
    </w:p>
    <w:p w:rsidR="00E57A0A" w:rsidRPr="003E4B41" w:rsidRDefault="00E57A0A" w:rsidP="00867D71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 w:rsidR="00371FB3"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В </w:t>
      </w:r>
      <w:r w:rsidR="00371FB3">
        <w:rPr>
          <w:rFonts w:ascii="Times New Roman" w:hAnsi="Times New Roman"/>
          <w:sz w:val="28"/>
        </w:rPr>
        <w:t>восточной</w:t>
      </w:r>
      <w:r>
        <w:rPr>
          <w:rFonts w:ascii="Times New Roman" w:hAnsi="Times New Roman"/>
          <w:sz w:val="28"/>
        </w:rPr>
        <w:t xml:space="preserve"> части</w:t>
      </w:r>
      <w:r w:rsidR="00371FB3">
        <w:rPr>
          <w:rFonts w:ascii="Times New Roman" w:hAnsi="Times New Roman"/>
          <w:sz w:val="28"/>
        </w:rPr>
        <w:t xml:space="preserve"> контура 1, и в центральной части контура 2 </w:t>
      </w:r>
      <w:r>
        <w:rPr>
          <w:rFonts w:ascii="Times New Roman" w:hAnsi="Times New Roman"/>
          <w:sz w:val="28"/>
        </w:rPr>
        <w:t xml:space="preserve">территории планируется размещение сквера, детских </w:t>
      </w:r>
      <w:r w:rsidR="0068179A">
        <w:rPr>
          <w:rFonts w:ascii="Times New Roman" w:hAnsi="Times New Roman"/>
          <w:sz w:val="28"/>
        </w:rPr>
        <w:t xml:space="preserve">игровых </w:t>
      </w:r>
      <w:r>
        <w:rPr>
          <w:rFonts w:ascii="Times New Roman" w:hAnsi="Times New Roman"/>
          <w:sz w:val="28"/>
        </w:rPr>
        <w:t>площадок</w:t>
      </w:r>
      <w:r w:rsidR="0068179A">
        <w:rPr>
          <w:rFonts w:ascii="Times New Roman" w:hAnsi="Times New Roman"/>
          <w:sz w:val="28"/>
        </w:rPr>
        <w:t xml:space="preserve"> для детей разных возрастов</w:t>
      </w:r>
      <w:r w:rsidR="00371FB3">
        <w:rPr>
          <w:rFonts w:ascii="Times New Roman" w:hAnsi="Times New Roman"/>
          <w:sz w:val="28"/>
        </w:rPr>
        <w:t>.</w:t>
      </w:r>
    </w:p>
    <w:p w:rsidR="00867D71" w:rsidRPr="003E4B41" w:rsidRDefault="00867D71" w:rsidP="00867D71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 w:rsidR="0068179A">
        <w:rPr>
          <w:rFonts w:ascii="Times New Roman" w:hAnsi="Times New Roman"/>
          <w:sz w:val="28"/>
        </w:rPr>
        <w:t xml:space="preserve">На территории проектирования </w:t>
      </w:r>
      <w:r w:rsidR="00371FB3">
        <w:rPr>
          <w:rFonts w:ascii="Times New Roman" w:hAnsi="Times New Roman"/>
          <w:sz w:val="28"/>
        </w:rPr>
        <w:t xml:space="preserve">в первом контуре </w:t>
      </w:r>
      <w:r w:rsidR="0068179A">
        <w:rPr>
          <w:rFonts w:ascii="Times New Roman" w:hAnsi="Times New Roman"/>
          <w:sz w:val="28"/>
        </w:rPr>
        <w:t xml:space="preserve">планируется </w:t>
      </w:r>
      <w:r w:rsidR="00371FB3">
        <w:rPr>
          <w:rFonts w:ascii="Times New Roman" w:hAnsi="Times New Roman"/>
          <w:sz w:val="28"/>
        </w:rPr>
        <w:t>одна основная улица</w:t>
      </w:r>
      <w:r w:rsidR="0068179A">
        <w:rPr>
          <w:rFonts w:ascii="Times New Roman" w:hAnsi="Times New Roman"/>
          <w:sz w:val="28"/>
        </w:rPr>
        <w:t>,</w:t>
      </w:r>
      <w:r w:rsidR="00371FB3">
        <w:rPr>
          <w:rFonts w:ascii="Times New Roman" w:hAnsi="Times New Roman"/>
          <w:sz w:val="28"/>
        </w:rPr>
        <w:t xml:space="preserve"> во втором контуре</w:t>
      </w:r>
      <w:r w:rsidR="00582722">
        <w:rPr>
          <w:rFonts w:ascii="Times New Roman" w:hAnsi="Times New Roman"/>
          <w:sz w:val="28"/>
        </w:rPr>
        <w:t xml:space="preserve"> планируется две основные улицы.</w:t>
      </w:r>
      <w:r w:rsidR="00371FB3">
        <w:rPr>
          <w:rFonts w:ascii="Times New Roman" w:hAnsi="Times New Roman"/>
          <w:sz w:val="28"/>
        </w:rPr>
        <w:t xml:space="preserve"> В каждом контуре планируется организовать по одному </w:t>
      </w:r>
      <w:r w:rsidRPr="003E4B41">
        <w:rPr>
          <w:rFonts w:ascii="Times New Roman" w:hAnsi="Times New Roman"/>
          <w:sz w:val="28"/>
        </w:rPr>
        <w:t>выез</w:t>
      </w:r>
      <w:r w:rsidR="00371FB3">
        <w:rPr>
          <w:rFonts w:ascii="Times New Roman" w:hAnsi="Times New Roman"/>
          <w:sz w:val="28"/>
        </w:rPr>
        <w:t>ду</w:t>
      </w:r>
      <w:r w:rsidR="0068179A">
        <w:rPr>
          <w:rFonts w:ascii="Times New Roman" w:hAnsi="Times New Roman"/>
          <w:sz w:val="28"/>
        </w:rPr>
        <w:t xml:space="preserve"> на существующую автодорогу </w:t>
      </w:r>
      <w:r w:rsidR="00582722">
        <w:rPr>
          <w:rFonts w:ascii="Times New Roman" w:hAnsi="Times New Roman"/>
          <w:sz w:val="28"/>
        </w:rPr>
        <w:t>«Устюжна-Модно»</w:t>
      </w:r>
      <w:r w:rsidR="00371FB3">
        <w:rPr>
          <w:rFonts w:ascii="Times New Roman" w:hAnsi="Times New Roman"/>
          <w:sz w:val="28"/>
        </w:rPr>
        <w:t>. Проектом планировки предусмотрены второстепенные у</w:t>
      </w:r>
      <w:r w:rsidR="0068179A">
        <w:rPr>
          <w:rFonts w:ascii="Times New Roman" w:hAnsi="Times New Roman"/>
          <w:sz w:val="28"/>
        </w:rPr>
        <w:t>л</w:t>
      </w:r>
      <w:r w:rsidR="00371FB3">
        <w:rPr>
          <w:rFonts w:ascii="Times New Roman" w:hAnsi="Times New Roman"/>
          <w:sz w:val="28"/>
        </w:rPr>
        <w:t>ицы, соединяющие основные улицы.</w:t>
      </w:r>
      <w:r w:rsidR="0068179A">
        <w:rPr>
          <w:rFonts w:ascii="Times New Roman" w:hAnsi="Times New Roman"/>
          <w:sz w:val="28"/>
        </w:rPr>
        <w:t xml:space="preserve"> </w:t>
      </w:r>
      <w:r w:rsidR="00371FB3">
        <w:rPr>
          <w:rFonts w:ascii="Times New Roman" w:hAnsi="Times New Roman"/>
          <w:sz w:val="28"/>
        </w:rPr>
        <w:t xml:space="preserve">Второстепенные тупиковые улицы </w:t>
      </w:r>
      <w:r w:rsidR="00144272">
        <w:rPr>
          <w:rFonts w:ascii="Times New Roman" w:hAnsi="Times New Roman"/>
          <w:sz w:val="28"/>
        </w:rPr>
        <w:t>оснащены разворотными площадками для автотранспорта.</w:t>
      </w:r>
    </w:p>
    <w:p w:rsidR="00867D71" w:rsidRPr="003E4B41" w:rsidRDefault="00867D71" w:rsidP="00867D71">
      <w:pPr>
        <w:pStyle w:val="a3"/>
        <w:spacing w:after="0" w:line="360" w:lineRule="auto"/>
        <w:ind w:left="450"/>
        <w:jc w:val="both"/>
        <w:rPr>
          <w:rFonts w:ascii="Times New Roman" w:hAnsi="Times New Roman"/>
          <w:b/>
          <w:i/>
          <w:sz w:val="28"/>
          <w:u w:val="single"/>
        </w:rPr>
      </w:pPr>
      <w:r w:rsidRPr="003E4B41">
        <w:rPr>
          <w:rFonts w:ascii="Times New Roman" w:hAnsi="Times New Roman"/>
          <w:b/>
          <w:i/>
          <w:sz w:val="28"/>
          <w:u w:val="single"/>
        </w:rPr>
        <w:t>Функциональное зонирование</w:t>
      </w:r>
    </w:p>
    <w:p w:rsidR="00867D71" w:rsidRPr="003E4B41" w:rsidRDefault="00867D71" w:rsidP="00867D71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Pr="003E4B41">
        <w:rPr>
          <w:rFonts w:ascii="Times New Roman" w:hAnsi="Times New Roman"/>
          <w:sz w:val="28"/>
        </w:rPr>
        <w:t xml:space="preserve">На </w:t>
      </w:r>
      <w:r w:rsidRPr="00867D71">
        <w:rPr>
          <w:rFonts w:ascii="Times New Roman" w:hAnsi="Times New Roman"/>
          <w:sz w:val="28"/>
        </w:rPr>
        <w:t xml:space="preserve">участке проектирования </w:t>
      </w:r>
      <w:r>
        <w:rPr>
          <w:rFonts w:ascii="Times New Roman" w:hAnsi="Times New Roman"/>
          <w:sz w:val="28"/>
        </w:rPr>
        <w:t>выделены</w:t>
      </w:r>
      <w:r w:rsidRPr="003E4B41">
        <w:rPr>
          <w:rFonts w:ascii="Times New Roman" w:hAnsi="Times New Roman"/>
          <w:sz w:val="28"/>
        </w:rPr>
        <w:t xml:space="preserve"> следующие функциональные зоны:</w:t>
      </w:r>
    </w:p>
    <w:p w:rsidR="00867D71" w:rsidRDefault="00867D71" w:rsidP="00867D71">
      <w:pPr>
        <w:pStyle w:val="a3"/>
        <w:spacing w:after="0" w:line="360" w:lineRule="auto"/>
        <w:ind w:left="4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зона застройки индивидуальными жилыми домами;</w:t>
      </w:r>
    </w:p>
    <w:p w:rsidR="00F06E3E" w:rsidRDefault="00F06E3E" w:rsidP="00867D71">
      <w:pPr>
        <w:pStyle w:val="a3"/>
        <w:spacing w:after="0" w:line="360" w:lineRule="auto"/>
        <w:ind w:left="4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рекреационная зона</w:t>
      </w:r>
      <w:r w:rsidR="002C0DCA">
        <w:rPr>
          <w:rFonts w:ascii="Times New Roman" w:hAnsi="Times New Roman"/>
          <w:sz w:val="28"/>
        </w:rPr>
        <w:t>, в том числе зона зеленых насаждений общего пользования</w:t>
      </w:r>
      <w:r>
        <w:rPr>
          <w:rFonts w:ascii="Times New Roman" w:hAnsi="Times New Roman"/>
          <w:sz w:val="28"/>
        </w:rPr>
        <w:t>;</w:t>
      </w:r>
    </w:p>
    <w:p w:rsidR="00867D71" w:rsidRDefault="00867D71" w:rsidP="00867D71">
      <w:pPr>
        <w:pStyle w:val="a3"/>
        <w:spacing w:after="0" w:line="360" w:lineRule="auto"/>
        <w:ind w:left="4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зона объектов транспортной инфраструктуры;</w:t>
      </w:r>
    </w:p>
    <w:p w:rsidR="0097359D" w:rsidRDefault="0097359D" w:rsidP="00867D71">
      <w:pPr>
        <w:spacing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867D71" w:rsidRDefault="00867D71" w:rsidP="00867D71">
      <w:pPr>
        <w:spacing w:line="36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867D71">
        <w:rPr>
          <w:rFonts w:ascii="Times New Roman" w:hAnsi="Times New Roman"/>
          <w:b/>
          <w:sz w:val="28"/>
          <w:szCs w:val="28"/>
        </w:rPr>
        <w:t>1.2.</w:t>
      </w:r>
      <w:r>
        <w:rPr>
          <w:rFonts w:ascii="Times New Roman" w:hAnsi="Times New Roman"/>
          <w:b/>
          <w:sz w:val="28"/>
          <w:szCs w:val="28"/>
        </w:rPr>
        <w:t xml:space="preserve"> Социально-экономическое развитие</w:t>
      </w:r>
    </w:p>
    <w:p w:rsidR="00867D71" w:rsidRDefault="00D6179D" w:rsidP="00867D71">
      <w:pPr>
        <w:spacing w:line="360" w:lineRule="auto"/>
        <w:ind w:left="36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Мероприятия по развитию жилищного фонда</w:t>
      </w:r>
    </w:p>
    <w:p w:rsidR="00D6179D" w:rsidRDefault="00D6179D" w:rsidP="00D6179D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новое жи</w:t>
      </w:r>
      <w:r w:rsidR="001E57F8">
        <w:rPr>
          <w:rFonts w:ascii="Times New Roman" w:hAnsi="Times New Roman"/>
          <w:sz w:val="28"/>
          <w:szCs w:val="28"/>
        </w:rPr>
        <w:t xml:space="preserve">лищное строительство в объеме </w:t>
      </w:r>
      <w:r w:rsidR="00F50C6D">
        <w:rPr>
          <w:rFonts w:ascii="Times New Roman" w:hAnsi="Times New Roman"/>
          <w:sz w:val="28"/>
          <w:szCs w:val="28"/>
        </w:rPr>
        <w:t>5940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 (индивидуальные жилые дома);</w:t>
      </w:r>
    </w:p>
    <w:p w:rsidR="00D6179D" w:rsidRDefault="00D6179D" w:rsidP="00D6179D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средняя жилищная обеспеченность 30 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 на человека.</w:t>
      </w:r>
    </w:p>
    <w:p w:rsidR="002C0DCA" w:rsidRDefault="002C0DCA" w:rsidP="002C0DCA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D6179D" w:rsidRDefault="00C700BF" w:rsidP="00C700BF">
      <w:pPr>
        <w:pStyle w:val="a3"/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Развитие транспортной инфраструктуры</w:t>
      </w:r>
    </w:p>
    <w:p w:rsidR="00C700BF" w:rsidRDefault="00C700BF" w:rsidP="00C700BF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Pr="00C700BF">
        <w:rPr>
          <w:rFonts w:ascii="Times New Roman" w:hAnsi="Times New Roman"/>
          <w:sz w:val="28"/>
        </w:rPr>
        <w:t>Планировочная сетка проездов вып</w:t>
      </w:r>
      <w:r w:rsidR="00D46FD2">
        <w:rPr>
          <w:rFonts w:ascii="Times New Roman" w:hAnsi="Times New Roman"/>
          <w:sz w:val="28"/>
        </w:rPr>
        <w:t>олнена с учетом примыкания улиц</w:t>
      </w:r>
      <w:r w:rsidRPr="00C700BF">
        <w:rPr>
          <w:rFonts w:ascii="Times New Roman" w:hAnsi="Times New Roman"/>
          <w:sz w:val="28"/>
        </w:rPr>
        <w:t xml:space="preserve"> к существующей автодороге </w:t>
      </w:r>
      <w:r w:rsidR="002C0DCA">
        <w:rPr>
          <w:rFonts w:ascii="Times New Roman" w:hAnsi="Times New Roman"/>
          <w:sz w:val="28"/>
        </w:rPr>
        <w:t>«</w:t>
      </w:r>
      <w:r w:rsidR="00D46FD2">
        <w:rPr>
          <w:rFonts w:ascii="Times New Roman" w:hAnsi="Times New Roman"/>
          <w:sz w:val="28"/>
        </w:rPr>
        <w:t>Устюжна-Модно</w:t>
      </w:r>
      <w:r w:rsidR="002C0DCA">
        <w:rPr>
          <w:rFonts w:ascii="Times New Roman" w:hAnsi="Times New Roman"/>
          <w:sz w:val="28"/>
        </w:rPr>
        <w:t>».</w:t>
      </w:r>
    </w:p>
    <w:p w:rsidR="00D151C8" w:rsidRDefault="005B0686" w:rsidP="00C700BF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 w:rsidR="00C700BF">
        <w:rPr>
          <w:rFonts w:ascii="Times New Roman" w:hAnsi="Times New Roman"/>
          <w:sz w:val="28"/>
        </w:rPr>
        <w:t>Улично-дорожная сеть состоит из</w:t>
      </w:r>
      <w:r w:rsidR="00D151C8">
        <w:rPr>
          <w:rFonts w:ascii="Times New Roman" w:hAnsi="Times New Roman"/>
          <w:sz w:val="28"/>
        </w:rPr>
        <w:t>:</w:t>
      </w:r>
    </w:p>
    <w:p w:rsidR="00D151C8" w:rsidRDefault="00C700BF" w:rsidP="00C700BF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D151C8">
        <w:rPr>
          <w:rFonts w:ascii="Times New Roman" w:hAnsi="Times New Roman"/>
          <w:sz w:val="28"/>
        </w:rPr>
        <w:t xml:space="preserve">- </w:t>
      </w:r>
      <w:r w:rsidR="00D46FD2">
        <w:rPr>
          <w:rFonts w:ascii="Times New Roman" w:hAnsi="Times New Roman"/>
          <w:sz w:val="28"/>
        </w:rPr>
        <w:t xml:space="preserve">основных </w:t>
      </w:r>
      <w:r w:rsidR="002C0DCA">
        <w:rPr>
          <w:rFonts w:ascii="Times New Roman" w:hAnsi="Times New Roman"/>
          <w:sz w:val="28"/>
        </w:rPr>
        <w:t>жилых улиц</w:t>
      </w:r>
      <w:r>
        <w:rPr>
          <w:rFonts w:ascii="Times New Roman" w:hAnsi="Times New Roman"/>
          <w:sz w:val="28"/>
        </w:rPr>
        <w:t xml:space="preserve"> </w:t>
      </w:r>
      <w:r w:rsidR="00D151C8">
        <w:rPr>
          <w:rFonts w:ascii="Times New Roman" w:hAnsi="Times New Roman"/>
          <w:sz w:val="28"/>
        </w:rPr>
        <w:t xml:space="preserve">(протяженность </w:t>
      </w:r>
      <w:r w:rsidR="00D46FD2">
        <w:rPr>
          <w:rFonts w:ascii="Times New Roman" w:hAnsi="Times New Roman"/>
          <w:sz w:val="28"/>
        </w:rPr>
        <w:t>0,81</w:t>
      </w:r>
      <w:r>
        <w:rPr>
          <w:rFonts w:ascii="Times New Roman" w:hAnsi="Times New Roman"/>
          <w:sz w:val="28"/>
        </w:rPr>
        <w:t xml:space="preserve"> км, ширина в красных лин</w:t>
      </w:r>
      <w:r w:rsidR="002C0DCA">
        <w:rPr>
          <w:rFonts w:ascii="Times New Roman" w:hAnsi="Times New Roman"/>
          <w:sz w:val="28"/>
        </w:rPr>
        <w:t>иях 15</w:t>
      </w:r>
      <w:r>
        <w:rPr>
          <w:rFonts w:ascii="Times New Roman" w:hAnsi="Times New Roman"/>
          <w:sz w:val="28"/>
        </w:rPr>
        <w:t xml:space="preserve"> м, ширина проезжей части 7 м</w:t>
      </w:r>
      <w:r w:rsidR="005B0686">
        <w:rPr>
          <w:rFonts w:ascii="Times New Roman" w:hAnsi="Times New Roman"/>
          <w:sz w:val="28"/>
        </w:rPr>
        <w:t xml:space="preserve">, </w:t>
      </w:r>
      <w:r w:rsidR="00D151C8">
        <w:rPr>
          <w:rFonts w:ascii="Times New Roman" w:hAnsi="Times New Roman"/>
          <w:sz w:val="28"/>
        </w:rPr>
        <w:t xml:space="preserve">ширина </w:t>
      </w:r>
      <w:r w:rsidR="005B0686">
        <w:rPr>
          <w:rFonts w:ascii="Times New Roman" w:hAnsi="Times New Roman"/>
          <w:sz w:val="28"/>
        </w:rPr>
        <w:t>тротуар</w:t>
      </w:r>
      <w:r w:rsidR="00D151C8">
        <w:rPr>
          <w:rFonts w:ascii="Times New Roman" w:hAnsi="Times New Roman"/>
          <w:sz w:val="28"/>
        </w:rPr>
        <w:t>ов</w:t>
      </w:r>
      <w:r w:rsidR="005B0686">
        <w:rPr>
          <w:rFonts w:ascii="Times New Roman" w:hAnsi="Times New Roman"/>
          <w:sz w:val="28"/>
        </w:rPr>
        <w:t xml:space="preserve"> 1,5 м</w:t>
      </w:r>
      <w:r w:rsidR="00D151C8">
        <w:rPr>
          <w:rFonts w:ascii="Times New Roman" w:hAnsi="Times New Roman"/>
          <w:sz w:val="28"/>
        </w:rPr>
        <w:t>);</w:t>
      </w:r>
    </w:p>
    <w:p w:rsidR="00C700BF" w:rsidRDefault="00D151C8" w:rsidP="00C700BF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D46FD2">
        <w:rPr>
          <w:rFonts w:ascii="Times New Roman" w:hAnsi="Times New Roman"/>
          <w:sz w:val="28"/>
        </w:rPr>
        <w:t>второстепенных улиц (протяженность 0,72</w:t>
      </w:r>
      <w:r w:rsidR="00C700BF">
        <w:rPr>
          <w:rFonts w:ascii="Times New Roman" w:hAnsi="Times New Roman"/>
          <w:sz w:val="28"/>
        </w:rPr>
        <w:t xml:space="preserve"> км, ширина в красных линиях </w:t>
      </w:r>
      <w:r w:rsidR="002C0DCA">
        <w:rPr>
          <w:rFonts w:ascii="Times New Roman" w:hAnsi="Times New Roman"/>
          <w:sz w:val="28"/>
        </w:rPr>
        <w:t>10 м, ширина проезжей части 3 м.</w:t>
      </w:r>
      <w:r>
        <w:rPr>
          <w:rFonts w:ascii="Times New Roman" w:hAnsi="Times New Roman"/>
          <w:sz w:val="28"/>
        </w:rPr>
        <w:t>, ширина тротуара 1,5 м.);</w:t>
      </w:r>
    </w:p>
    <w:p w:rsidR="00C700BF" w:rsidRDefault="00C700BF" w:rsidP="00C700B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75A4E">
        <w:rPr>
          <w:rFonts w:ascii="Times New Roman" w:hAnsi="Times New Roman"/>
          <w:sz w:val="28"/>
        </w:rPr>
        <w:t xml:space="preserve">Площадь улично-дорожной сети в пределах участка </w:t>
      </w:r>
      <w:r w:rsidR="00D151C8">
        <w:rPr>
          <w:rFonts w:ascii="Times New Roman" w:hAnsi="Times New Roman"/>
          <w:sz w:val="28"/>
        </w:rPr>
        <w:t xml:space="preserve">проектирования составляет </w:t>
      </w:r>
      <w:r w:rsidR="00D46FD2" w:rsidRPr="00165321">
        <w:rPr>
          <w:rFonts w:ascii="Times New Roman" w:hAnsi="Times New Roman"/>
          <w:sz w:val="28"/>
        </w:rPr>
        <w:t>1,9422 га.</w:t>
      </w:r>
    </w:p>
    <w:p w:rsidR="00E70549" w:rsidRDefault="00E70549" w:rsidP="00C700B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70549" w:rsidRDefault="00E70549" w:rsidP="00E70549">
      <w:pPr>
        <w:pStyle w:val="a3"/>
        <w:numPr>
          <w:ilvl w:val="1"/>
          <w:numId w:val="10"/>
        </w:numPr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Развитие инженерной инфраструктуры</w:t>
      </w:r>
    </w:p>
    <w:p w:rsidR="00E70549" w:rsidRDefault="00E70549" w:rsidP="00E70549">
      <w:pPr>
        <w:spacing w:after="0" w:line="360" w:lineRule="auto"/>
        <w:jc w:val="both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Водоснабжение</w:t>
      </w:r>
    </w:p>
    <w:p w:rsidR="0097359D" w:rsidRPr="00D151C8" w:rsidRDefault="00C20359" w:rsidP="00E70549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Строительство сетей водопровода на данном этапе не планируется. Предусматривается автономное водоснабжение от индивидуальных колодцев и скважин.</w:t>
      </w:r>
    </w:p>
    <w:p w:rsidR="00C20359" w:rsidRDefault="00C20359" w:rsidP="00E70549">
      <w:pPr>
        <w:spacing w:after="0" w:line="360" w:lineRule="auto"/>
        <w:jc w:val="both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Водоотведение</w:t>
      </w:r>
    </w:p>
    <w:p w:rsidR="00C20359" w:rsidRDefault="00C20359" w:rsidP="006B7AF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Строительство сетей канализации на данном этапе не планируется.</w:t>
      </w:r>
      <w:r w:rsidR="00B9294E">
        <w:rPr>
          <w:rFonts w:ascii="Times New Roman" w:hAnsi="Times New Roman"/>
          <w:sz w:val="28"/>
        </w:rPr>
        <w:t xml:space="preserve"> </w:t>
      </w:r>
      <w:r w:rsidR="00B9294E" w:rsidRPr="003842E1">
        <w:rPr>
          <w:rFonts w:ascii="Times New Roman" w:hAnsi="Times New Roman"/>
          <w:sz w:val="28"/>
        </w:rPr>
        <w:t>Сбор бытовых стоков предусмотрен в герметичные емкости</w:t>
      </w:r>
      <w:r w:rsidR="00B9294E">
        <w:rPr>
          <w:rFonts w:ascii="Times New Roman" w:hAnsi="Times New Roman"/>
          <w:sz w:val="28"/>
        </w:rPr>
        <w:t xml:space="preserve"> (септик замкнутой системы биологической очистки)</w:t>
      </w:r>
      <w:r w:rsidR="00B9294E" w:rsidRPr="003842E1">
        <w:rPr>
          <w:rFonts w:ascii="Times New Roman" w:hAnsi="Times New Roman"/>
          <w:sz w:val="28"/>
        </w:rPr>
        <w:t xml:space="preserve"> с последующим их вы</w:t>
      </w:r>
      <w:r w:rsidR="00B9294E">
        <w:rPr>
          <w:rFonts w:ascii="Times New Roman" w:hAnsi="Times New Roman"/>
          <w:sz w:val="28"/>
        </w:rPr>
        <w:t xml:space="preserve">возом на очистные сооружения </w:t>
      </w:r>
      <w:proofErr w:type="spellStart"/>
      <w:r w:rsidR="00D46FD2">
        <w:rPr>
          <w:rFonts w:ascii="Times New Roman" w:hAnsi="Times New Roman"/>
          <w:sz w:val="28"/>
        </w:rPr>
        <w:t>Желябовского</w:t>
      </w:r>
      <w:proofErr w:type="spellEnd"/>
      <w:r w:rsidR="00D151C8">
        <w:rPr>
          <w:rFonts w:ascii="Times New Roman" w:hAnsi="Times New Roman"/>
          <w:sz w:val="28"/>
        </w:rPr>
        <w:t xml:space="preserve"> сельского поселения</w:t>
      </w:r>
      <w:r w:rsidR="006B7AFF">
        <w:rPr>
          <w:rFonts w:ascii="Times New Roman" w:hAnsi="Times New Roman"/>
          <w:sz w:val="28"/>
        </w:rPr>
        <w:t>.</w:t>
      </w:r>
    </w:p>
    <w:p w:rsidR="006B7AFF" w:rsidRDefault="006B7AFF" w:rsidP="00E70549">
      <w:pPr>
        <w:spacing w:after="0" w:line="360" w:lineRule="auto"/>
        <w:jc w:val="both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Теплоснабжение</w:t>
      </w:r>
    </w:p>
    <w:p w:rsidR="006B7AFF" w:rsidRDefault="006B7AFF" w:rsidP="006B7AF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 xml:space="preserve">Проектом предусматривается </w:t>
      </w:r>
      <w:r>
        <w:rPr>
          <w:rFonts w:ascii="Times New Roman" w:hAnsi="Times New Roman"/>
          <w:sz w:val="28"/>
        </w:rPr>
        <w:t>а</w:t>
      </w:r>
      <w:r w:rsidRPr="003842E1">
        <w:rPr>
          <w:rFonts w:ascii="Times New Roman" w:hAnsi="Times New Roman"/>
          <w:sz w:val="28"/>
        </w:rPr>
        <w:t xml:space="preserve">втономное электрическое теплоснабжение </w:t>
      </w:r>
      <w:r>
        <w:rPr>
          <w:rFonts w:ascii="Times New Roman" w:hAnsi="Times New Roman"/>
          <w:sz w:val="28"/>
        </w:rPr>
        <w:t>(</w:t>
      </w:r>
      <w:r w:rsidRPr="003842E1">
        <w:rPr>
          <w:rFonts w:ascii="Times New Roman" w:hAnsi="Times New Roman"/>
          <w:sz w:val="28"/>
        </w:rPr>
        <w:t>отопление</w:t>
      </w:r>
      <w:r>
        <w:rPr>
          <w:rFonts w:ascii="Times New Roman" w:hAnsi="Times New Roman"/>
          <w:sz w:val="28"/>
        </w:rPr>
        <w:t>)</w:t>
      </w:r>
      <w:r w:rsidRPr="003842E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или использование печного отопления </w:t>
      </w:r>
      <w:r w:rsidRPr="003842E1">
        <w:rPr>
          <w:rFonts w:ascii="Times New Roman" w:hAnsi="Times New Roman"/>
          <w:sz w:val="28"/>
        </w:rPr>
        <w:t>запроектированной</w:t>
      </w:r>
      <w:r>
        <w:rPr>
          <w:rFonts w:ascii="Times New Roman" w:hAnsi="Times New Roman"/>
          <w:sz w:val="28"/>
        </w:rPr>
        <w:t xml:space="preserve"> жилой застройки</w:t>
      </w:r>
      <w:r w:rsidRPr="003842E1">
        <w:rPr>
          <w:rFonts w:ascii="Times New Roman" w:hAnsi="Times New Roman"/>
          <w:sz w:val="28"/>
        </w:rPr>
        <w:t xml:space="preserve">. </w:t>
      </w:r>
    </w:p>
    <w:p w:rsidR="006B7AFF" w:rsidRDefault="006B7AFF" w:rsidP="006B7AFF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Подключение к сетям теплоснабжения в данный момент не планируется в связи с их отсутствием.</w:t>
      </w:r>
    </w:p>
    <w:p w:rsidR="006B7AFF" w:rsidRDefault="006B7AFF" w:rsidP="006B7AFF">
      <w:pPr>
        <w:spacing w:after="0" w:line="360" w:lineRule="auto"/>
        <w:jc w:val="both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Газоснабжение</w:t>
      </w:r>
    </w:p>
    <w:p w:rsidR="008F1CDA" w:rsidRPr="00A54504" w:rsidRDefault="006B7AFF" w:rsidP="006B7AFF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В данный момент на территории проектирования отсутствуют сети газораспределения, в связи</w:t>
      </w:r>
      <w:r w:rsidR="00D151C8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 чем подключение к сетям газораспределения </w:t>
      </w:r>
      <w:r w:rsidR="00A54504">
        <w:rPr>
          <w:rFonts w:ascii="Times New Roman" w:hAnsi="Times New Roman"/>
          <w:sz w:val="28"/>
        </w:rPr>
        <w:t>в данный момент не планируется.</w:t>
      </w:r>
    </w:p>
    <w:p w:rsidR="006B7AFF" w:rsidRDefault="006B7AFF" w:rsidP="006B7AFF">
      <w:pPr>
        <w:spacing w:after="0" w:line="360" w:lineRule="auto"/>
        <w:jc w:val="both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Электроснабжение</w:t>
      </w:r>
    </w:p>
    <w:p w:rsidR="007E1247" w:rsidRDefault="007E1247" w:rsidP="006B7AFF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строительство линии электропередач от КТП 10/0,4 </w:t>
      </w:r>
      <w:proofErr w:type="spellStart"/>
      <w:r>
        <w:rPr>
          <w:rFonts w:ascii="Times New Roman" w:hAnsi="Times New Roman"/>
          <w:sz w:val="28"/>
        </w:rPr>
        <w:t>кВ</w:t>
      </w:r>
      <w:proofErr w:type="spellEnd"/>
      <w:r>
        <w:rPr>
          <w:rFonts w:ascii="Times New Roman" w:hAnsi="Times New Roman"/>
          <w:sz w:val="28"/>
        </w:rPr>
        <w:t xml:space="preserve"> до объектов электроснабжения (индивидуальных жилых домов</w:t>
      </w:r>
      <w:r w:rsidR="00D151C8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:rsidR="00D35368" w:rsidRDefault="00D35368" w:rsidP="006B7AFF">
      <w:pPr>
        <w:spacing w:after="0" w:line="360" w:lineRule="auto"/>
        <w:jc w:val="both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Связь</w:t>
      </w:r>
    </w:p>
    <w:p w:rsidR="00A54504" w:rsidRPr="00A54504" w:rsidRDefault="00D35368" w:rsidP="00A54504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 w:rsidR="00A54504">
        <w:rPr>
          <w:rFonts w:ascii="Times New Roman" w:hAnsi="Times New Roman"/>
          <w:sz w:val="28"/>
        </w:rPr>
        <w:t xml:space="preserve">        В данный момент на территории проектирования отсутствуют сети </w:t>
      </w:r>
      <w:r w:rsidR="00A54504">
        <w:rPr>
          <w:rFonts w:ascii="Times New Roman" w:hAnsi="Times New Roman"/>
          <w:sz w:val="28"/>
        </w:rPr>
        <w:t>связи</w:t>
      </w:r>
      <w:r w:rsidR="00A54504">
        <w:rPr>
          <w:rFonts w:ascii="Times New Roman" w:hAnsi="Times New Roman"/>
          <w:sz w:val="28"/>
        </w:rPr>
        <w:t xml:space="preserve">, в связи, с чем подключение к сетям </w:t>
      </w:r>
      <w:r w:rsidR="00A54504">
        <w:rPr>
          <w:rFonts w:ascii="Times New Roman" w:hAnsi="Times New Roman"/>
          <w:sz w:val="28"/>
        </w:rPr>
        <w:t>связи</w:t>
      </w:r>
      <w:r w:rsidR="00A54504">
        <w:rPr>
          <w:rFonts w:ascii="Times New Roman" w:hAnsi="Times New Roman"/>
          <w:sz w:val="28"/>
        </w:rPr>
        <w:t xml:space="preserve"> в данный момент не планируется.</w:t>
      </w:r>
    </w:p>
    <w:p w:rsidR="0097359D" w:rsidRDefault="0097359D" w:rsidP="006B7AFF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</w:p>
    <w:p w:rsidR="00E83C2C" w:rsidRPr="00E83C2C" w:rsidRDefault="00E83C2C" w:rsidP="006B7AFF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1.5</w:t>
      </w:r>
      <w:r w:rsidR="0097359D"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b/>
          <w:sz w:val="28"/>
        </w:rPr>
        <w:t xml:space="preserve"> Инженерная подготовка и вертикальная планировка территории</w:t>
      </w:r>
    </w:p>
    <w:p w:rsidR="00E83C2C" w:rsidRDefault="00E83C2C" w:rsidP="00E83C2C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очистка участка проектирования от кустов и прочей растительности;</w:t>
      </w:r>
    </w:p>
    <w:p w:rsidR="00E83C2C" w:rsidRDefault="00E83C2C" w:rsidP="00E83C2C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организация </w:t>
      </w:r>
      <w:r w:rsidR="00D151C8">
        <w:rPr>
          <w:rFonts w:ascii="Times New Roman" w:hAnsi="Times New Roman"/>
          <w:sz w:val="28"/>
        </w:rPr>
        <w:t>рельефа;</w:t>
      </w:r>
    </w:p>
    <w:p w:rsidR="00E83C2C" w:rsidRPr="00F669B7" w:rsidRDefault="00E83C2C" w:rsidP="00E83C2C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перенос проекта в натуру.</w:t>
      </w:r>
    </w:p>
    <w:p w:rsidR="00E83C2C" w:rsidRDefault="00E83C2C" w:rsidP="00E83C2C">
      <w:pPr>
        <w:spacing w:after="0"/>
        <w:jc w:val="both"/>
        <w:rPr>
          <w:rFonts w:ascii="Times New Roman" w:hAnsi="Times New Roman"/>
          <w:b/>
          <w:sz w:val="28"/>
        </w:rPr>
      </w:pPr>
    </w:p>
    <w:p w:rsidR="00CE7263" w:rsidRDefault="00CE7263" w:rsidP="00870C6B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1.6 Охрана окружающей среды и санитарная очистка территории</w:t>
      </w:r>
    </w:p>
    <w:p w:rsidR="00CE7263" w:rsidRPr="00CE7263" w:rsidRDefault="00CE7263" w:rsidP="00870C6B">
      <w:pPr>
        <w:spacing w:after="0" w:line="360" w:lineRule="auto"/>
        <w:jc w:val="both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Мероприятия по охране атмосферного воздуха</w:t>
      </w:r>
    </w:p>
    <w:p w:rsidR="00CE7263" w:rsidRDefault="00CE7263" w:rsidP="00870C6B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Обеспечение контроля со стороны соответствующих административных органов за соблюдением всех природоохранных нормативов;</w:t>
      </w:r>
    </w:p>
    <w:p w:rsidR="00CE7263" w:rsidRDefault="00CE7263" w:rsidP="00870C6B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Ограничение движения автомобильного транспорта в жилых зонах;</w:t>
      </w:r>
    </w:p>
    <w:p w:rsidR="00CE7263" w:rsidRDefault="00CE7263" w:rsidP="00870C6B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Развитие и благоустройство системы озеленения территорий.</w:t>
      </w:r>
    </w:p>
    <w:p w:rsidR="00CE7263" w:rsidRDefault="00CE7263" w:rsidP="00870C6B">
      <w:pPr>
        <w:spacing w:after="0" w:line="360" w:lineRule="auto"/>
        <w:jc w:val="both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Мероприятия по охране почвенного покрова и санитарной очистке территории</w:t>
      </w:r>
    </w:p>
    <w:p w:rsidR="00CE7263" w:rsidRDefault="00CE7263" w:rsidP="00A71B38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Оборудование площадок для сбора мусора;</w:t>
      </w:r>
    </w:p>
    <w:p w:rsidR="00CE7263" w:rsidRDefault="00CE7263" w:rsidP="00A71B38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Организация своевременного вывоза </w:t>
      </w:r>
      <w:r w:rsidR="00870C6B">
        <w:rPr>
          <w:rFonts w:ascii="Times New Roman" w:hAnsi="Times New Roman"/>
          <w:sz w:val="28"/>
        </w:rPr>
        <w:t>мусора</w:t>
      </w:r>
      <w:r w:rsidR="008F1CDA">
        <w:rPr>
          <w:rFonts w:ascii="Times New Roman" w:hAnsi="Times New Roman"/>
          <w:sz w:val="28"/>
        </w:rPr>
        <w:t>.</w:t>
      </w:r>
    </w:p>
    <w:p w:rsidR="00D151C8" w:rsidRDefault="00D151C8" w:rsidP="00A71B38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</w:p>
    <w:p w:rsidR="00870C6B" w:rsidRPr="00870C6B" w:rsidRDefault="00870C6B" w:rsidP="00A71B38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  <w:r w:rsidRPr="00870C6B">
        <w:rPr>
          <w:rFonts w:ascii="Times New Roman" w:hAnsi="Times New Roman"/>
          <w:b/>
          <w:sz w:val="28"/>
        </w:rPr>
        <w:t xml:space="preserve">1.7. </w:t>
      </w:r>
      <w:r>
        <w:rPr>
          <w:rFonts w:ascii="Times New Roman" w:hAnsi="Times New Roman"/>
          <w:b/>
          <w:sz w:val="28"/>
        </w:rPr>
        <w:t>Мероприятия по защите территории от чрезвычайных ситуаций природного и техногенного и биолого-социального характера, мероприятия по гражданской обороне и обеспечению пожарной безопасности</w:t>
      </w:r>
    </w:p>
    <w:p w:rsidR="00870C6B" w:rsidRDefault="00870C6B" w:rsidP="00A71B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</w:t>
      </w:r>
      <w:r w:rsidRPr="001915AE">
        <w:rPr>
          <w:rFonts w:ascii="Times New Roman" w:hAnsi="Times New Roman"/>
          <w:sz w:val="28"/>
        </w:rPr>
        <w:t xml:space="preserve">одготовка к заблаговременному оповещению населения о возникновении и развитии ЧС. Информирование населения о необходимых действиях во время ЧС. </w:t>
      </w:r>
    </w:p>
    <w:p w:rsidR="00870C6B" w:rsidRDefault="00870C6B" w:rsidP="00A71B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П</w:t>
      </w:r>
      <w:r w:rsidRPr="001915AE">
        <w:rPr>
          <w:rFonts w:ascii="Times New Roman" w:hAnsi="Times New Roman"/>
          <w:sz w:val="28"/>
        </w:rPr>
        <w:t xml:space="preserve">роводить вдоль </w:t>
      </w:r>
      <w:r>
        <w:rPr>
          <w:rFonts w:ascii="Times New Roman" w:hAnsi="Times New Roman"/>
          <w:sz w:val="28"/>
        </w:rPr>
        <w:t xml:space="preserve">проездов </w:t>
      </w:r>
      <w:r w:rsidRPr="001915AE">
        <w:rPr>
          <w:rFonts w:ascii="Times New Roman" w:hAnsi="Times New Roman"/>
          <w:sz w:val="28"/>
        </w:rPr>
        <w:t xml:space="preserve">в жилой застройке регулярную обрезку деревьев и рубку сухостоя. Не устанавливать рекламные щиты в опасной близости от дорожного полотна. </w:t>
      </w:r>
    </w:p>
    <w:p w:rsidR="00870C6B" w:rsidRDefault="00870C6B" w:rsidP="00A71B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Защита</w:t>
      </w:r>
      <w:r w:rsidRPr="001915AE">
        <w:rPr>
          <w:rFonts w:ascii="Times New Roman" w:hAnsi="Times New Roman"/>
          <w:sz w:val="28"/>
        </w:rPr>
        <w:t xml:space="preserve"> систем жизнеобеспечения: осуществление </w:t>
      </w:r>
      <w:proofErr w:type="spellStart"/>
      <w:r w:rsidRPr="001915AE">
        <w:rPr>
          <w:rFonts w:ascii="Times New Roman" w:hAnsi="Times New Roman"/>
          <w:sz w:val="28"/>
        </w:rPr>
        <w:t>планово</w:t>
      </w:r>
      <w:proofErr w:type="spellEnd"/>
      <w:r w:rsidRPr="001915AE">
        <w:rPr>
          <w:rFonts w:ascii="Times New Roman" w:hAnsi="Times New Roman"/>
          <w:sz w:val="28"/>
        </w:rPr>
        <w:t xml:space="preserve"> – предупредительного ремонта линий электропередач, а также контроль состояния жизнеобеспечив</w:t>
      </w:r>
      <w:r>
        <w:rPr>
          <w:rFonts w:ascii="Times New Roman" w:hAnsi="Times New Roman"/>
          <w:sz w:val="28"/>
        </w:rPr>
        <w:t>ающих объектов энергоснабжения.</w:t>
      </w:r>
    </w:p>
    <w:p w:rsidR="00870C6B" w:rsidRDefault="00870C6B" w:rsidP="00A71B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</w:t>
      </w:r>
      <w:r w:rsidRPr="001915AE">
        <w:rPr>
          <w:rFonts w:ascii="Times New Roman" w:hAnsi="Times New Roman"/>
          <w:sz w:val="28"/>
        </w:rPr>
        <w:t>нформирование населения о потенциальных природных и техногенных угрозах на территории проживания</w:t>
      </w:r>
      <w:r>
        <w:rPr>
          <w:rFonts w:ascii="Times New Roman" w:hAnsi="Times New Roman"/>
          <w:sz w:val="28"/>
        </w:rPr>
        <w:t>;</w:t>
      </w:r>
      <w:r w:rsidRPr="001915AE">
        <w:rPr>
          <w:rFonts w:ascii="Times New Roman" w:hAnsi="Times New Roman"/>
          <w:sz w:val="28"/>
        </w:rPr>
        <w:t xml:space="preserve"> </w:t>
      </w:r>
    </w:p>
    <w:p w:rsidR="00870C6B" w:rsidRDefault="00870C6B" w:rsidP="00A71B3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</w:t>
      </w:r>
      <w:r w:rsidRPr="001915AE">
        <w:rPr>
          <w:rFonts w:ascii="Times New Roman" w:hAnsi="Times New Roman"/>
          <w:sz w:val="28"/>
        </w:rPr>
        <w:t>ониторинг и прогнозирование чрезвычайных ситуаций</w:t>
      </w:r>
      <w:r>
        <w:rPr>
          <w:rFonts w:ascii="Times New Roman" w:hAnsi="Times New Roman"/>
          <w:sz w:val="28"/>
        </w:rPr>
        <w:t>;</w:t>
      </w:r>
      <w:r w:rsidRPr="001915AE">
        <w:rPr>
          <w:rFonts w:ascii="Times New Roman" w:hAnsi="Times New Roman"/>
          <w:sz w:val="28"/>
        </w:rPr>
        <w:t xml:space="preserve"> </w:t>
      </w:r>
    </w:p>
    <w:p w:rsidR="00870C6B" w:rsidRDefault="00870C6B" w:rsidP="00870C6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</w:t>
      </w:r>
      <w:r w:rsidRPr="001915AE">
        <w:rPr>
          <w:rFonts w:ascii="Times New Roman" w:hAnsi="Times New Roman"/>
          <w:sz w:val="28"/>
        </w:rPr>
        <w:t>истематическое наблюдение за состоянием защищаемых территорий, объектов, за работой сооружений инженерной защиты</w:t>
      </w:r>
      <w:r>
        <w:rPr>
          <w:rFonts w:ascii="Times New Roman" w:hAnsi="Times New Roman"/>
          <w:sz w:val="28"/>
        </w:rPr>
        <w:t>,</w:t>
      </w:r>
      <w:r w:rsidRPr="001915AE">
        <w:rPr>
          <w:rFonts w:ascii="Times New Roman" w:hAnsi="Times New Roman"/>
          <w:sz w:val="28"/>
        </w:rPr>
        <w:t xml:space="preserve"> периодический анализ всех факторов риска возникновения чрезвычайных ситуаций с последующим уточнением состава необходимых па</w:t>
      </w:r>
      <w:r>
        <w:rPr>
          <w:rFonts w:ascii="Times New Roman" w:hAnsi="Times New Roman"/>
          <w:sz w:val="28"/>
        </w:rPr>
        <w:t>ссивных и активных мероприятий.</w:t>
      </w:r>
    </w:p>
    <w:p w:rsidR="00870C6B" w:rsidRDefault="00870C6B" w:rsidP="00870C6B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Обеспечение пожарной безопасности участка проектирования</w:t>
      </w:r>
    </w:p>
    <w:p w:rsidR="0029567C" w:rsidRDefault="0029567C" w:rsidP="0029567C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размещение </w:t>
      </w:r>
      <w:r w:rsidR="00D151C8">
        <w:rPr>
          <w:rFonts w:ascii="Times New Roman" w:hAnsi="Times New Roman"/>
          <w:sz w:val="28"/>
        </w:rPr>
        <w:t>четырех противопожарных резервуаров</w:t>
      </w:r>
      <w:r>
        <w:rPr>
          <w:rFonts w:ascii="Times New Roman" w:hAnsi="Times New Roman"/>
          <w:sz w:val="28"/>
        </w:rPr>
        <w:t>, с целью обеспечения водой для пожаротушения</w:t>
      </w:r>
      <w:r w:rsidR="00D151C8">
        <w:rPr>
          <w:rFonts w:ascii="Times New Roman" w:hAnsi="Times New Roman"/>
          <w:sz w:val="28"/>
        </w:rPr>
        <w:t>;</w:t>
      </w:r>
    </w:p>
    <w:p w:rsidR="0029567C" w:rsidRDefault="0029567C" w:rsidP="0029567C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D151C8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Организация удобного подъезда к противопожарному резервуару</w:t>
      </w:r>
      <w:r w:rsidR="00D151C8">
        <w:rPr>
          <w:rFonts w:ascii="Times New Roman" w:hAnsi="Times New Roman"/>
          <w:sz w:val="28"/>
        </w:rPr>
        <w:t>;</w:t>
      </w:r>
    </w:p>
    <w:p w:rsidR="0029567C" w:rsidRPr="00144A9F" w:rsidRDefault="00D151C8" w:rsidP="0029567C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29567C">
        <w:rPr>
          <w:rFonts w:ascii="Times New Roman" w:hAnsi="Times New Roman"/>
          <w:sz w:val="28"/>
        </w:rPr>
        <w:t xml:space="preserve">Организация противопожарных разрывов в застройке, обеспечение беспрепятственного проезда пожарных, санитарных, аварийных машин ко всем объектам защиты. </w:t>
      </w:r>
    </w:p>
    <w:p w:rsidR="00870C6B" w:rsidRDefault="00870C6B" w:rsidP="00870C6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605FE4" w:rsidRDefault="00605FE4" w:rsidP="00D151C8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3A26FC" w:rsidRPr="003842E1" w:rsidRDefault="003A26FC" w:rsidP="003A26FC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ТЕХНИКО-ЭКОНОМИЧЕСКИЕ ПОКАЗАТЕЛИ И ПАРАМЕТРЫ СТРОИТЕЛЬСВА</w:t>
      </w:r>
    </w:p>
    <w:p w:rsidR="003A26FC" w:rsidRPr="003842E1" w:rsidRDefault="003A26FC" w:rsidP="003A26FC">
      <w:pPr>
        <w:spacing w:after="0"/>
        <w:jc w:val="right"/>
        <w:rPr>
          <w:rFonts w:ascii="Times New Roman" w:hAnsi="Times New Roman"/>
          <w:sz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5466"/>
        <w:gridCol w:w="1417"/>
        <w:gridCol w:w="1701"/>
      </w:tblGrid>
      <w:tr w:rsidR="00661544" w:rsidRPr="003842E1" w:rsidTr="00661544">
        <w:tc>
          <w:tcPr>
            <w:tcW w:w="596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466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7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01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Проектное предложение</w:t>
            </w:r>
          </w:p>
        </w:tc>
      </w:tr>
      <w:tr w:rsidR="003A26FC" w:rsidRPr="003842E1" w:rsidTr="00661544">
        <w:tc>
          <w:tcPr>
            <w:tcW w:w="596" w:type="dxa"/>
            <w:shd w:val="clear" w:color="auto" w:fill="auto"/>
          </w:tcPr>
          <w:p w:rsidR="003A26FC" w:rsidRPr="003842E1" w:rsidRDefault="003A26FC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84" w:type="dxa"/>
            <w:gridSpan w:val="3"/>
            <w:shd w:val="clear" w:color="auto" w:fill="auto"/>
          </w:tcPr>
          <w:p w:rsidR="003A26FC" w:rsidRPr="003842E1" w:rsidRDefault="003A26FC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Территория</w:t>
            </w:r>
          </w:p>
        </w:tc>
      </w:tr>
      <w:tr w:rsidR="00661544" w:rsidRPr="003842E1" w:rsidTr="00661544">
        <w:tc>
          <w:tcPr>
            <w:tcW w:w="596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466" w:type="dxa"/>
            <w:shd w:val="clear" w:color="auto" w:fill="auto"/>
          </w:tcPr>
          <w:p w:rsidR="00661544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Pr="003842E1">
              <w:rPr>
                <w:rFonts w:ascii="Times New Roman" w:hAnsi="Times New Roman"/>
                <w:sz w:val="24"/>
                <w:szCs w:val="24"/>
              </w:rPr>
              <w:t xml:space="preserve">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проектирования</w:t>
            </w:r>
          </w:p>
          <w:p w:rsidR="00661544" w:rsidRPr="003842E1" w:rsidRDefault="00E829A8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всего,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417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701" w:type="dxa"/>
            <w:shd w:val="clear" w:color="auto" w:fill="auto"/>
          </w:tcPr>
          <w:p w:rsidR="00661544" w:rsidRPr="003842E1" w:rsidRDefault="00A5450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</w:tr>
      <w:tr w:rsidR="00661544" w:rsidRPr="003842E1" w:rsidTr="00661544">
        <w:tc>
          <w:tcPr>
            <w:tcW w:w="596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6" w:type="dxa"/>
            <w:shd w:val="clear" w:color="auto" w:fill="auto"/>
          </w:tcPr>
          <w:p w:rsidR="00661544" w:rsidRPr="003842E1" w:rsidRDefault="00661544" w:rsidP="00E829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829A8">
              <w:rPr>
                <w:rFonts w:ascii="Times New Roman" w:hAnsi="Times New Roman"/>
                <w:sz w:val="24"/>
                <w:szCs w:val="24"/>
              </w:rPr>
              <w:t>зона застройки индивидуальными жилыми домами</w:t>
            </w:r>
          </w:p>
        </w:tc>
        <w:tc>
          <w:tcPr>
            <w:tcW w:w="1417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701" w:type="dxa"/>
            <w:shd w:val="clear" w:color="auto" w:fill="auto"/>
          </w:tcPr>
          <w:p w:rsidR="00661544" w:rsidRPr="005B66EC" w:rsidRDefault="00A5450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10,3239</w:t>
            </w:r>
          </w:p>
        </w:tc>
      </w:tr>
      <w:tr w:rsidR="003B3D47" w:rsidRPr="003842E1" w:rsidTr="00661544">
        <w:tc>
          <w:tcPr>
            <w:tcW w:w="596" w:type="dxa"/>
            <w:vMerge w:val="restart"/>
            <w:shd w:val="clear" w:color="auto" w:fill="auto"/>
          </w:tcPr>
          <w:p w:rsidR="003B3D47" w:rsidRPr="003842E1" w:rsidRDefault="003B3D47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466" w:type="dxa"/>
            <w:shd w:val="clear" w:color="auto" w:fill="auto"/>
          </w:tcPr>
          <w:p w:rsidR="003B3D47" w:rsidRPr="003842E1" w:rsidRDefault="003B3D47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Из общей площади проектируемого района территории общего пользования – всего из них:</w:t>
            </w:r>
          </w:p>
        </w:tc>
        <w:tc>
          <w:tcPr>
            <w:tcW w:w="1417" w:type="dxa"/>
            <w:shd w:val="clear" w:color="auto" w:fill="auto"/>
          </w:tcPr>
          <w:p w:rsidR="003B3D47" w:rsidRPr="003842E1" w:rsidRDefault="003B3D47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701" w:type="dxa"/>
            <w:shd w:val="clear" w:color="auto" w:fill="auto"/>
          </w:tcPr>
          <w:p w:rsidR="003B3D47" w:rsidRPr="005B66EC" w:rsidRDefault="00A5450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2,2761</w:t>
            </w:r>
          </w:p>
        </w:tc>
      </w:tr>
      <w:tr w:rsidR="00D151C8" w:rsidRPr="003842E1" w:rsidTr="00661544">
        <w:tc>
          <w:tcPr>
            <w:tcW w:w="596" w:type="dxa"/>
            <w:vMerge/>
            <w:shd w:val="clear" w:color="auto" w:fill="auto"/>
          </w:tcPr>
          <w:p w:rsidR="00D151C8" w:rsidRPr="003842E1" w:rsidRDefault="00D151C8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6" w:type="dxa"/>
            <w:shd w:val="clear" w:color="auto" w:fill="auto"/>
          </w:tcPr>
          <w:p w:rsidR="00D151C8" w:rsidRPr="003842E1" w:rsidRDefault="00A54504" w:rsidP="00A545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сквер с детской</w:t>
            </w:r>
            <w:r w:rsidR="00D151C8">
              <w:rPr>
                <w:rFonts w:ascii="Times New Roman" w:hAnsi="Times New Roman"/>
                <w:sz w:val="24"/>
                <w:szCs w:val="24"/>
              </w:rPr>
              <w:t xml:space="preserve"> площадкой</w:t>
            </w:r>
          </w:p>
        </w:tc>
        <w:tc>
          <w:tcPr>
            <w:tcW w:w="1417" w:type="dxa"/>
            <w:shd w:val="clear" w:color="auto" w:fill="auto"/>
          </w:tcPr>
          <w:p w:rsidR="00D151C8" w:rsidRPr="003842E1" w:rsidRDefault="00D151C8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701" w:type="dxa"/>
            <w:shd w:val="clear" w:color="auto" w:fill="auto"/>
          </w:tcPr>
          <w:p w:rsidR="00D151C8" w:rsidRDefault="00D151C8" w:rsidP="00A545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A54504">
              <w:rPr>
                <w:rFonts w:ascii="Times New Roman" w:hAnsi="Times New Roman"/>
                <w:sz w:val="24"/>
                <w:szCs w:val="24"/>
              </w:rPr>
              <w:t>3339</w:t>
            </w:r>
          </w:p>
        </w:tc>
      </w:tr>
      <w:tr w:rsidR="003B3D47" w:rsidRPr="003842E1" w:rsidTr="00661544">
        <w:tc>
          <w:tcPr>
            <w:tcW w:w="596" w:type="dxa"/>
            <w:vMerge/>
            <w:shd w:val="clear" w:color="auto" w:fill="auto"/>
          </w:tcPr>
          <w:p w:rsidR="003B3D47" w:rsidRPr="003842E1" w:rsidRDefault="003B3D47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6" w:type="dxa"/>
            <w:shd w:val="clear" w:color="auto" w:fill="auto"/>
          </w:tcPr>
          <w:p w:rsidR="003B3D47" w:rsidRPr="003842E1" w:rsidRDefault="003B3D47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- улицы, дороги, проезды</w:t>
            </w:r>
          </w:p>
        </w:tc>
        <w:tc>
          <w:tcPr>
            <w:tcW w:w="1417" w:type="dxa"/>
            <w:shd w:val="clear" w:color="auto" w:fill="auto"/>
          </w:tcPr>
          <w:p w:rsidR="003B3D47" w:rsidRPr="003842E1" w:rsidRDefault="003B3D47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701" w:type="dxa"/>
            <w:shd w:val="clear" w:color="auto" w:fill="auto"/>
          </w:tcPr>
          <w:p w:rsidR="003B3D47" w:rsidRPr="005B66EC" w:rsidRDefault="00A5450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1,9422</w:t>
            </w:r>
          </w:p>
        </w:tc>
      </w:tr>
      <w:tr w:rsidR="003A26FC" w:rsidRPr="003842E1" w:rsidTr="00661544">
        <w:tc>
          <w:tcPr>
            <w:tcW w:w="596" w:type="dxa"/>
            <w:shd w:val="clear" w:color="auto" w:fill="auto"/>
          </w:tcPr>
          <w:p w:rsidR="003A26FC" w:rsidRPr="003842E1" w:rsidRDefault="003A26FC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584" w:type="dxa"/>
            <w:gridSpan w:val="3"/>
            <w:shd w:val="clear" w:color="auto" w:fill="auto"/>
          </w:tcPr>
          <w:p w:rsidR="003A26FC" w:rsidRPr="003842E1" w:rsidRDefault="003A26FC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Население</w:t>
            </w:r>
          </w:p>
        </w:tc>
      </w:tr>
      <w:tr w:rsidR="00661544" w:rsidRPr="003842E1" w:rsidTr="00661544">
        <w:tc>
          <w:tcPr>
            <w:tcW w:w="596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466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Численность населения</w:t>
            </w:r>
          </w:p>
        </w:tc>
        <w:tc>
          <w:tcPr>
            <w:tcW w:w="1417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чел</w:t>
            </w:r>
          </w:p>
        </w:tc>
        <w:tc>
          <w:tcPr>
            <w:tcW w:w="1701" w:type="dxa"/>
            <w:shd w:val="clear" w:color="auto" w:fill="auto"/>
          </w:tcPr>
          <w:p w:rsidR="00661544" w:rsidRPr="003842E1" w:rsidRDefault="00A5450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</w:tr>
      <w:tr w:rsidR="00661544" w:rsidRPr="003842E1" w:rsidTr="00661544">
        <w:tc>
          <w:tcPr>
            <w:tcW w:w="596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466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Плотность населения</w:t>
            </w:r>
          </w:p>
        </w:tc>
        <w:tc>
          <w:tcPr>
            <w:tcW w:w="1417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чел/га</w:t>
            </w:r>
          </w:p>
        </w:tc>
        <w:tc>
          <w:tcPr>
            <w:tcW w:w="1701" w:type="dxa"/>
            <w:shd w:val="clear" w:color="auto" w:fill="auto"/>
          </w:tcPr>
          <w:p w:rsidR="00661544" w:rsidRPr="003842E1" w:rsidRDefault="00A5450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15,71</w:t>
            </w:r>
          </w:p>
        </w:tc>
      </w:tr>
      <w:tr w:rsidR="003A26FC" w:rsidRPr="003842E1" w:rsidTr="00661544">
        <w:tc>
          <w:tcPr>
            <w:tcW w:w="596" w:type="dxa"/>
            <w:shd w:val="clear" w:color="auto" w:fill="auto"/>
          </w:tcPr>
          <w:p w:rsidR="003A26FC" w:rsidRPr="003842E1" w:rsidRDefault="003A26FC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84" w:type="dxa"/>
            <w:gridSpan w:val="3"/>
            <w:shd w:val="clear" w:color="auto" w:fill="auto"/>
          </w:tcPr>
          <w:p w:rsidR="003A26FC" w:rsidRPr="003842E1" w:rsidRDefault="003A26FC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Жилищный фонд</w:t>
            </w:r>
          </w:p>
        </w:tc>
      </w:tr>
      <w:tr w:rsidR="00661544" w:rsidRPr="003842E1" w:rsidTr="00661544">
        <w:tc>
          <w:tcPr>
            <w:tcW w:w="596" w:type="dxa"/>
            <w:shd w:val="clear" w:color="auto" w:fill="auto"/>
          </w:tcPr>
          <w:p w:rsidR="00661544" w:rsidRPr="003842E1" w:rsidRDefault="00DD5A88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466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Новое жилищное строительство, всего</w:t>
            </w:r>
          </w:p>
        </w:tc>
        <w:tc>
          <w:tcPr>
            <w:tcW w:w="1417" w:type="dxa"/>
            <w:shd w:val="clear" w:color="auto" w:fill="auto"/>
          </w:tcPr>
          <w:p w:rsidR="00661544" w:rsidRPr="003842E1" w:rsidRDefault="00A5450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домов</w:t>
            </w:r>
          </w:p>
        </w:tc>
        <w:tc>
          <w:tcPr>
            <w:tcW w:w="1701" w:type="dxa"/>
            <w:shd w:val="clear" w:color="auto" w:fill="auto"/>
          </w:tcPr>
          <w:p w:rsidR="00661544" w:rsidRPr="003842E1" w:rsidRDefault="00A5450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  <w:tr w:rsidR="003D08FB" w:rsidRPr="003842E1" w:rsidTr="00661544">
        <w:tc>
          <w:tcPr>
            <w:tcW w:w="596" w:type="dxa"/>
            <w:shd w:val="clear" w:color="auto" w:fill="auto"/>
          </w:tcPr>
          <w:p w:rsidR="003D08FB" w:rsidRPr="003842E1" w:rsidRDefault="00DD5A88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466" w:type="dxa"/>
            <w:shd w:val="clear" w:color="auto" w:fill="auto"/>
          </w:tcPr>
          <w:p w:rsidR="003D08FB" w:rsidRPr="003842E1" w:rsidRDefault="003D08FB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жилищного фонда</w:t>
            </w:r>
            <w:r w:rsidR="00A71B38">
              <w:rPr>
                <w:rFonts w:ascii="Times New Roman" w:hAnsi="Times New Roman"/>
                <w:sz w:val="24"/>
                <w:szCs w:val="24"/>
              </w:rPr>
              <w:t xml:space="preserve"> (общая)</w:t>
            </w:r>
          </w:p>
        </w:tc>
        <w:tc>
          <w:tcPr>
            <w:tcW w:w="1417" w:type="dxa"/>
            <w:shd w:val="clear" w:color="auto" w:fill="auto"/>
          </w:tcPr>
          <w:p w:rsidR="003D08FB" w:rsidRPr="003842E1" w:rsidRDefault="003D08FB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D08FB" w:rsidRDefault="00A5450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594</w:t>
            </w:r>
            <w:r w:rsidR="008F1CD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D5A88" w:rsidRPr="003842E1" w:rsidTr="00661544">
        <w:tc>
          <w:tcPr>
            <w:tcW w:w="596" w:type="dxa"/>
            <w:shd w:val="clear" w:color="auto" w:fill="auto"/>
          </w:tcPr>
          <w:p w:rsidR="00DD5A88" w:rsidRPr="003842E1" w:rsidRDefault="00DD5A88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466" w:type="dxa"/>
            <w:shd w:val="clear" w:color="auto" w:fill="auto"/>
          </w:tcPr>
          <w:p w:rsidR="00DD5A88" w:rsidRDefault="00DD5A88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 обеспеченность жилищным фондом</w:t>
            </w:r>
          </w:p>
        </w:tc>
        <w:tc>
          <w:tcPr>
            <w:tcW w:w="1417" w:type="dxa"/>
            <w:shd w:val="clear" w:color="auto" w:fill="auto"/>
          </w:tcPr>
          <w:p w:rsidR="00DD5A88" w:rsidRDefault="00DD5A88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DD5A88" w:rsidRDefault="00DD5A88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A26FC" w:rsidRPr="003842E1" w:rsidTr="00661544">
        <w:tc>
          <w:tcPr>
            <w:tcW w:w="596" w:type="dxa"/>
            <w:shd w:val="clear" w:color="auto" w:fill="auto"/>
          </w:tcPr>
          <w:p w:rsidR="003A26FC" w:rsidRPr="003842E1" w:rsidRDefault="003A26FC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84" w:type="dxa"/>
            <w:gridSpan w:val="3"/>
            <w:shd w:val="clear" w:color="auto" w:fill="auto"/>
          </w:tcPr>
          <w:p w:rsidR="003A26FC" w:rsidRPr="003842E1" w:rsidRDefault="003A26FC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Транспортная инфраструктура</w:t>
            </w:r>
          </w:p>
        </w:tc>
      </w:tr>
      <w:tr w:rsidR="00661544" w:rsidRPr="003842E1" w:rsidTr="00661544">
        <w:tc>
          <w:tcPr>
            <w:tcW w:w="596" w:type="dxa"/>
            <w:shd w:val="clear" w:color="auto" w:fill="auto"/>
          </w:tcPr>
          <w:p w:rsidR="00661544" w:rsidRPr="003842E1" w:rsidRDefault="00DD5A88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466" w:type="dxa"/>
            <w:shd w:val="clear" w:color="auto" w:fill="auto"/>
          </w:tcPr>
          <w:p w:rsidR="00661544" w:rsidRPr="003842E1" w:rsidRDefault="00DD5A88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661544" w:rsidRPr="003842E1">
              <w:rPr>
                <w:rFonts w:ascii="Times New Roman" w:hAnsi="Times New Roman"/>
                <w:sz w:val="24"/>
                <w:szCs w:val="24"/>
              </w:rPr>
              <w:t>ротяженность улично-дорожной сети - всего</w:t>
            </w:r>
          </w:p>
        </w:tc>
        <w:tc>
          <w:tcPr>
            <w:tcW w:w="1417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701" w:type="dxa"/>
            <w:shd w:val="clear" w:color="auto" w:fill="auto"/>
          </w:tcPr>
          <w:p w:rsidR="00661544" w:rsidRPr="003842E1" w:rsidRDefault="00A5450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1,53</w:t>
            </w:r>
          </w:p>
        </w:tc>
      </w:tr>
      <w:tr w:rsidR="003A26FC" w:rsidRPr="003842E1" w:rsidTr="00661544">
        <w:tc>
          <w:tcPr>
            <w:tcW w:w="596" w:type="dxa"/>
            <w:shd w:val="clear" w:color="auto" w:fill="auto"/>
          </w:tcPr>
          <w:p w:rsidR="003A26FC" w:rsidRPr="003842E1" w:rsidRDefault="003A26FC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84" w:type="dxa"/>
            <w:gridSpan w:val="3"/>
            <w:shd w:val="clear" w:color="auto" w:fill="auto"/>
          </w:tcPr>
          <w:p w:rsidR="003A26FC" w:rsidRPr="003842E1" w:rsidRDefault="003A26FC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Инженерное оборудование и благоустройство территории</w:t>
            </w:r>
          </w:p>
        </w:tc>
      </w:tr>
      <w:tr w:rsidR="00661544" w:rsidRPr="003842E1" w:rsidTr="00661544">
        <w:tc>
          <w:tcPr>
            <w:tcW w:w="596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5466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Водопотребление – всего</w:t>
            </w:r>
          </w:p>
        </w:tc>
        <w:tc>
          <w:tcPr>
            <w:tcW w:w="1417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842E1">
              <w:rPr>
                <w:rFonts w:ascii="Times New Roman" w:hAnsi="Times New Roman"/>
                <w:sz w:val="24"/>
                <w:szCs w:val="24"/>
              </w:rPr>
              <w:t>куб.м</w:t>
            </w:r>
            <w:proofErr w:type="spellEnd"/>
            <w:r w:rsidRPr="003842E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842E1"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1544" w:rsidRPr="003842E1" w:rsidTr="00661544">
        <w:tc>
          <w:tcPr>
            <w:tcW w:w="596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5466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Водоотведение</w:t>
            </w:r>
          </w:p>
        </w:tc>
        <w:tc>
          <w:tcPr>
            <w:tcW w:w="1417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1544" w:rsidRPr="003842E1" w:rsidTr="00661544">
        <w:tc>
          <w:tcPr>
            <w:tcW w:w="596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5466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Электропотребление</w:t>
            </w:r>
          </w:p>
        </w:tc>
        <w:tc>
          <w:tcPr>
            <w:tcW w:w="1417" w:type="dxa"/>
            <w:shd w:val="clear" w:color="auto" w:fill="auto"/>
          </w:tcPr>
          <w:p w:rsidR="00661544" w:rsidRPr="003842E1" w:rsidRDefault="00EF6C85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661544" w:rsidRPr="003842E1" w:rsidRDefault="00A5450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745,5</w:t>
            </w:r>
          </w:p>
        </w:tc>
      </w:tr>
      <w:tr w:rsidR="00DD5A88" w:rsidRPr="003842E1" w:rsidTr="00661544">
        <w:tc>
          <w:tcPr>
            <w:tcW w:w="596" w:type="dxa"/>
            <w:shd w:val="clear" w:color="auto" w:fill="auto"/>
          </w:tcPr>
          <w:p w:rsidR="00DD5A88" w:rsidRPr="003842E1" w:rsidRDefault="00605FE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5466" w:type="dxa"/>
            <w:shd w:val="clear" w:color="auto" w:fill="auto"/>
          </w:tcPr>
          <w:p w:rsidR="00DD5A88" w:rsidRPr="003842E1" w:rsidRDefault="00EF6C85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710CF">
              <w:rPr>
                <w:rFonts w:ascii="Times New Roman" w:hAnsi="Times New Roman"/>
                <w:sz w:val="24"/>
                <w:szCs w:val="24"/>
              </w:rPr>
              <w:t>ощность проектируемой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ТП-10/0,4</w:t>
            </w:r>
          </w:p>
        </w:tc>
        <w:tc>
          <w:tcPr>
            <w:tcW w:w="1417" w:type="dxa"/>
            <w:shd w:val="clear" w:color="auto" w:fill="auto"/>
          </w:tcPr>
          <w:p w:rsidR="00DD5A88" w:rsidRDefault="00EF6C85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DD5A88" w:rsidRDefault="00EF6C85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661544" w:rsidRPr="003842E1" w:rsidTr="00661544">
        <w:tc>
          <w:tcPr>
            <w:tcW w:w="596" w:type="dxa"/>
            <w:shd w:val="clear" w:color="auto" w:fill="auto"/>
          </w:tcPr>
          <w:p w:rsidR="00661544" w:rsidRPr="003842E1" w:rsidRDefault="00605FE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5466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Расход природного газа</w:t>
            </w:r>
          </w:p>
        </w:tc>
        <w:tc>
          <w:tcPr>
            <w:tcW w:w="1417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м</w:t>
            </w:r>
            <w:r w:rsidRPr="003842E1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3842E1">
              <w:rPr>
                <w:rFonts w:ascii="Times New Roman" w:hAnsi="Times New Roman"/>
                <w:sz w:val="24"/>
                <w:szCs w:val="24"/>
              </w:rPr>
              <w:t>/час</w:t>
            </w:r>
          </w:p>
        </w:tc>
        <w:tc>
          <w:tcPr>
            <w:tcW w:w="1701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1544" w:rsidRPr="003842E1" w:rsidTr="00661544">
        <w:tc>
          <w:tcPr>
            <w:tcW w:w="596" w:type="dxa"/>
            <w:shd w:val="clear" w:color="auto" w:fill="auto"/>
          </w:tcPr>
          <w:p w:rsidR="00661544" w:rsidRPr="003842E1" w:rsidRDefault="00605FE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5466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1417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МВт</w:t>
            </w:r>
          </w:p>
        </w:tc>
        <w:tc>
          <w:tcPr>
            <w:tcW w:w="1701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A26FC" w:rsidRPr="003842E1" w:rsidTr="00661544">
        <w:tc>
          <w:tcPr>
            <w:tcW w:w="596" w:type="dxa"/>
            <w:shd w:val="clear" w:color="auto" w:fill="auto"/>
          </w:tcPr>
          <w:p w:rsidR="003A26FC" w:rsidRPr="003842E1" w:rsidRDefault="003A26FC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84" w:type="dxa"/>
            <w:gridSpan w:val="3"/>
            <w:shd w:val="clear" w:color="auto" w:fill="auto"/>
          </w:tcPr>
          <w:p w:rsidR="003A26FC" w:rsidRPr="003842E1" w:rsidRDefault="003A26FC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Охрана окружающей среды</w:t>
            </w:r>
          </w:p>
        </w:tc>
      </w:tr>
      <w:tr w:rsidR="00661544" w:rsidRPr="003842E1" w:rsidTr="00661544">
        <w:tc>
          <w:tcPr>
            <w:tcW w:w="596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5466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 xml:space="preserve">Озеленение </w:t>
            </w:r>
          </w:p>
        </w:tc>
        <w:tc>
          <w:tcPr>
            <w:tcW w:w="1417" w:type="dxa"/>
            <w:shd w:val="clear" w:color="auto" w:fill="auto"/>
          </w:tcPr>
          <w:p w:rsidR="00661544" w:rsidRPr="003842E1" w:rsidRDefault="0066154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42E1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701" w:type="dxa"/>
            <w:shd w:val="clear" w:color="auto" w:fill="auto"/>
          </w:tcPr>
          <w:p w:rsidR="00661544" w:rsidRPr="003842E1" w:rsidRDefault="00A54504" w:rsidP="003A2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0,3339</w:t>
            </w:r>
          </w:p>
        </w:tc>
      </w:tr>
    </w:tbl>
    <w:p w:rsidR="003A26FC" w:rsidRPr="00870C6B" w:rsidRDefault="003A26FC" w:rsidP="00870C6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70C6B" w:rsidRDefault="00870C6B" w:rsidP="00870C6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870C6B" w:rsidRDefault="00870C6B" w:rsidP="00870C6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D35368" w:rsidRPr="006B7AFF" w:rsidRDefault="00D35368" w:rsidP="006B7AFF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6B7AFF" w:rsidRPr="006B7AFF" w:rsidRDefault="006B7AFF" w:rsidP="006B7AFF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C700BF" w:rsidRPr="00C700BF" w:rsidRDefault="00C700BF" w:rsidP="00C700BF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6D7826" w:rsidRPr="006D7826" w:rsidRDefault="006D7826" w:rsidP="006D7826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81772" w:rsidRDefault="00981772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60071" w:rsidRDefault="00B6007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60071" w:rsidRDefault="00B6007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60071" w:rsidRDefault="00B6007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60071" w:rsidRDefault="00B6007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60071" w:rsidRDefault="00B6007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60071" w:rsidRDefault="00B6007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6F61" w:rsidRDefault="00186F6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6F61" w:rsidRDefault="00186F61" w:rsidP="005D4952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186F61" w:rsidRDefault="00186F6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6F61" w:rsidRDefault="00186F6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6F61" w:rsidRDefault="00186F61" w:rsidP="003E057A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186F61" w:rsidRDefault="00186F6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6F61" w:rsidRDefault="00186F61" w:rsidP="003E057A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186F61" w:rsidRDefault="00186F6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6F61" w:rsidRDefault="00186F6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6F61" w:rsidRDefault="00186F6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6F61" w:rsidRDefault="00186F61" w:rsidP="00186F61">
      <w:pPr>
        <w:jc w:val="center"/>
        <w:rPr>
          <w:rFonts w:ascii="Times New Roman" w:hAnsi="Times New Roman"/>
          <w:b/>
          <w:sz w:val="28"/>
          <w:szCs w:val="28"/>
        </w:rPr>
      </w:pPr>
      <w:r w:rsidRPr="0076350C">
        <w:rPr>
          <w:rFonts w:ascii="Times New Roman" w:hAnsi="Times New Roman"/>
          <w:b/>
          <w:sz w:val="28"/>
          <w:szCs w:val="28"/>
        </w:rPr>
        <w:t>ОБОСНОВАНИЕ ПРОЕКТА ПЛАНИРОВКИ ТЕРРИТОРИИ</w:t>
      </w:r>
    </w:p>
    <w:p w:rsidR="00186F61" w:rsidRDefault="00186F6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6F61" w:rsidRDefault="00186F6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6F61" w:rsidRDefault="00186F6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6F61" w:rsidRDefault="00186F6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6F61" w:rsidRDefault="00186F6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6F61" w:rsidRDefault="00186F6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6F61" w:rsidRDefault="00186F6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6F61" w:rsidRDefault="00186F6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6F61" w:rsidRDefault="00186F6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6F61" w:rsidRDefault="00186F6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6F61" w:rsidRDefault="00186F6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6F61" w:rsidRDefault="00186F6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86F61" w:rsidRDefault="00186F61" w:rsidP="00981772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71B38" w:rsidRDefault="00A71B38" w:rsidP="005D4952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3E057A" w:rsidRDefault="003E057A" w:rsidP="005D4952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3E057A" w:rsidRDefault="003E057A" w:rsidP="005D4952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A71B38" w:rsidRDefault="00A71B38" w:rsidP="005D4952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186F61" w:rsidRDefault="00186F61" w:rsidP="009817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81772" w:rsidRPr="00981772" w:rsidRDefault="00A71B38" w:rsidP="00981772">
      <w:pPr>
        <w:pStyle w:val="1"/>
        <w:spacing w:before="0" w:beforeAutospacing="0" w:after="150" w:afterAutospacing="0" w:line="360" w:lineRule="auto"/>
        <w:rPr>
          <w:rFonts w:ascii="Arial" w:hAnsi="Arial" w:cs="Arial"/>
          <w:color w:val="000000"/>
          <w:spacing w:val="3"/>
          <w:sz w:val="33"/>
          <w:szCs w:val="33"/>
        </w:rPr>
      </w:pPr>
      <w:r>
        <w:rPr>
          <w:color w:val="000000"/>
          <w:spacing w:val="3"/>
          <w:sz w:val="28"/>
          <w:szCs w:val="28"/>
        </w:rPr>
        <w:t>1</w:t>
      </w:r>
      <w:r w:rsidR="00981772">
        <w:rPr>
          <w:color w:val="000000"/>
          <w:spacing w:val="3"/>
          <w:sz w:val="28"/>
          <w:szCs w:val="28"/>
        </w:rPr>
        <w:t xml:space="preserve">. АНАЛИЗ СОВРЕМЕННОГО СОСТОЯНИЯ ТЕРРИТОРИИ </w:t>
      </w:r>
    </w:p>
    <w:p w:rsidR="00981772" w:rsidRDefault="00981772" w:rsidP="00981772">
      <w:pPr>
        <w:numPr>
          <w:ilvl w:val="1"/>
          <w:numId w:val="2"/>
        </w:numPr>
        <w:spacing w:line="240" w:lineRule="auto"/>
        <w:ind w:left="0" w:firstLine="0"/>
        <w:contextualSpacing/>
        <w:jc w:val="both"/>
        <w:rPr>
          <w:rFonts w:ascii="Times New Roman" w:hAnsi="Times New Roman" w:cs="Arial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Планировочная ситуация. Современное использование территории</w:t>
      </w:r>
    </w:p>
    <w:p w:rsidR="00981772" w:rsidRPr="000441E1" w:rsidRDefault="00981772" w:rsidP="00981772">
      <w:pPr>
        <w:spacing w:line="240" w:lineRule="auto"/>
        <w:ind w:left="570"/>
        <w:contextualSpacing/>
        <w:jc w:val="both"/>
        <w:rPr>
          <w:rFonts w:ascii="Times New Roman" w:hAnsi="Times New Roman"/>
          <w:b/>
          <w:sz w:val="16"/>
          <w:szCs w:val="16"/>
        </w:rPr>
      </w:pPr>
    </w:p>
    <w:p w:rsidR="006906C3" w:rsidRDefault="00981772" w:rsidP="0098177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Земельный участок</w:t>
      </w:r>
      <w:r w:rsidRPr="00BE132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кадастровом квартале </w:t>
      </w:r>
      <w:r w:rsidR="001063CC">
        <w:rPr>
          <w:rFonts w:ascii="Times New Roman" w:hAnsi="Times New Roman"/>
          <w:sz w:val="28"/>
        </w:rPr>
        <w:t>35:19:0305007</w:t>
      </w:r>
      <w:r>
        <w:rPr>
          <w:rFonts w:ascii="Times New Roman" w:hAnsi="Times New Roman"/>
          <w:sz w:val="28"/>
        </w:rPr>
        <w:t xml:space="preserve">, </w:t>
      </w:r>
      <w:r w:rsidRPr="003842E1">
        <w:rPr>
          <w:rFonts w:ascii="Times New Roman" w:hAnsi="Times New Roman"/>
          <w:sz w:val="28"/>
        </w:rPr>
        <w:t xml:space="preserve">расположен </w:t>
      </w:r>
      <w:r>
        <w:rPr>
          <w:rFonts w:ascii="Times New Roman" w:hAnsi="Times New Roman"/>
          <w:sz w:val="28"/>
        </w:rPr>
        <w:t xml:space="preserve">в </w:t>
      </w:r>
      <w:r w:rsidR="001063CC">
        <w:rPr>
          <w:rFonts w:ascii="Times New Roman" w:hAnsi="Times New Roman"/>
          <w:sz w:val="28"/>
        </w:rPr>
        <w:t>юго-западной</w:t>
      </w:r>
      <w:r w:rsidR="00F06E3E">
        <w:rPr>
          <w:rFonts w:ascii="Times New Roman" w:hAnsi="Times New Roman"/>
          <w:sz w:val="28"/>
        </w:rPr>
        <w:t xml:space="preserve"> части населенного пункта </w:t>
      </w:r>
      <w:proofErr w:type="spellStart"/>
      <w:r w:rsidR="001063CC">
        <w:rPr>
          <w:rFonts w:ascii="Times New Roman" w:hAnsi="Times New Roman"/>
          <w:sz w:val="28"/>
        </w:rPr>
        <w:t>д.Матвеево</w:t>
      </w:r>
      <w:proofErr w:type="spellEnd"/>
      <w:r w:rsidR="001063CC">
        <w:rPr>
          <w:rFonts w:ascii="Times New Roman" w:hAnsi="Times New Roman"/>
          <w:sz w:val="28"/>
        </w:rPr>
        <w:t xml:space="preserve"> </w:t>
      </w:r>
      <w:proofErr w:type="spellStart"/>
      <w:r w:rsidR="001063CC">
        <w:rPr>
          <w:rFonts w:ascii="Times New Roman" w:hAnsi="Times New Roman"/>
          <w:sz w:val="28"/>
        </w:rPr>
        <w:t>Устюженского</w:t>
      </w:r>
      <w:proofErr w:type="spellEnd"/>
      <w:r w:rsidR="001063CC">
        <w:rPr>
          <w:rFonts w:ascii="Times New Roman" w:hAnsi="Times New Roman"/>
          <w:sz w:val="28"/>
        </w:rPr>
        <w:t xml:space="preserve"> района.</w:t>
      </w:r>
    </w:p>
    <w:p w:rsidR="00F06E3E" w:rsidRDefault="00981772" w:rsidP="0098177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 xml:space="preserve">Участок ограничен: с </w:t>
      </w:r>
      <w:r w:rsidR="001063CC">
        <w:rPr>
          <w:rFonts w:ascii="Times New Roman" w:hAnsi="Times New Roman"/>
          <w:sz w:val="28"/>
        </w:rPr>
        <w:t>западной, южной и восточной стороны</w:t>
      </w:r>
      <w:r w:rsidR="00F06E3E">
        <w:rPr>
          <w:rFonts w:ascii="Times New Roman" w:hAnsi="Times New Roman"/>
          <w:sz w:val="28"/>
        </w:rPr>
        <w:t xml:space="preserve"> – землями сельскохозяйственного назначения,</w:t>
      </w:r>
      <w:r>
        <w:rPr>
          <w:rFonts w:ascii="Times New Roman" w:hAnsi="Times New Roman"/>
          <w:sz w:val="28"/>
        </w:rPr>
        <w:t xml:space="preserve"> </w:t>
      </w:r>
      <w:r w:rsidR="001063CC">
        <w:rPr>
          <w:rFonts w:ascii="Times New Roman" w:hAnsi="Times New Roman"/>
          <w:sz w:val="28"/>
        </w:rPr>
        <w:t xml:space="preserve">с севера – землями населенного пункта </w:t>
      </w:r>
      <w:proofErr w:type="spellStart"/>
      <w:r w:rsidR="001063CC">
        <w:rPr>
          <w:rFonts w:ascii="Times New Roman" w:hAnsi="Times New Roman"/>
          <w:sz w:val="28"/>
        </w:rPr>
        <w:t>д.Матвеево</w:t>
      </w:r>
      <w:proofErr w:type="spellEnd"/>
      <w:r w:rsidR="00DC5A11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="00F06E3E" w:rsidRPr="00725B30">
        <w:rPr>
          <w:rFonts w:ascii="Times New Roman" w:hAnsi="Times New Roman"/>
          <w:sz w:val="28"/>
        </w:rPr>
        <w:t>Расстояние по автодорог</w:t>
      </w:r>
      <w:r w:rsidR="00F06E3E">
        <w:rPr>
          <w:rFonts w:ascii="Times New Roman" w:hAnsi="Times New Roman"/>
          <w:sz w:val="28"/>
        </w:rPr>
        <w:t>е до районного центра </w:t>
      </w:r>
      <w:proofErr w:type="spellStart"/>
      <w:r w:rsidR="00F06E3E">
        <w:rPr>
          <w:rFonts w:ascii="Times New Roman" w:hAnsi="Times New Roman"/>
          <w:sz w:val="28"/>
        </w:rPr>
        <w:t>г.</w:t>
      </w:r>
      <w:r w:rsidR="008E7162">
        <w:rPr>
          <w:rFonts w:ascii="Times New Roman" w:hAnsi="Times New Roman"/>
          <w:sz w:val="28"/>
        </w:rPr>
        <w:t>Устюжна</w:t>
      </w:r>
      <w:proofErr w:type="spellEnd"/>
      <w:r w:rsidR="008E7162">
        <w:rPr>
          <w:rFonts w:ascii="Times New Roman" w:hAnsi="Times New Roman"/>
          <w:sz w:val="28"/>
        </w:rPr>
        <w:t xml:space="preserve"> – 22</w:t>
      </w:r>
      <w:r w:rsidR="00F06E3E" w:rsidRPr="00725B30">
        <w:rPr>
          <w:rFonts w:ascii="Times New Roman" w:hAnsi="Times New Roman"/>
          <w:sz w:val="28"/>
        </w:rPr>
        <w:t xml:space="preserve"> км, до </w:t>
      </w:r>
      <w:r w:rsidR="008E7162">
        <w:rPr>
          <w:rFonts w:ascii="Times New Roman" w:hAnsi="Times New Roman"/>
          <w:sz w:val="28"/>
        </w:rPr>
        <w:t xml:space="preserve">центра муниципального образования пос. </w:t>
      </w:r>
      <w:proofErr w:type="spellStart"/>
      <w:r w:rsidR="008E7162">
        <w:rPr>
          <w:rFonts w:ascii="Times New Roman" w:hAnsi="Times New Roman"/>
          <w:sz w:val="28"/>
        </w:rPr>
        <w:t>им.Желябова</w:t>
      </w:r>
      <w:proofErr w:type="spellEnd"/>
      <w:r w:rsidR="008E7162">
        <w:rPr>
          <w:rFonts w:ascii="Times New Roman" w:hAnsi="Times New Roman"/>
          <w:sz w:val="28"/>
        </w:rPr>
        <w:t xml:space="preserve"> – 19 км</w:t>
      </w:r>
      <w:r w:rsidRPr="00725B30">
        <w:rPr>
          <w:rFonts w:ascii="Times New Roman" w:hAnsi="Times New Roman"/>
          <w:sz w:val="28"/>
        </w:rPr>
        <w:t xml:space="preserve">. </w:t>
      </w:r>
      <w:r w:rsidR="00F06E3E">
        <w:rPr>
          <w:rFonts w:ascii="Times New Roman" w:hAnsi="Times New Roman"/>
          <w:sz w:val="28"/>
        </w:rPr>
        <w:t xml:space="preserve">Ближайшие населенные пункты – </w:t>
      </w:r>
      <w:proofErr w:type="spellStart"/>
      <w:r w:rsidR="008E7162">
        <w:rPr>
          <w:rFonts w:ascii="Times New Roman" w:hAnsi="Times New Roman"/>
          <w:sz w:val="28"/>
        </w:rPr>
        <w:t>д.Александрово</w:t>
      </w:r>
      <w:proofErr w:type="spellEnd"/>
      <w:r w:rsidR="008E7162">
        <w:rPr>
          <w:rFonts w:ascii="Times New Roman" w:hAnsi="Times New Roman"/>
          <w:sz w:val="28"/>
        </w:rPr>
        <w:t xml:space="preserve">-Марьино, </w:t>
      </w:r>
      <w:proofErr w:type="spellStart"/>
      <w:r w:rsidR="008E7162">
        <w:rPr>
          <w:rFonts w:ascii="Times New Roman" w:hAnsi="Times New Roman"/>
          <w:sz w:val="28"/>
        </w:rPr>
        <w:t>д.Слуды</w:t>
      </w:r>
      <w:proofErr w:type="spellEnd"/>
      <w:r w:rsidR="00F06E3E">
        <w:rPr>
          <w:rFonts w:ascii="Times New Roman" w:hAnsi="Times New Roman"/>
          <w:sz w:val="28"/>
        </w:rPr>
        <w:t>.</w:t>
      </w:r>
    </w:p>
    <w:p w:rsidR="00DC5A11" w:rsidRDefault="006906C3" w:rsidP="00DC5A1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Территория не застроена. </w:t>
      </w:r>
      <w:r w:rsidR="00AC3F13">
        <w:rPr>
          <w:rFonts w:ascii="Times New Roman" w:hAnsi="Times New Roman"/>
          <w:sz w:val="28"/>
        </w:rPr>
        <w:t>Первый контур участка</w:t>
      </w:r>
      <w:r>
        <w:rPr>
          <w:rFonts w:ascii="Times New Roman" w:hAnsi="Times New Roman"/>
          <w:sz w:val="28"/>
        </w:rPr>
        <w:t xml:space="preserve"> проектирования</w:t>
      </w:r>
      <w:r w:rsidR="00AC3F13">
        <w:rPr>
          <w:rFonts w:ascii="Times New Roman" w:hAnsi="Times New Roman"/>
          <w:sz w:val="28"/>
        </w:rPr>
        <w:t xml:space="preserve"> в юго-западной части незначительно </w:t>
      </w:r>
      <w:proofErr w:type="spellStart"/>
      <w:r w:rsidR="00AC3F13">
        <w:rPr>
          <w:rFonts w:ascii="Times New Roman" w:hAnsi="Times New Roman"/>
          <w:sz w:val="28"/>
        </w:rPr>
        <w:t>залесен</w:t>
      </w:r>
      <w:proofErr w:type="spellEnd"/>
      <w:r>
        <w:rPr>
          <w:rFonts w:ascii="Times New Roman" w:hAnsi="Times New Roman"/>
          <w:sz w:val="28"/>
        </w:rPr>
        <w:t xml:space="preserve"> </w:t>
      </w:r>
      <w:r w:rsidR="00AC3F13">
        <w:rPr>
          <w:rFonts w:ascii="Times New Roman" w:hAnsi="Times New Roman"/>
          <w:sz w:val="28"/>
        </w:rPr>
        <w:t>(береза – 4 м, сосна - 2 м). Второй контур, почти полностью (за исключением северной части) покрыт молодой порослью (береза – 3,5 м).</w:t>
      </w:r>
      <w:r w:rsidR="002C162C">
        <w:rPr>
          <w:rFonts w:ascii="Times New Roman" w:hAnsi="Times New Roman"/>
          <w:sz w:val="28"/>
        </w:rPr>
        <w:t xml:space="preserve"> Между двумя контурами земельного участка расположена река Ворон.</w:t>
      </w:r>
    </w:p>
    <w:p w:rsidR="006906C3" w:rsidRDefault="002C162C" w:rsidP="002C162C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981772" w:rsidRPr="003842E1">
        <w:rPr>
          <w:rFonts w:ascii="Times New Roman" w:hAnsi="Times New Roman"/>
          <w:sz w:val="28"/>
        </w:rPr>
        <w:t xml:space="preserve">Площадь проектируемой территории составляет </w:t>
      </w:r>
      <w:r w:rsidR="00AC3F13">
        <w:rPr>
          <w:rFonts w:ascii="Times New Roman" w:hAnsi="Times New Roman"/>
          <w:sz w:val="28"/>
        </w:rPr>
        <w:t>126000</w:t>
      </w:r>
      <w:r w:rsidR="008F1CDA">
        <w:rPr>
          <w:rFonts w:ascii="Times New Roman" w:hAnsi="Times New Roman"/>
          <w:sz w:val="28"/>
        </w:rPr>
        <w:t xml:space="preserve"> </w:t>
      </w:r>
      <w:proofErr w:type="spellStart"/>
      <w:r w:rsidR="008F1CDA">
        <w:rPr>
          <w:rFonts w:ascii="Times New Roman" w:hAnsi="Times New Roman"/>
          <w:sz w:val="28"/>
        </w:rPr>
        <w:t>кв.м</w:t>
      </w:r>
      <w:proofErr w:type="spellEnd"/>
      <w:r w:rsidR="008F1CDA">
        <w:rPr>
          <w:rFonts w:ascii="Times New Roman" w:hAnsi="Times New Roman"/>
          <w:sz w:val="28"/>
        </w:rPr>
        <w:t xml:space="preserve"> </w:t>
      </w:r>
      <w:r w:rsidR="009F3727">
        <w:rPr>
          <w:rFonts w:ascii="Times New Roman" w:hAnsi="Times New Roman"/>
          <w:sz w:val="28"/>
        </w:rPr>
        <w:t>(</w:t>
      </w:r>
      <w:r w:rsidR="00AC3F13">
        <w:rPr>
          <w:rFonts w:ascii="Times New Roman" w:hAnsi="Times New Roman"/>
          <w:sz w:val="28"/>
        </w:rPr>
        <w:t>12,6</w:t>
      </w:r>
      <w:r w:rsidR="009F3727">
        <w:rPr>
          <w:rFonts w:ascii="Times New Roman" w:hAnsi="Times New Roman"/>
          <w:sz w:val="28"/>
        </w:rPr>
        <w:t xml:space="preserve"> </w:t>
      </w:r>
      <w:r w:rsidR="009F3727" w:rsidRPr="003842E1">
        <w:rPr>
          <w:rFonts w:ascii="Times New Roman" w:hAnsi="Times New Roman"/>
          <w:sz w:val="28"/>
        </w:rPr>
        <w:t>га</w:t>
      </w:r>
      <w:r w:rsidR="009F3727">
        <w:rPr>
          <w:rFonts w:ascii="Times New Roman" w:hAnsi="Times New Roman"/>
          <w:sz w:val="28"/>
        </w:rPr>
        <w:t>).</w:t>
      </w:r>
    </w:p>
    <w:p w:rsidR="00B44909" w:rsidRDefault="009F3727" w:rsidP="006906C3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6906C3">
        <w:rPr>
          <w:rFonts w:ascii="Times New Roman" w:hAnsi="Times New Roman"/>
          <w:sz w:val="28"/>
        </w:rPr>
        <w:t>На проектируемой территории планируется размещение одноквартирных жилых домов</w:t>
      </w:r>
      <w:r w:rsidR="00B44909">
        <w:rPr>
          <w:rFonts w:ascii="Times New Roman" w:hAnsi="Times New Roman"/>
          <w:sz w:val="28"/>
        </w:rPr>
        <w:t>.</w:t>
      </w:r>
    </w:p>
    <w:p w:rsidR="0069185D" w:rsidRDefault="00AC3F13" w:rsidP="00392680">
      <w:pPr>
        <w:spacing w:after="0" w:line="36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Земельный участок</w:t>
      </w:r>
      <w:r w:rsidR="006906C3">
        <w:rPr>
          <w:rFonts w:ascii="Times New Roman" w:hAnsi="Times New Roman"/>
          <w:sz w:val="28"/>
        </w:rPr>
        <w:t xml:space="preserve"> с кадастровым</w:t>
      </w:r>
      <w:r>
        <w:rPr>
          <w:rFonts w:ascii="Times New Roman" w:hAnsi="Times New Roman"/>
          <w:sz w:val="28"/>
        </w:rPr>
        <w:t xml:space="preserve"> номером</w:t>
      </w:r>
      <w:r w:rsidR="006906C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35:19:0305007:58</w:t>
      </w:r>
      <w:r w:rsidR="009F3727">
        <w:rPr>
          <w:rFonts w:ascii="Times New Roman" w:hAnsi="Times New Roman"/>
          <w:sz w:val="28"/>
        </w:rPr>
        <w:t xml:space="preserve"> </w:t>
      </w:r>
      <w:r w:rsidR="006906C3">
        <w:rPr>
          <w:rFonts w:ascii="Times New Roman" w:hAnsi="Times New Roman"/>
          <w:sz w:val="28"/>
        </w:rPr>
        <w:t xml:space="preserve">включен в границы населенного пункта </w:t>
      </w:r>
      <w:proofErr w:type="spellStart"/>
      <w:r w:rsidR="009F3727">
        <w:rPr>
          <w:rFonts w:ascii="Times New Roman" w:hAnsi="Times New Roman"/>
          <w:sz w:val="28"/>
        </w:rPr>
        <w:t>д.</w:t>
      </w:r>
      <w:r>
        <w:rPr>
          <w:rFonts w:ascii="Times New Roman" w:hAnsi="Times New Roman"/>
          <w:sz w:val="28"/>
        </w:rPr>
        <w:t>Матвеево</w:t>
      </w:r>
      <w:proofErr w:type="spellEnd"/>
      <w:r>
        <w:rPr>
          <w:rFonts w:ascii="Times New Roman" w:hAnsi="Times New Roman"/>
          <w:sz w:val="28"/>
        </w:rPr>
        <w:t>, осуществлен перевод из категории «земли сельскохозяйственного назначения» в категорию «земли населенных пунктов»</w:t>
      </w:r>
      <w:r w:rsidR="006906C3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На территорию сельского поселения </w:t>
      </w:r>
      <w:proofErr w:type="spellStart"/>
      <w:r>
        <w:rPr>
          <w:rFonts w:ascii="Times New Roman" w:hAnsi="Times New Roman"/>
          <w:sz w:val="28"/>
        </w:rPr>
        <w:t>Желябовское</w:t>
      </w:r>
      <w:proofErr w:type="spellEnd"/>
      <w:r>
        <w:rPr>
          <w:rFonts w:ascii="Times New Roman" w:hAnsi="Times New Roman"/>
          <w:sz w:val="28"/>
        </w:rPr>
        <w:t xml:space="preserve"> отсутствует генеральный план, а также правила землепользования и застройки. </w:t>
      </w:r>
      <w:r w:rsidR="006906C3">
        <w:rPr>
          <w:rFonts w:ascii="Times New Roman" w:hAnsi="Times New Roman"/>
          <w:sz w:val="28"/>
        </w:rPr>
        <w:t>На проектируемой территории</w:t>
      </w:r>
      <w:r w:rsidR="006906C3" w:rsidRPr="003842E1">
        <w:rPr>
          <w:rFonts w:ascii="Times New Roman" w:hAnsi="Times New Roman"/>
          <w:sz w:val="28"/>
        </w:rPr>
        <w:t xml:space="preserve"> </w:t>
      </w:r>
      <w:r w:rsidR="006906C3">
        <w:rPr>
          <w:rFonts w:ascii="Times New Roman" w:hAnsi="Times New Roman"/>
          <w:sz w:val="28"/>
        </w:rPr>
        <w:t>предусматривается размеще</w:t>
      </w:r>
      <w:r w:rsidR="002C162C">
        <w:rPr>
          <w:rFonts w:ascii="Times New Roman" w:hAnsi="Times New Roman"/>
          <w:sz w:val="28"/>
        </w:rPr>
        <w:t>ние</w:t>
      </w:r>
      <w:r>
        <w:rPr>
          <w:rFonts w:ascii="Times New Roman" w:hAnsi="Times New Roman"/>
          <w:sz w:val="28"/>
        </w:rPr>
        <w:t xml:space="preserve"> 66</w:t>
      </w:r>
      <w:r w:rsidR="006906C3">
        <w:rPr>
          <w:rFonts w:ascii="Times New Roman" w:hAnsi="Times New Roman"/>
          <w:sz w:val="28"/>
        </w:rPr>
        <w:t xml:space="preserve"> жилых домов</w:t>
      </w:r>
      <w:r w:rsidR="006906C3" w:rsidRPr="003842E1">
        <w:rPr>
          <w:rFonts w:ascii="Times New Roman" w:hAnsi="Times New Roman"/>
          <w:sz w:val="28"/>
        </w:rPr>
        <w:t xml:space="preserve"> с </w:t>
      </w:r>
      <w:r w:rsidR="006906C3">
        <w:rPr>
          <w:rFonts w:ascii="Times New Roman" w:hAnsi="Times New Roman"/>
          <w:sz w:val="28"/>
        </w:rPr>
        <w:t>приусадебными участками.</w:t>
      </w:r>
      <w:r w:rsidR="009F3727">
        <w:rPr>
          <w:rFonts w:ascii="Times New Roman" w:hAnsi="Times New Roman"/>
          <w:sz w:val="28"/>
        </w:rPr>
        <w:t xml:space="preserve"> Земельный участок с кадастровым номером </w:t>
      </w:r>
      <w:r>
        <w:rPr>
          <w:rFonts w:ascii="Times New Roman" w:hAnsi="Times New Roman"/>
          <w:sz w:val="28"/>
        </w:rPr>
        <w:t>35:19:0305007:58</w:t>
      </w:r>
      <w:r w:rsidR="009F3727">
        <w:rPr>
          <w:rFonts w:ascii="Times New Roman" w:hAnsi="Times New Roman"/>
          <w:sz w:val="28"/>
        </w:rPr>
        <w:t xml:space="preserve"> принадлежит на праве собственности </w:t>
      </w:r>
      <w:r w:rsidR="00DC5A11">
        <w:rPr>
          <w:rFonts w:ascii="Times New Roman" w:hAnsi="Times New Roman"/>
          <w:sz w:val="28"/>
        </w:rPr>
        <w:t>Открытому а</w:t>
      </w:r>
      <w:r>
        <w:rPr>
          <w:rFonts w:ascii="Times New Roman" w:hAnsi="Times New Roman"/>
          <w:sz w:val="28"/>
        </w:rPr>
        <w:t>кционерному обществу «Фонд Доверие».</w:t>
      </w:r>
    </w:p>
    <w:p w:rsidR="00981772" w:rsidRDefault="00981772" w:rsidP="00981772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 Природные условия</w:t>
      </w:r>
    </w:p>
    <w:p w:rsidR="006906C3" w:rsidRDefault="00C71097" w:rsidP="0070067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Деревня </w:t>
      </w:r>
      <w:r w:rsidR="002C162C">
        <w:rPr>
          <w:rFonts w:ascii="Times New Roman" w:hAnsi="Times New Roman"/>
          <w:sz w:val="28"/>
        </w:rPr>
        <w:t>Матвеево</w:t>
      </w:r>
      <w:r w:rsidR="006906C3" w:rsidRPr="003842E1">
        <w:rPr>
          <w:rFonts w:ascii="Times New Roman" w:hAnsi="Times New Roman"/>
          <w:sz w:val="28"/>
        </w:rPr>
        <w:t xml:space="preserve"> относится к </w:t>
      </w:r>
      <w:r w:rsidR="006906C3" w:rsidRPr="00C168BB">
        <w:rPr>
          <w:rFonts w:ascii="Times New Roman" w:hAnsi="Times New Roman"/>
          <w:sz w:val="28"/>
        </w:rPr>
        <w:t>II</w:t>
      </w:r>
      <w:r w:rsidR="006906C3">
        <w:rPr>
          <w:rFonts w:ascii="Times New Roman" w:hAnsi="Times New Roman"/>
          <w:sz w:val="28"/>
        </w:rPr>
        <w:t xml:space="preserve"> «В» климатическому подрайону.</w:t>
      </w:r>
    </w:p>
    <w:p w:rsidR="0070067D" w:rsidRPr="0070067D" w:rsidRDefault="0070067D" w:rsidP="0070067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0067D">
        <w:rPr>
          <w:color w:val="000000"/>
          <w:sz w:val="28"/>
          <w:szCs w:val="28"/>
        </w:rPr>
        <w:t xml:space="preserve">Климат </w:t>
      </w:r>
      <w:proofErr w:type="spellStart"/>
      <w:r w:rsidRPr="0070067D">
        <w:rPr>
          <w:color w:val="000000"/>
          <w:sz w:val="28"/>
          <w:szCs w:val="28"/>
        </w:rPr>
        <w:t>Устюж</w:t>
      </w:r>
      <w:r>
        <w:rPr>
          <w:color w:val="000000"/>
          <w:sz w:val="28"/>
          <w:szCs w:val="28"/>
        </w:rPr>
        <w:t>енского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70067D">
        <w:rPr>
          <w:color w:val="000000"/>
          <w:sz w:val="28"/>
          <w:szCs w:val="28"/>
        </w:rPr>
        <w:t>района, умеренно-континентальный с холодной продолжительной зимой и умеренно теплым летом. Самый холодный месяц - январь, его средняя температура -10,9 градуса. В июле, самом теплом месяце, температура достигает +17,2 градуса. Континентальный воздух, который приходит с востока и юго-востока, обуславливает жаркую погоду летом и морозную зимой. В такие периоды экстремальные температуры составили +36 градусов в августе и -50 градусов в январе. Средняя продолжительность безморозного периода не превышает 4-х месяцев со второй половины мая до середины сентября. Период активной вегетации растений длится 4 месяца.</w:t>
      </w:r>
    </w:p>
    <w:p w:rsidR="0070067D" w:rsidRPr="0070067D" w:rsidRDefault="0070067D" w:rsidP="0070067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0067D">
        <w:rPr>
          <w:color w:val="000000"/>
          <w:sz w:val="28"/>
          <w:szCs w:val="28"/>
        </w:rPr>
        <w:t xml:space="preserve">По степени увлажнения территория </w:t>
      </w:r>
      <w:r>
        <w:rPr>
          <w:color w:val="000000"/>
          <w:sz w:val="28"/>
          <w:szCs w:val="28"/>
        </w:rPr>
        <w:t>района</w:t>
      </w:r>
      <w:r w:rsidRPr="0070067D">
        <w:rPr>
          <w:color w:val="000000"/>
          <w:sz w:val="28"/>
          <w:szCs w:val="28"/>
        </w:rPr>
        <w:t xml:space="preserve"> относится к зоне избыточного увлажнения. За год выпадает в среднем 538 мм, 70% этой суммы приходится на теплый период, когда осадки носят ливневой характер и нередко сопровождаются грозами. Зимние осадки менее интенсивны, но более продолжительны. Устойчивый снежный покров сохраняется более 5 месяцев и достигает высоты 42 см (средняя из наибольших за зиму). Максимальная глубина сезонно</w:t>
      </w:r>
      <w:r>
        <w:rPr>
          <w:color w:val="000000"/>
          <w:sz w:val="28"/>
          <w:szCs w:val="28"/>
        </w:rPr>
        <w:t xml:space="preserve">го промерзания почвы 140-150 см. </w:t>
      </w:r>
      <w:r w:rsidRPr="0070067D">
        <w:rPr>
          <w:color w:val="000000"/>
          <w:sz w:val="28"/>
          <w:szCs w:val="28"/>
        </w:rPr>
        <w:t xml:space="preserve">В Устюжне преобладают три типа почв: пойменные дерновые, дерново-среднеподзолистые и дерново-слабоподзолистые почвы (Атлас Вологодской области, 2007). </w:t>
      </w:r>
    </w:p>
    <w:p w:rsidR="0070067D" w:rsidRDefault="0070067D" w:rsidP="0070067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0067D">
        <w:rPr>
          <w:rFonts w:ascii="Times New Roman" w:hAnsi="Times New Roman"/>
          <w:color w:val="000000"/>
          <w:sz w:val="28"/>
          <w:szCs w:val="28"/>
        </w:rPr>
        <w:t xml:space="preserve">Территория </w:t>
      </w:r>
      <w:proofErr w:type="spellStart"/>
      <w:r w:rsidRPr="0070067D">
        <w:rPr>
          <w:rFonts w:ascii="Times New Roman" w:hAnsi="Times New Roman"/>
          <w:color w:val="000000"/>
          <w:sz w:val="28"/>
          <w:szCs w:val="28"/>
        </w:rPr>
        <w:t>Устюженского</w:t>
      </w:r>
      <w:proofErr w:type="spellEnd"/>
      <w:r w:rsidRPr="0070067D">
        <w:rPr>
          <w:rFonts w:ascii="Times New Roman" w:hAnsi="Times New Roman"/>
          <w:color w:val="000000"/>
          <w:sz w:val="28"/>
          <w:szCs w:val="28"/>
        </w:rPr>
        <w:t xml:space="preserve"> района является одной из наиболее заболоченных в области. Преобладают главным образом верховые болота, чаще открытые, но встречаются и облесенные сосной. Сосна вообще является здесь одной из основных лесообразующих пород.</w:t>
      </w:r>
    </w:p>
    <w:p w:rsidR="00D77ACA" w:rsidRPr="00BB3E6B" w:rsidRDefault="0070067D" w:rsidP="0070067D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u w:val="single"/>
        </w:rPr>
      </w:pPr>
      <w:r w:rsidRPr="007006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7ACA" w:rsidRPr="00BB3E6B">
        <w:rPr>
          <w:rFonts w:ascii="Times New Roman" w:hAnsi="Times New Roman"/>
          <w:b/>
          <w:i/>
          <w:sz w:val="28"/>
          <w:u w:val="single"/>
        </w:rPr>
        <w:t>Условия рассеивания з</w:t>
      </w:r>
      <w:r w:rsidR="00BB3E6B">
        <w:rPr>
          <w:rFonts w:ascii="Times New Roman" w:hAnsi="Times New Roman"/>
          <w:b/>
          <w:i/>
          <w:sz w:val="28"/>
          <w:u w:val="single"/>
        </w:rPr>
        <w:t>агрязняющих веществ в атмосфере</w:t>
      </w:r>
    </w:p>
    <w:p w:rsidR="00C71097" w:rsidRDefault="00D77ACA" w:rsidP="0049076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загрязнение атмосферы того или иного участка территории оказывают влияние метеопараметры, а также рельеф и расположение источников загрязнения относительно рассматриваемого участка. В пониженных формах рельефа могут накапливаться загрязняющие вещества, особенно в холодное время суток и года. Под влиянием рельефа меняется преобладающее направление ветра, количество и характер облачности, количество осадков. </w:t>
      </w:r>
    </w:p>
    <w:p w:rsidR="003E057A" w:rsidRDefault="003E057A" w:rsidP="00490764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</w:rPr>
      </w:pPr>
    </w:p>
    <w:p w:rsidR="003E057A" w:rsidRDefault="003E057A" w:rsidP="00490764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</w:rPr>
      </w:pPr>
    </w:p>
    <w:p w:rsidR="007E7036" w:rsidRPr="00BB3E6B" w:rsidRDefault="007E7036" w:rsidP="00490764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</w:rPr>
      </w:pPr>
      <w:r w:rsidRPr="00BB3E6B">
        <w:rPr>
          <w:rFonts w:ascii="Times New Roman" w:hAnsi="Times New Roman"/>
          <w:b/>
          <w:i/>
          <w:sz w:val="28"/>
        </w:rPr>
        <w:t>Выводы:</w:t>
      </w:r>
    </w:p>
    <w:p w:rsidR="007E7036" w:rsidRDefault="007E7036" w:rsidP="0049076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Климатические условия территории проектирования благоприятны для жизнедеятельности человека, трудовой деятельности, отдыха и туризма, не вызывают планировочных ограничений.</w:t>
      </w:r>
    </w:p>
    <w:p w:rsidR="00ED2396" w:rsidRDefault="007E7036" w:rsidP="003E057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-Территория характеризуется умеренным пот</w:t>
      </w:r>
      <w:r w:rsidR="003E057A">
        <w:rPr>
          <w:rFonts w:ascii="Times New Roman" w:hAnsi="Times New Roman"/>
          <w:sz w:val="28"/>
        </w:rPr>
        <w:t>енциалом загрязнения атмосферы.</w:t>
      </w:r>
    </w:p>
    <w:p w:rsidR="0069185D" w:rsidRDefault="0069185D" w:rsidP="0069185D">
      <w:pPr>
        <w:pStyle w:val="a3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  <w:b/>
          <w:sz w:val="28"/>
        </w:rPr>
      </w:pPr>
      <w:r w:rsidRPr="0069185D">
        <w:rPr>
          <w:rFonts w:ascii="Times New Roman" w:hAnsi="Times New Roman"/>
          <w:b/>
          <w:sz w:val="28"/>
        </w:rPr>
        <w:t>Соц</w:t>
      </w:r>
      <w:r>
        <w:rPr>
          <w:rFonts w:ascii="Times New Roman" w:hAnsi="Times New Roman"/>
          <w:b/>
          <w:sz w:val="28"/>
        </w:rPr>
        <w:t>иально-экономическая ситуация</w:t>
      </w:r>
    </w:p>
    <w:p w:rsidR="00B44909" w:rsidRDefault="00A71B38" w:rsidP="00A71B38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69185D">
        <w:rPr>
          <w:rFonts w:ascii="Times New Roman" w:hAnsi="Times New Roman"/>
          <w:sz w:val="28"/>
        </w:rPr>
        <w:t>На участке проектирования жилищного фон</w:t>
      </w:r>
      <w:r w:rsidR="00ED2396">
        <w:rPr>
          <w:rFonts w:ascii="Times New Roman" w:hAnsi="Times New Roman"/>
          <w:sz w:val="28"/>
        </w:rPr>
        <w:t>да и объектов обслуживания нет.</w:t>
      </w:r>
    </w:p>
    <w:p w:rsidR="0069185D" w:rsidRPr="0069185D" w:rsidRDefault="0069185D" w:rsidP="0069185D">
      <w:pPr>
        <w:pStyle w:val="a3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  <w:b/>
          <w:sz w:val="28"/>
        </w:rPr>
      </w:pPr>
      <w:r w:rsidRPr="0069185D">
        <w:rPr>
          <w:rFonts w:ascii="Times New Roman" w:hAnsi="Times New Roman"/>
          <w:b/>
          <w:sz w:val="28"/>
        </w:rPr>
        <w:t xml:space="preserve">Транспортная инфраструктура </w:t>
      </w:r>
    </w:p>
    <w:p w:rsidR="0069185D" w:rsidRDefault="00D77ACA" w:rsidP="0069185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C71097">
        <w:rPr>
          <w:rFonts w:ascii="Times New Roman" w:hAnsi="Times New Roman"/>
          <w:sz w:val="28"/>
        </w:rPr>
        <w:t>С север</w:t>
      </w:r>
      <w:r w:rsidR="003E1E6C">
        <w:rPr>
          <w:rFonts w:ascii="Times New Roman" w:hAnsi="Times New Roman"/>
          <w:sz w:val="28"/>
        </w:rPr>
        <w:t>ной стороны</w:t>
      </w:r>
      <w:r w:rsidR="00C71097">
        <w:rPr>
          <w:rFonts w:ascii="Times New Roman" w:hAnsi="Times New Roman"/>
          <w:sz w:val="28"/>
        </w:rPr>
        <w:t xml:space="preserve"> вдоль</w:t>
      </w:r>
      <w:r w:rsidR="0069185D">
        <w:rPr>
          <w:rFonts w:ascii="Times New Roman" w:hAnsi="Times New Roman"/>
          <w:sz w:val="28"/>
        </w:rPr>
        <w:t xml:space="preserve"> участка проектирования проходит автодорога местного значения </w:t>
      </w:r>
      <w:r w:rsidR="00C71097">
        <w:rPr>
          <w:rFonts w:ascii="Times New Roman" w:hAnsi="Times New Roman"/>
          <w:sz w:val="28"/>
        </w:rPr>
        <w:t>«</w:t>
      </w:r>
      <w:r w:rsidR="003E1E6C">
        <w:rPr>
          <w:rFonts w:ascii="Times New Roman" w:hAnsi="Times New Roman"/>
          <w:sz w:val="28"/>
        </w:rPr>
        <w:t>Устюжна-Модно</w:t>
      </w:r>
      <w:r w:rsidR="00C71097">
        <w:rPr>
          <w:rFonts w:ascii="Times New Roman" w:hAnsi="Times New Roman"/>
          <w:sz w:val="28"/>
        </w:rPr>
        <w:t>»</w:t>
      </w:r>
      <w:r w:rsidR="0069185D">
        <w:rPr>
          <w:rFonts w:ascii="Times New Roman" w:hAnsi="Times New Roman"/>
          <w:sz w:val="28"/>
        </w:rPr>
        <w:t xml:space="preserve">. </w:t>
      </w:r>
    </w:p>
    <w:p w:rsidR="0069185D" w:rsidRDefault="0069185D" w:rsidP="0069185D">
      <w:pPr>
        <w:pStyle w:val="a3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Инженерная инфраструктура</w:t>
      </w:r>
    </w:p>
    <w:p w:rsidR="0069185D" w:rsidRDefault="0069185D" w:rsidP="0069185D">
      <w:pPr>
        <w:spacing w:after="0" w:line="360" w:lineRule="auto"/>
        <w:ind w:left="570"/>
        <w:jc w:val="both"/>
        <w:rPr>
          <w:rFonts w:ascii="Times New Roman" w:hAnsi="Times New Roman"/>
          <w:b/>
          <w:i/>
          <w:sz w:val="28"/>
        </w:rPr>
      </w:pPr>
      <w:r w:rsidRPr="0069185D">
        <w:rPr>
          <w:rFonts w:ascii="Times New Roman" w:hAnsi="Times New Roman"/>
          <w:b/>
          <w:i/>
          <w:sz w:val="28"/>
        </w:rPr>
        <w:t>Водоснабжение</w:t>
      </w:r>
    </w:p>
    <w:p w:rsidR="0069185D" w:rsidRDefault="00BB3E6B" w:rsidP="00BB3E6B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69185D">
        <w:rPr>
          <w:rFonts w:ascii="Times New Roman" w:hAnsi="Times New Roman"/>
          <w:sz w:val="28"/>
        </w:rPr>
        <w:t>На участке проектирования сети центрального водоснабжения отсутствуют.</w:t>
      </w:r>
    </w:p>
    <w:p w:rsidR="0069185D" w:rsidRPr="00BB3E6B" w:rsidRDefault="0069185D" w:rsidP="0069185D">
      <w:pPr>
        <w:spacing w:after="0" w:line="360" w:lineRule="auto"/>
        <w:ind w:left="570"/>
        <w:jc w:val="both"/>
        <w:rPr>
          <w:rFonts w:ascii="Times New Roman" w:hAnsi="Times New Roman"/>
          <w:b/>
          <w:i/>
          <w:sz w:val="28"/>
          <w:u w:val="single"/>
        </w:rPr>
      </w:pPr>
      <w:r w:rsidRPr="00BB3E6B">
        <w:rPr>
          <w:rFonts w:ascii="Times New Roman" w:hAnsi="Times New Roman"/>
          <w:b/>
          <w:i/>
          <w:sz w:val="28"/>
          <w:u w:val="single"/>
        </w:rPr>
        <w:t>Водоотведение</w:t>
      </w:r>
    </w:p>
    <w:p w:rsidR="0069185D" w:rsidRDefault="00BB3E6B" w:rsidP="00BB3E6B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69185D">
        <w:rPr>
          <w:rFonts w:ascii="Times New Roman" w:hAnsi="Times New Roman"/>
          <w:sz w:val="28"/>
        </w:rPr>
        <w:t>На участке проектирования сети и сооружения хозяйственно-бытовой канализации отсутствуют.</w:t>
      </w:r>
    </w:p>
    <w:p w:rsidR="0069185D" w:rsidRPr="00BB3E6B" w:rsidRDefault="0069185D" w:rsidP="0069185D">
      <w:pPr>
        <w:spacing w:after="0" w:line="360" w:lineRule="auto"/>
        <w:ind w:left="570"/>
        <w:jc w:val="both"/>
        <w:rPr>
          <w:rFonts w:ascii="Times New Roman" w:hAnsi="Times New Roman"/>
          <w:b/>
          <w:i/>
          <w:sz w:val="28"/>
          <w:u w:val="single"/>
        </w:rPr>
      </w:pPr>
      <w:r w:rsidRPr="00BB3E6B">
        <w:rPr>
          <w:rFonts w:ascii="Times New Roman" w:hAnsi="Times New Roman"/>
          <w:b/>
          <w:i/>
          <w:sz w:val="28"/>
          <w:u w:val="single"/>
        </w:rPr>
        <w:t>Дождевая канализация</w:t>
      </w:r>
    </w:p>
    <w:p w:rsidR="0069185D" w:rsidRDefault="00BB3E6B" w:rsidP="00BB3E6B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69185D">
        <w:rPr>
          <w:rFonts w:ascii="Times New Roman" w:hAnsi="Times New Roman"/>
          <w:sz w:val="28"/>
        </w:rPr>
        <w:t>На участке проектирования отсутствуют сети и сооружения дождевой канализации.</w:t>
      </w:r>
    </w:p>
    <w:p w:rsidR="0069185D" w:rsidRPr="00BB3E6B" w:rsidRDefault="0069185D" w:rsidP="0069185D">
      <w:pPr>
        <w:spacing w:after="0" w:line="360" w:lineRule="auto"/>
        <w:ind w:left="570"/>
        <w:jc w:val="both"/>
        <w:rPr>
          <w:rFonts w:ascii="Times New Roman" w:hAnsi="Times New Roman"/>
          <w:b/>
          <w:i/>
          <w:sz w:val="28"/>
          <w:u w:val="single"/>
        </w:rPr>
      </w:pPr>
      <w:r w:rsidRPr="00BB3E6B">
        <w:rPr>
          <w:rFonts w:ascii="Times New Roman" w:hAnsi="Times New Roman"/>
          <w:b/>
          <w:i/>
          <w:sz w:val="28"/>
          <w:u w:val="single"/>
        </w:rPr>
        <w:t>Теплоснабжение</w:t>
      </w:r>
    </w:p>
    <w:p w:rsidR="0069185D" w:rsidRDefault="00BB3E6B" w:rsidP="00BB3E6B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69185D">
        <w:rPr>
          <w:rFonts w:ascii="Times New Roman" w:hAnsi="Times New Roman"/>
          <w:sz w:val="28"/>
        </w:rPr>
        <w:t>На участке проектирования отсутствуют сети и сооружения теплоснабжения.</w:t>
      </w:r>
    </w:p>
    <w:p w:rsidR="0069185D" w:rsidRPr="00BB3E6B" w:rsidRDefault="0069185D" w:rsidP="0069185D">
      <w:pPr>
        <w:spacing w:after="0" w:line="360" w:lineRule="auto"/>
        <w:ind w:left="570"/>
        <w:jc w:val="both"/>
        <w:rPr>
          <w:rFonts w:ascii="Times New Roman" w:hAnsi="Times New Roman"/>
          <w:b/>
          <w:i/>
          <w:sz w:val="28"/>
          <w:u w:val="single"/>
        </w:rPr>
      </w:pPr>
      <w:r w:rsidRPr="00BB3E6B">
        <w:rPr>
          <w:rFonts w:ascii="Times New Roman" w:hAnsi="Times New Roman"/>
          <w:b/>
          <w:i/>
          <w:sz w:val="28"/>
          <w:u w:val="single"/>
        </w:rPr>
        <w:t>Газоснабжение</w:t>
      </w:r>
    </w:p>
    <w:p w:rsidR="0069185D" w:rsidRDefault="00BB3E6B" w:rsidP="00BB3E6B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="0069185D">
        <w:rPr>
          <w:rFonts w:ascii="Times New Roman" w:hAnsi="Times New Roman"/>
          <w:sz w:val="28"/>
        </w:rPr>
        <w:t xml:space="preserve">На участке проектирования отсутствуют сети и сооружения </w:t>
      </w:r>
      <w:r w:rsidR="001E6A33">
        <w:rPr>
          <w:rFonts w:ascii="Times New Roman" w:hAnsi="Times New Roman"/>
          <w:sz w:val="28"/>
        </w:rPr>
        <w:t>газоснабжения</w:t>
      </w:r>
      <w:r w:rsidR="0069185D">
        <w:rPr>
          <w:rFonts w:ascii="Times New Roman" w:hAnsi="Times New Roman"/>
          <w:sz w:val="28"/>
        </w:rPr>
        <w:t>.</w:t>
      </w:r>
    </w:p>
    <w:p w:rsidR="003E057A" w:rsidRDefault="003E057A" w:rsidP="0069185D">
      <w:pPr>
        <w:spacing w:after="0" w:line="360" w:lineRule="auto"/>
        <w:ind w:left="570"/>
        <w:jc w:val="both"/>
        <w:rPr>
          <w:rFonts w:ascii="Times New Roman" w:hAnsi="Times New Roman"/>
          <w:b/>
          <w:i/>
          <w:sz w:val="28"/>
          <w:u w:val="single"/>
        </w:rPr>
      </w:pPr>
    </w:p>
    <w:p w:rsidR="003E057A" w:rsidRDefault="003E057A" w:rsidP="0069185D">
      <w:pPr>
        <w:spacing w:after="0" w:line="360" w:lineRule="auto"/>
        <w:ind w:left="570"/>
        <w:jc w:val="both"/>
        <w:rPr>
          <w:rFonts w:ascii="Times New Roman" w:hAnsi="Times New Roman"/>
          <w:b/>
          <w:i/>
          <w:sz w:val="28"/>
          <w:u w:val="single"/>
        </w:rPr>
      </w:pPr>
    </w:p>
    <w:p w:rsidR="001E6A33" w:rsidRPr="00BB3E6B" w:rsidRDefault="001E6A33" w:rsidP="0069185D">
      <w:pPr>
        <w:spacing w:after="0" w:line="360" w:lineRule="auto"/>
        <w:ind w:left="570"/>
        <w:jc w:val="both"/>
        <w:rPr>
          <w:rFonts w:ascii="Times New Roman" w:hAnsi="Times New Roman"/>
          <w:b/>
          <w:i/>
          <w:sz w:val="28"/>
          <w:u w:val="single"/>
        </w:rPr>
      </w:pPr>
      <w:r w:rsidRPr="00BB3E6B">
        <w:rPr>
          <w:rFonts w:ascii="Times New Roman" w:hAnsi="Times New Roman"/>
          <w:b/>
          <w:i/>
          <w:sz w:val="28"/>
          <w:u w:val="single"/>
        </w:rPr>
        <w:t>Электроснабжение</w:t>
      </w:r>
    </w:p>
    <w:p w:rsidR="001E6A33" w:rsidRDefault="00BB3E6B" w:rsidP="00BB3E6B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="001E6A33">
        <w:rPr>
          <w:rFonts w:ascii="Times New Roman" w:hAnsi="Times New Roman"/>
          <w:sz w:val="28"/>
        </w:rPr>
        <w:t xml:space="preserve">На участке проектирования отсутствуют сети и сооружения электроснабжения. </w:t>
      </w:r>
      <w:r w:rsidR="003E1E6C">
        <w:rPr>
          <w:rFonts w:ascii="Times New Roman" w:hAnsi="Times New Roman"/>
          <w:sz w:val="28"/>
        </w:rPr>
        <w:t xml:space="preserve">Между контурами участка проектирования расположена трансформаторная подстанция 10/0,4 </w:t>
      </w:r>
      <w:proofErr w:type="spellStart"/>
      <w:r w:rsidR="003E1E6C">
        <w:rPr>
          <w:rFonts w:ascii="Times New Roman" w:hAnsi="Times New Roman"/>
          <w:sz w:val="28"/>
        </w:rPr>
        <w:t>кВ</w:t>
      </w:r>
      <w:proofErr w:type="spellEnd"/>
      <w:r w:rsidR="003E1E6C">
        <w:rPr>
          <w:rFonts w:ascii="Times New Roman" w:hAnsi="Times New Roman"/>
          <w:sz w:val="28"/>
        </w:rPr>
        <w:t xml:space="preserve"> для обеспечения электричеством жителей </w:t>
      </w:r>
      <w:proofErr w:type="spellStart"/>
      <w:r w:rsidR="003E1E6C">
        <w:rPr>
          <w:rFonts w:ascii="Times New Roman" w:hAnsi="Times New Roman"/>
          <w:sz w:val="28"/>
        </w:rPr>
        <w:t>д.Матвеево</w:t>
      </w:r>
      <w:proofErr w:type="spellEnd"/>
      <w:r w:rsidR="003E1E6C">
        <w:rPr>
          <w:rFonts w:ascii="Times New Roman" w:hAnsi="Times New Roman"/>
          <w:sz w:val="28"/>
        </w:rPr>
        <w:t>.</w:t>
      </w:r>
    </w:p>
    <w:p w:rsidR="001E6A33" w:rsidRPr="00BB3E6B" w:rsidRDefault="001E6A33" w:rsidP="001E6A33">
      <w:pPr>
        <w:spacing w:after="0" w:line="360" w:lineRule="auto"/>
        <w:ind w:left="570"/>
        <w:jc w:val="both"/>
        <w:rPr>
          <w:rFonts w:ascii="Times New Roman" w:hAnsi="Times New Roman"/>
          <w:b/>
          <w:i/>
          <w:sz w:val="28"/>
          <w:u w:val="single"/>
        </w:rPr>
      </w:pPr>
      <w:r w:rsidRPr="00BB3E6B">
        <w:rPr>
          <w:rFonts w:ascii="Times New Roman" w:hAnsi="Times New Roman"/>
          <w:b/>
          <w:i/>
          <w:sz w:val="28"/>
          <w:u w:val="single"/>
        </w:rPr>
        <w:t>Связь</w:t>
      </w:r>
    </w:p>
    <w:p w:rsidR="00C71097" w:rsidRDefault="001E6A33" w:rsidP="001E6A33">
      <w:pPr>
        <w:spacing w:after="0" w:line="360" w:lineRule="auto"/>
        <w:ind w:left="57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участке проектирования отсутс</w:t>
      </w:r>
      <w:r w:rsidR="00C71097">
        <w:rPr>
          <w:rFonts w:ascii="Times New Roman" w:hAnsi="Times New Roman"/>
          <w:sz w:val="28"/>
        </w:rPr>
        <w:t xml:space="preserve">твуют сети и сооружения связи и </w:t>
      </w:r>
    </w:p>
    <w:p w:rsidR="0097359D" w:rsidRDefault="001E6A33" w:rsidP="003E1E6C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радиофикации.</w:t>
      </w:r>
    </w:p>
    <w:p w:rsidR="003E1E6C" w:rsidRPr="003E1E6C" w:rsidRDefault="006236A8" w:rsidP="003E1E6C">
      <w:pPr>
        <w:pStyle w:val="a3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Состояние окружающей среды</w:t>
      </w:r>
      <w:r w:rsidR="003E1E6C">
        <w:rPr>
          <w:rFonts w:ascii="Times New Roman" w:hAnsi="Times New Roman"/>
          <w:b/>
          <w:sz w:val="28"/>
        </w:rPr>
        <w:t>.</w:t>
      </w:r>
    </w:p>
    <w:p w:rsidR="00F35E77" w:rsidRDefault="00F35E77" w:rsidP="003E1E6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Участок проектирования расположен на достаточном удалении от основных производственных площадок. </w:t>
      </w:r>
    </w:p>
    <w:p w:rsidR="00F35E77" w:rsidRDefault="00BB3E6B" w:rsidP="00BB3E6B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F35E77">
        <w:rPr>
          <w:rFonts w:ascii="Times New Roman" w:hAnsi="Times New Roman"/>
          <w:sz w:val="28"/>
        </w:rPr>
        <w:t>Комплексную антро</w:t>
      </w:r>
      <w:r w:rsidR="003E1E6C">
        <w:rPr>
          <w:rFonts w:ascii="Times New Roman" w:hAnsi="Times New Roman"/>
          <w:sz w:val="28"/>
        </w:rPr>
        <w:t xml:space="preserve">погенную нагрузку можно оценить, </w:t>
      </w:r>
      <w:r w:rsidR="00F35E77">
        <w:rPr>
          <w:rFonts w:ascii="Times New Roman" w:hAnsi="Times New Roman"/>
          <w:sz w:val="28"/>
        </w:rPr>
        <w:t xml:space="preserve">как удовлетворительную. </w:t>
      </w:r>
    </w:p>
    <w:p w:rsidR="00542DDF" w:rsidRDefault="00BB3E6B" w:rsidP="00BB3E6B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542DDF">
        <w:rPr>
          <w:rFonts w:ascii="Times New Roman" w:hAnsi="Times New Roman"/>
          <w:sz w:val="28"/>
        </w:rPr>
        <w:t xml:space="preserve">На территории проектирования и близлежащих территориях отсутствуют крупные промышленные объекты, которые могли бы вносить вклад в загрязнение атмосферного воздуха. </w:t>
      </w:r>
    </w:p>
    <w:p w:rsidR="00542DDF" w:rsidRDefault="00BB3E6B" w:rsidP="00BB3E6B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542DDF">
        <w:rPr>
          <w:rFonts w:ascii="Times New Roman" w:hAnsi="Times New Roman"/>
          <w:sz w:val="28"/>
        </w:rPr>
        <w:t xml:space="preserve">По данным «Территориального отдела Управления Федеральной службы по надзору в сфере защиты прав потребителей и благополучия человека по Вологодской области в городе Череповце, Череповецком, Шекснинском, </w:t>
      </w:r>
      <w:proofErr w:type="spellStart"/>
      <w:r w:rsidR="00542DDF">
        <w:rPr>
          <w:rFonts w:ascii="Times New Roman" w:hAnsi="Times New Roman"/>
          <w:sz w:val="28"/>
        </w:rPr>
        <w:t>Кадуйском</w:t>
      </w:r>
      <w:proofErr w:type="spellEnd"/>
      <w:r w:rsidR="00542DDF">
        <w:rPr>
          <w:rFonts w:ascii="Times New Roman" w:hAnsi="Times New Roman"/>
          <w:sz w:val="28"/>
        </w:rPr>
        <w:t xml:space="preserve">, </w:t>
      </w:r>
      <w:proofErr w:type="spellStart"/>
      <w:r w:rsidR="00542DDF">
        <w:rPr>
          <w:rFonts w:ascii="Times New Roman" w:hAnsi="Times New Roman"/>
          <w:sz w:val="28"/>
        </w:rPr>
        <w:t>Устюженском</w:t>
      </w:r>
      <w:proofErr w:type="spellEnd"/>
      <w:r w:rsidR="00542DDF">
        <w:rPr>
          <w:rFonts w:ascii="Times New Roman" w:hAnsi="Times New Roman"/>
          <w:sz w:val="28"/>
        </w:rPr>
        <w:t xml:space="preserve">, </w:t>
      </w:r>
      <w:proofErr w:type="spellStart"/>
      <w:r w:rsidR="00542DDF">
        <w:rPr>
          <w:rFonts w:ascii="Times New Roman" w:hAnsi="Times New Roman"/>
          <w:sz w:val="28"/>
        </w:rPr>
        <w:t>Чагодощенском</w:t>
      </w:r>
      <w:proofErr w:type="spellEnd"/>
      <w:r w:rsidR="00542DDF">
        <w:rPr>
          <w:rFonts w:ascii="Times New Roman" w:hAnsi="Times New Roman"/>
          <w:sz w:val="28"/>
        </w:rPr>
        <w:t xml:space="preserve">, Бабаевском районах» </w:t>
      </w:r>
      <w:proofErr w:type="spellStart"/>
      <w:r w:rsidR="003E1E6C">
        <w:rPr>
          <w:rFonts w:ascii="Times New Roman" w:hAnsi="Times New Roman"/>
          <w:sz w:val="28"/>
        </w:rPr>
        <w:t>Устюженский</w:t>
      </w:r>
      <w:proofErr w:type="spellEnd"/>
      <w:r w:rsidR="00542DDF">
        <w:rPr>
          <w:rFonts w:ascii="Times New Roman" w:hAnsi="Times New Roman"/>
          <w:sz w:val="28"/>
        </w:rPr>
        <w:t xml:space="preserve"> район относится к территориям, не загрязненным радиоактивными отходами ядерного производства и ядерными взрывами в мирных целях. Радиационная обстановка в </w:t>
      </w:r>
      <w:proofErr w:type="spellStart"/>
      <w:r w:rsidR="003E1E6C">
        <w:rPr>
          <w:rFonts w:ascii="Times New Roman" w:hAnsi="Times New Roman"/>
          <w:sz w:val="28"/>
        </w:rPr>
        <w:t>Устюженском</w:t>
      </w:r>
      <w:proofErr w:type="spellEnd"/>
      <w:r w:rsidR="003E1E6C">
        <w:rPr>
          <w:rFonts w:ascii="Times New Roman" w:hAnsi="Times New Roman"/>
          <w:sz w:val="28"/>
        </w:rPr>
        <w:t xml:space="preserve"> районе</w:t>
      </w:r>
      <w:r w:rsidR="00542DDF">
        <w:rPr>
          <w:rFonts w:ascii="Times New Roman" w:hAnsi="Times New Roman"/>
          <w:sz w:val="28"/>
        </w:rPr>
        <w:t xml:space="preserve"> и за последние годы существенно не изменялась и остается удовлетворительной. Радиационный фактор не является ведущим фактором вредного воздействия на здоровье населения.</w:t>
      </w:r>
    </w:p>
    <w:p w:rsidR="00542DDF" w:rsidRPr="00BB3E6B" w:rsidRDefault="00542DDF" w:rsidP="00F35E77">
      <w:pPr>
        <w:spacing w:after="0" w:line="360" w:lineRule="auto"/>
        <w:ind w:left="570"/>
        <w:jc w:val="both"/>
        <w:rPr>
          <w:rFonts w:ascii="Times New Roman" w:hAnsi="Times New Roman"/>
          <w:b/>
          <w:i/>
          <w:sz w:val="28"/>
        </w:rPr>
      </w:pPr>
      <w:r w:rsidRPr="00BB3E6B">
        <w:rPr>
          <w:rFonts w:ascii="Times New Roman" w:hAnsi="Times New Roman"/>
          <w:b/>
          <w:i/>
          <w:sz w:val="28"/>
        </w:rPr>
        <w:t>Вывод:</w:t>
      </w:r>
    </w:p>
    <w:p w:rsidR="00542DDF" w:rsidRDefault="00BB3E6B" w:rsidP="00BB3E6B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="00A23318">
        <w:rPr>
          <w:rFonts w:ascii="Times New Roman" w:hAnsi="Times New Roman"/>
          <w:sz w:val="28"/>
        </w:rPr>
        <w:t>Состояние окружающей среды проектируемой территории можно охарактеризовать как удовлетворительное.</w:t>
      </w:r>
    </w:p>
    <w:p w:rsidR="00A23318" w:rsidRDefault="00A23318" w:rsidP="00F35E77">
      <w:pPr>
        <w:spacing w:after="0" w:line="360" w:lineRule="auto"/>
        <w:ind w:left="570"/>
        <w:jc w:val="both"/>
        <w:rPr>
          <w:rFonts w:ascii="Times New Roman" w:hAnsi="Times New Roman"/>
          <w:sz w:val="28"/>
        </w:rPr>
      </w:pPr>
    </w:p>
    <w:p w:rsidR="00A23318" w:rsidRDefault="00A23318" w:rsidP="00A23318">
      <w:pPr>
        <w:pStyle w:val="a3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Зоны с особыми условиями использования территорий. Прочие планировочные ограничения.</w:t>
      </w:r>
    </w:p>
    <w:p w:rsidR="00A23318" w:rsidRDefault="00A23318" w:rsidP="00A23318">
      <w:pPr>
        <w:pStyle w:val="a3"/>
        <w:spacing w:after="0" w:line="360" w:lineRule="auto"/>
        <w:ind w:left="450"/>
        <w:jc w:val="both"/>
        <w:rPr>
          <w:rFonts w:ascii="Times New Roman" w:hAnsi="Times New Roman"/>
          <w:sz w:val="28"/>
        </w:rPr>
      </w:pPr>
      <w:r w:rsidRPr="00A23318">
        <w:rPr>
          <w:rFonts w:ascii="Times New Roman" w:hAnsi="Times New Roman"/>
          <w:sz w:val="28"/>
        </w:rPr>
        <w:t xml:space="preserve">Проектное решение разработано с учетом </w:t>
      </w:r>
      <w:r>
        <w:rPr>
          <w:rFonts w:ascii="Times New Roman" w:hAnsi="Times New Roman"/>
          <w:sz w:val="28"/>
        </w:rPr>
        <w:t>границ и соответствующих</w:t>
      </w:r>
    </w:p>
    <w:p w:rsidR="00A23318" w:rsidRPr="00A23318" w:rsidRDefault="00A23318" w:rsidP="00A23318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23318">
        <w:rPr>
          <w:rFonts w:ascii="Times New Roman" w:hAnsi="Times New Roman"/>
          <w:sz w:val="28"/>
        </w:rPr>
        <w:t>ограничений зон с особыми условиями использования территории:</w:t>
      </w:r>
    </w:p>
    <w:p w:rsidR="00BB3E6B" w:rsidRDefault="00A23318" w:rsidP="00A23318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392680">
        <w:rPr>
          <w:rFonts w:ascii="Times New Roman" w:hAnsi="Times New Roman"/>
          <w:sz w:val="28"/>
        </w:rPr>
        <w:t>С северной</w:t>
      </w:r>
      <w:r w:rsidR="00BB3E6B">
        <w:rPr>
          <w:rFonts w:ascii="Times New Roman" w:hAnsi="Times New Roman"/>
          <w:sz w:val="28"/>
        </w:rPr>
        <w:t xml:space="preserve"> стороны </w:t>
      </w:r>
      <w:r w:rsidR="003E1E6C">
        <w:rPr>
          <w:rFonts w:ascii="Times New Roman" w:hAnsi="Times New Roman"/>
          <w:sz w:val="28"/>
        </w:rPr>
        <w:t xml:space="preserve">первого контура </w:t>
      </w:r>
      <w:r w:rsidR="00BB3E6B">
        <w:rPr>
          <w:rFonts w:ascii="Times New Roman" w:hAnsi="Times New Roman"/>
          <w:sz w:val="28"/>
        </w:rPr>
        <w:t>участка</w:t>
      </w:r>
      <w:r w:rsidR="003E1E6C">
        <w:rPr>
          <w:rFonts w:ascii="Times New Roman" w:hAnsi="Times New Roman"/>
          <w:sz w:val="28"/>
        </w:rPr>
        <w:t xml:space="preserve"> проектирования</w:t>
      </w:r>
      <w:r w:rsidR="00BB3E6B">
        <w:rPr>
          <w:rFonts w:ascii="Times New Roman" w:hAnsi="Times New Roman"/>
          <w:sz w:val="28"/>
        </w:rPr>
        <w:t xml:space="preserve"> проходит естественная канава глубино</w:t>
      </w:r>
      <w:r w:rsidR="003E1E6C">
        <w:rPr>
          <w:rFonts w:ascii="Times New Roman" w:hAnsi="Times New Roman"/>
          <w:sz w:val="28"/>
        </w:rPr>
        <w:t xml:space="preserve">й 0,2 </w:t>
      </w:r>
      <w:r w:rsidR="00AD3CA1">
        <w:rPr>
          <w:rFonts w:ascii="Times New Roman" w:hAnsi="Times New Roman"/>
          <w:sz w:val="28"/>
        </w:rPr>
        <w:t xml:space="preserve">м и пересекает </w:t>
      </w:r>
      <w:proofErr w:type="gramStart"/>
      <w:r w:rsidR="003E1E6C">
        <w:rPr>
          <w:rFonts w:ascii="Times New Roman" w:hAnsi="Times New Roman"/>
          <w:sz w:val="28"/>
        </w:rPr>
        <w:t>вдоль контур</w:t>
      </w:r>
      <w:proofErr w:type="gramEnd"/>
      <w:r w:rsidR="00AD3CA1">
        <w:rPr>
          <w:rFonts w:ascii="Times New Roman" w:hAnsi="Times New Roman"/>
          <w:sz w:val="28"/>
        </w:rPr>
        <w:t xml:space="preserve"> участка</w:t>
      </w:r>
      <w:r w:rsidR="003E1E6C">
        <w:rPr>
          <w:rFonts w:ascii="Times New Roman" w:hAnsi="Times New Roman"/>
          <w:sz w:val="28"/>
        </w:rPr>
        <w:t xml:space="preserve">, но так как канава незначительная, сложностей с размещением участков не </w:t>
      </w:r>
      <w:r w:rsidR="00BB3E6B">
        <w:rPr>
          <w:rFonts w:ascii="Times New Roman" w:hAnsi="Times New Roman"/>
          <w:sz w:val="28"/>
        </w:rPr>
        <w:t>возника</w:t>
      </w:r>
      <w:r w:rsidR="003E1E6C">
        <w:rPr>
          <w:rFonts w:ascii="Times New Roman" w:hAnsi="Times New Roman"/>
          <w:sz w:val="28"/>
        </w:rPr>
        <w:t>ет.</w:t>
      </w:r>
    </w:p>
    <w:p w:rsidR="00392680" w:rsidRDefault="00BB3E6B" w:rsidP="00A23318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A23318" w:rsidRPr="00A23318">
        <w:rPr>
          <w:rFonts w:ascii="Times New Roman" w:hAnsi="Times New Roman"/>
          <w:sz w:val="28"/>
        </w:rPr>
        <w:t>В рамках подготовки данного проекта планировки территории был направлен запрос в Комитет по охране объектов культурного наследия Вологодской области об отсутствии на территории участка проектирования памятников истории и культуры. Справка Комитета по охране объектов культурного наследия Вологодской области включена в состав приложения</w:t>
      </w:r>
      <w:r w:rsidR="00392680">
        <w:rPr>
          <w:rFonts w:ascii="Times New Roman" w:hAnsi="Times New Roman"/>
          <w:sz w:val="28"/>
        </w:rPr>
        <w:t xml:space="preserve"> проекта пл</w:t>
      </w:r>
      <w:r w:rsidR="00076C8D">
        <w:rPr>
          <w:rFonts w:ascii="Times New Roman" w:hAnsi="Times New Roman"/>
          <w:sz w:val="28"/>
        </w:rPr>
        <w:t>анировки территории (исх.53-6133/18 от 14.12.2018</w:t>
      </w:r>
      <w:r w:rsidR="00392680">
        <w:rPr>
          <w:rFonts w:ascii="Times New Roman" w:hAnsi="Times New Roman"/>
          <w:sz w:val="28"/>
        </w:rPr>
        <w:t>г.).</w:t>
      </w:r>
    </w:p>
    <w:p w:rsidR="00A23318" w:rsidRDefault="00A23318" w:rsidP="00A23318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A23318" w:rsidRDefault="00DB3FF6" w:rsidP="00A2331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ПЛАНИРУЕМОЕ РАЗВИТИЕ ТЕРРИТОРИИ</w:t>
      </w:r>
    </w:p>
    <w:p w:rsidR="00DB3FF6" w:rsidRDefault="00DB3FF6" w:rsidP="00DB3FF6">
      <w:pPr>
        <w:pStyle w:val="a3"/>
        <w:spacing w:after="0" w:line="360" w:lineRule="auto"/>
        <w:ind w:left="45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2.1. Архитектурно-планировочное решение. Функциональное зонирование</w:t>
      </w:r>
    </w:p>
    <w:p w:rsidR="00DE6AC9" w:rsidRPr="00981772" w:rsidRDefault="00DE6AC9" w:rsidP="00DE6AC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1840D2">
        <w:rPr>
          <w:rFonts w:ascii="Times New Roman" w:hAnsi="Times New Roman"/>
          <w:sz w:val="28"/>
        </w:rPr>
        <w:t xml:space="preserve">Основная цель проекта - разработка рационального планировочного решения территории, определение территорий под строительство </w:t>
      </w:r>
      <w:r>
        <w:rPr>
          <w:rFonts w:ascii="Times New Roman" w:hAnsi="Times New Roman"/>
          <w:sz w:val="28"/>
        </w:rPr>
        <w:t>жилых домов</w:t>
      </w:r>
      <w:r w:rsidR="00392680">
        <w:rPr>
          <w:rFonts w:ascii="Times New Roman" w:hAnsi="Times New Roman"/>
          <w:sz w:val="28"/>
        </w:rPr>
        <w:t>, т</w:t>
      </w:r>
      <w:r w:rsidR="00582722">
        <w:rPr>
          <w:rFonts w:ascii="Times New Roman" w:hAnsi="Times New Roman"/>
          <w:sz w:val="28"/>
        </w:rPr>
        <w:t>ерриторий для отдыха населения.</w:t>
      </w:r>
    </w:p>
    <w:p w:rsidR="00DB3FF6" w:rsidRDefault="00DE6AC9" w:rsidP="00DB3FF6">
      <w:pPr>
        <w:pStyle w:val="a3"/>
        <w:spacing w:after="0" w:line="360" w:lineRule="auto"/>
        <w:ind w:left="4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достижения этой цели необходимо было решить следующие </w:t>
      </w:r>
      <w:r w:rsidR="00ED55E6">
        <w:rPr>
          <w:rFonts w:ascii="Times New Roman" w:hAnsi="Times New Roman"/>
          <w:sz w:val="28"/>
        </w:rPr>
        <w:t xml:space="preserve">задачи: </w:t>
      </w:r>
    </w:p>
    <w:p w:rsidR="00ED55E6" w:rsidRDefault="00ED55E6" w:rsidP="00DB3FF6">
      <w:pPr>
        <w:pStyle w:val="a3"/>
        <w:spacing w:after="0" w:line="360" w:lineRule="auto"/>
        <w:ind w:left="4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создание комфортной среды для проживания, достаточно закрытой, исходя из соображений безопасности;</w:t>
      </w:r>
    </w:p>
    <w:p w:rsidR="00ED55E6" w:rsidRDefault="00ED55E6" w:rsidP="00DB3FF6">
      <w:pPr>
        <w:pStyle w:val="a3"/>
        <w:spacing w:after="0" w:line="360" w:lineRule="auto"/>
        <w:ind w:left="4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наличие озелененных территорий местного значения;</w:t>
      </w:r>
    </w:p>
    <w:p w:rsidR="00ED55E6" w:rsidRDefault="00ED55E6" w:rsidP="00DB3FF6">
      <w:pPr>
        <w:pStyle w:val="a3"/>
        <w:spacing w:after="0" w:line="360" w:lineRule="auto"/>
        <w:ind w:left="4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обеспечение доступности объектов социально-бытового обслуживания, образовательных учреждений, спортивных объектов.</w:t>
      </w:r>
    </w:p>
    <w:p w:rsidR="00ED55E6" w:rsidRPr="003E4B41" w:rsidRDefault="003E4B41" w:rsidP="003E4B41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ED55E6" w:rsidRPr="003E4B41">
        <w:rPr>
          <w:rFonts w:ascii="Times New Roman" w:hAnsi="Times New Roman"/>
          <w:sz w:val="28"/>
        </w:rPr>
        <w:t>На основе анализа существующей ситуации, а также исходя из необходимости решения вышеперечисленных задач, разработан вариант планировочной организации территории.</w:t>
      </w:r>
    </w:p>
    <w:p w:rsidR="001E04C3" w:rsidRPr="003E4B41" w:rsidRDefault="003E4B41" w:rsidP="003E4B41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1E04C3" w:rsidRPr="003E4B41">
        <w:rPr>
          <w:rFonts w:ascii="Times New Roman" w:hAnsi="Times New Roman"/>
          <w:sz w:val="28"/>
        </w:rPr>
        <w:t>Данный вариант предполагает размещени</w:t>
      </w:r>
      <w:r w:rsidR="00392680">
        <w:rPr>
          <w:rFonts w:ascii="Times New Roman" w:hAnsi="Times New Roman"/>
          <w:sz w:val="28"/>
        </w:rPr>
        <w:t>е</w:t>
      </w:r>
      <w:r w:rsidR="00582722">
        <w:rPr>
          <w:rFonts w:ascii="Times New Roman" w:hAnsi="Times New Roman"/>
          <w:sz w:val="28"/>
        </w:rPr>
        <w:t xml:space="preserve"> на территории проектирования 66</w:t>
      </w:r>
      <w:r w:rsidR="001E04C3" w:rsidRPr="003E4B41">
        <w:rPr>
          <w:rFonts w:ascii="Times New Roman" w:hAnsi="Times New Roman"/>
          <w:sz w:val="28"/>
        </w:rPr>
        <w:t xml:space="preserve"> земельных участков для строительства индивидуальных жилых домов</w:t>
      </w:r>
      <w:r w:rsidR="00582722">
        <w:rPr>
          <w:rFonts w:ascii="Times New Roman" w:hAnsi="Times New Roman"/>
          <w:sz w:val="28"/>
        </w:rPr>
        <w:t xml:space="preserve">. </w:t>
      </w:r>
      <w:r w:rsidR="001E04C3" w:rsidRPr="003E4B41">
        <w:rPr>
          <w:rFonts w:ascii="Times New Roman" w:hAnsi="Times New Roman"/>
          <w:sz w:val="28"/>
        </w:rPr>
        <w:t xml:space="preserve">Площадь участков для индивидуального </w:t>
      </w:r>
      <w:r w:rsidR="00582722">
        <w:rPr>
          <w:rFonts w:ascii="Times New Roman" w:hAnsi="Times New Roman"/>
          <w:sz w:val="28"/>
        </w:rPr>
        <w:t>жилищного строительства от 1100</w:t>
      </w:r>
      <w:r w:rsidR="00392680">
        <w:rPr>
          <w:rFonts w:ascii="Times New Roman" w:hAnsi="Times New Roman"/>
          <w:sz w:val="28"/>
        </w:rPr>
        <w:t xml:space="preserve"> </w:t>
      </w:r>
      <w:proofErr w:type="spellStart"/>
      <w:r w:rsidR="00392680">
        <w:rPr>
          <w:rFonts w:ascii="Times New Roman" w:hAnsi="Times New Roman"/>
          <w:sz w:val="28"/>
        </w:rPr>
        <w:t>кв.м</w:t>
      </w:r>
      <w:proofErr w:type="spellEnd"/>
      <w:r w:rsidR="00392680">
        <w:rPr>
          <w:rFonts w:ascii="Times New Roman" w:hAnsi="Times New Roman"/>
          <w:sz w:val="28"/>
        </w:rPr>
        <w:t>. до 2</w:t>
      </w:r>
      <w:r w:rsidR="00582722">
        <w:rPr>
          <w:rFonts w:ascii="Times New Roman" w:hAnsi="Times New Roman"/>
          <w:sz w:val="28"/>
        </w:rPr>
        <w:t>720</w:t>
      </w:r>
      <w:r w:rsidR="001E04C3" w:rsidRPr="003E4B41">
        <w:rPr>
          <w:rFonts w:ascii="Times New Roman" w:hAnsi="Times New Roman"/>
          <w:sz w:val="28"/>
        </w:rPr>
        <w:t xml:space="preserve"> </w:t>
      </w:r>
      <w:proofErr w:type="spellStart"/>
      <w:r w:rsidR="001E04C3" w:rsidRPr="003E4B41">
        <w:rPr>
          <w:rFonts w:ascii="Times New Roman" w:hAnsi="Times New Roman"/>
          <w:sz w:val="28"/>
        </w:rPr>
        <w:t>кв.м</w:t>
      </w:r>
      <w:proofErr w:type="spellEnd"/>
      <w:r w:rsidR="001E04C3" w:rsidRPr="003E4B41">
        <w:rPr>
          <w:rFonts w:ascii="Times New Roman" w:hAnsi="Times New Roman"/>
          <w:sz w:val="28"/>
        </w:rPr>
        <w:t>.</w:t>
      </w:r>
    </w:p>
    <w:p w:rsidR="00392680" w:rsidRPr="003E4B41" w:rsidRDefault="003E4B41" w:rsidP="00392680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392680">
        <w:rPr>
          <w:rFonts w:ascii="Times New Roman" w:hAnsi="Times New Roman"/>
          <w:sz w:val="28"/>
        </w:rPr>
        <w:t>В цен</w:t>
      </w:r>
      <w:r w:rsidR="00582722">
        <w:rPr>
          <w:rFonts w:ascii="Times New Roman" w:hAnsi="Times New Roman"/>
          <w:sz w:val="28"/>
        </w:rPr>
        <w:t>тральных частях контуров участка проектирования планируется размещение скверов</w:t>
      </w:r>
      <w:r w:rsidR="00392680">
        <w:rPr>
          <w:rFonts w:ascii="Times New Roman" w:hAnsi="Times New Roman"/>
          <w:sz w:val="28"/>
        </w:rPr>
        <w:t>, детских игровых площ</w:t>
      </w:r>
      <w:r w:rsidR="00582722">
        <w:rPr>
          <w:rFonts w:ascii="Times New Roman" w:hAnsi="Times New Roman"/>
          <w:sz w:val="28"/>
        </w:rPr>
        <w:t>адок для детей разных возрастов</w:t>
      </w:r>
      <w:r w:rsidR="00392680">
        <w:rPr>
          <w:rFonts w:ascii="Times New Roman" w:hAnsi="Times New Roman"/>
          <w:sz w:val="28"/>
        </w:rPr>
        <w:t>.</w:t>
      </w:r>
    </w:p>
    <w:p w:rsidR="00473265" w:rsidRDefault="00473265" w:rsidP="00473265">
      <w:pPr>
        <w:spacing w:after="0" w:line="360" w:lineRule="auto"/>
        <w:ind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проектирования в первом контуре планируется одна основная улица, во втором контуре планируется две основные улицы. В каждом контуре планируется организовать по одному </w:t>
      </w:r>
      <w:r w:rsidRPr="003E4B41">
        <w:rPr>
          <w:rFonts w:ascii="Times New Roman" w:hAnsi="Times New Roman"/>
          <w:sz w:val="28"/>
        </w:rPr>
        <w:t>выез</w:t>
      </w:r>
      <w:r>
        <w:rPr>
          <w:rFonts w:ascii="Times New Roman" w:hAnsi="Times New Roman"/>
          <w:sz w:val="28"/>
        </w:rPr>
        <w:t>ду на существующую автодорогу «Устюжна-Модно». Проектом планировки предусмотрены второстепенные улицы, соединяющие основные улицы. Второстепенные тупиковые улицы оснащены разворотными площадками для автотранспорта.</w:t>
      </w:r>
      <w:r w:rsidR="003E4B41">
        <w:rPr>
          <w:rFonts w:ascii="Times New Roman" w:hAnsi="Times New Roman"/>
          <w:sz w:val="28"/>
        </w:rPr>
        <w:t xml:space="preserve">     </w:t>
      </w:r>
    </w:p>
    <w:p w:rsidR="00567DF1" w:rsidRPr="003E4B41" w:rsidRDefault="00567DF1" w:rsidP="00473265">
      <w:pPr>
        <w:spacing w:after="0" w:line="360" w:lineRule="auto"/>
        <w:ind w:firstLine="426"/>
        <w:jc w:val="both"/>
        <w:rPr>
          <w:rFonts w:ascii="Times New Roman" w:hAnsi="Times New Roman"/>
          <w:sz w:val="28"/>
        </w:rPr>
      </w:pPr>
      <w:r w:rsidRPr="003E4B41">
        <w:rPr>
          <w:rFonts w:ascii="Times New Roman" w:hAnsi="Times New Roman"/>
          <w:sz w:val="28"/>
        </w:rPr>
        <w:t>В целом данный вариант приемлем, отвечает нормативным требованиям и пожеланиям заказчика.</w:t>
      </w:r>
    </w:p>
    <w:p w:rsidR="00567DF1" w:rsidRPr="003E4B41" w:rsidRDefault="00C85225" w:rsidP="00DB3FF6">
      <w:pPr>
        <w:pStyle w:val="a3"/>
        <w:spacing w:after="0" w:line="360" w:lineRule="auto"/>
        <w:ind w:left="450"/>
        <w:jc w:val="both"/>
        <w:rPr>
          <w:rFonts w:ascii="Times New Roman" w:hAnsi="Times New Roman"/>
          <w:b/>
          <w:i/>
          <w:sz w:val="28"/>
          <w:u w:val="single"/>
        </w:rPr>
      </w:pPr>
      <w:r w:rsidRPr="003E4B41">
        <w:rPr>
          <w:rFonts w:ascii="Times New Roman" w:hAnsi="Times New Roman"/>
          <w:b/>
          <w:i/>
          <w:sz w:val="28"/>
          <w:u w:val="single"/>
        </w:rPr>
        <w:t>Функциональное зонирование</w:t>
      </w:r>
    </w:p>
    <w:p w:rsidR="00C85225" w:rsidRPr="003E4B41" w:rsidRDefault="003E4B41" w:rsidP="003E4B41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C85225" w:rsidRPr="003E4B41">
        <w:rPr>
          <w:rFonts w:ascii="Times New Roman" w:hAnsi="Times New Roman"/>
          <w:sz w:val="28"/>
        </w:rPr>
        <w:t xml:space="preserve">На </w:t>
      </w:r>
      <w:r w:rsidR="00C85225" w:rsidRPr="00A71B38">
        <w:rPr>
          <w:rFonts w:ascii="Times New Roman" w:hAnsi="Times New Roman"/>
          <w:sz w:val="28"/>
        </w:rPr>
        <w:t xml:space="preserve">«Чертеже проекта планировки» </w:t>
      </w:r>
      <w:r w:rsidR="00C85225" w:rsidRPr="003E4B41">
        <w:rPr>
          <w:rFonts w:ascii="Times New Roman" w:hAnsi="Times New Roman"/>
          <w:sz w:val="28"/>
        </w:rPr>
        <w:t>определены следующие функциональные зоны:</w:t>
      </w:r>
    </w:p>
    <w:p w:rsidR="00C85225" w:rsidRDefault="00C85225" w:rsidP="00DB3FF6">
      <w:pPr>
        <w:pStyle w:val="a3"/>
        <w:spacing w:after="0" w:line="360" w:lineRule="auto"/>
        <w:ind w:left="4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зона застройки индивидуальными жилыми домами;</w:t>
      </w:r>
    </w:p>
    <w:p w:rsidR="00657DD9" w:rsidRDefault="00657DD9" w:rsidP="00DB3FF6">
      <w:pPr>
        <w:pStyle w:val="a3"/>
        <w:spacing w:after="0" w:line="360" w:lineRule="auto"/>
        <w:ind w:left="4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рекреационная зона</w:t>
      </w:r>
      <w:r w:rsidR="008F1CDA">
        <w:rPr>
          <w:rFonts w:ascii="Times New Roman" w:hAnsi="Times New Roman"/>
          <w:sz w:val="28"/>
        </w:rPr>
        <w:t>, в том числе зона зеленых насаждений общего пользования</w:t>
      </w:r>
      <w:r>
        <w:rPr>
          <w:rFonts w:ascii="Times New Roman" w:hAnsi="Times New Roman"/>
          <w:sz w:val="28"/>
        </w:rPr>
        <w:t>;</w:t>
      </w:r>
    </w:p>
    <w:p w:rsidR="00AE5FB6" w:rsidRDefault="00C85225" w:rsidP="008F1CDA">
      <w:pPr>
        <w:pStyle w:val="a3"/>
        <w:spacing w:after="0" w:line="360" w:lineRule="auto"/>
        <w:ind w:left="4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зона объект</w:t>
      </w:r>
      <w:r w:rsidR="008F1CDA">
        <w:rPr>
          <w:rFonts w:ascii="Times New Roman" w:hAnsi="Times New Roman"/>
          <w:sz w:val="28"/>
        </w:rPr>
        <w:t>ов транспортной инфраструктуры.</w:t>
      </w:r>
    </w:p>
    <w:p w:rsidR="008F1CDA" w:rsidRPr="008F1CDA" w:rsidRDefault="008F1CDA" w:rsidP="008F1CDA">
      <w:pPr>
        <w:pStyle w:val="a3"/>
        <w:spacing w:after="0" w:line="360" w:lineRule="auto"/>
        <w:ind w:left="450"/>
        <w:jc w:val="both"/>
        <w:rPr>
          <w:rFonts w:ascii="Times New Roman" w:hAnsi="Times New Roman"/>
          <w:sz w:val="28"/>
        </w:rPr>
      </w:pPr>
    </w:p>
    <w:p w:rsidR="00AE5FB6" w:rsidRDefault="00A15241" w:rsidP="00DB3FF6">
      <w:pPr>
        <w:pStyle w:val="a3"/>
        <w:spacing w:after="0" w:line="360" w:lineRule="auto"/>
        <w:ind w:left="45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2.2</w:t>
      </w:r>
      <w:r w:rsidR="00AE5FB6">
        <w:rPr>
          <w:rFonts w:ascii="Times New Roman" w:hAnsi="Times New Roman"/>
          <w:b/>
          <w:sz w:val="28"/>
        </w:rPr>
        <w:t>. Система зеленых насаждений и благоустройство</w:t>
      </w:r>
    </w:p>
    <w:p w:rsidR="00AE5FB6" w:rsidRDefault="00AE5FB6" w:rsidP="0047326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проекту планировки предусматривается озеленение </w:t>
      </w:r>
      <w:r w:rsidR="00473265">
        <w:rPr>
          <w:rFonts w:ascii="Times New Roman" w:hAnsi="Times New Roman"/>
          <w:sz w:val="28"/>
        </w:rPr>
        <w:t xml:space="preserve">в виде двух скверов с детскими площадками, расположенными в центральных частях контуров участка проектирования, общей площадью 3339 </w:t>
      </w:r>
      <w:proofErr w:type="spellStart"/>
      <w:r w:rsidR="00473265">
        <w:rPr>
          <w:rFonts w:ascii="Times New Roman" w:hAnsi="Times New Roman"/>
          <w:sz w:val="28"/>
        </w:rPr>
        <w:t>кв.м</w:t>
      </w:r>
      <w:proofErr w:type="spellEnd"/>
      <w:r w:rsidR="00473265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Pr="003842E1">
        <w:rPr>
          <w:rFonts w:ascii="Times New Roman" w:hAnsi="Times New Roman"/>
          <w:sz w:val="28"/>
        </w:rPr>
        <w:t>Для озеленения могут быть использованы следующие породы деревьев и кустарников: вяз, клен, липа</w:t>
      </w:r>
      <w:r>
        <w:rPr>
          <w:rFonts w:ascii="Times New Roman" w:hAnsi="Times New Roman"/>
          <w:sz w:val="28"/>
        </w:rPr>
        <w:t>, береза, рябина, ясень, сирень</w:t>
      </w:r>
      <w:r w:rsidRPr="003842E1">
        <w:rPr>
          <w:rFonts w:ascii="Times New Roman" w:hAnsi="Times New Roman"/>
          <w:sz w:val="28"/>
        </w:rPr>
        <w:t>.</w:t>
      </w:r>
    </w:p>
    <w:p w:rsidR="00AE5FB6" w:rsidRDefault="00657DD9" w:rsidP="00AE5FB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AE5FB6">
        <w:rPr>
          <w:rFonts w:ascii="Times New Roman" w:hAnsi="Times New Roman"/>
          <w:sz w:val="28"/>
        </w:rPr>
        <w:t>граждения (забор), устанавливаемые</w:t>
      </w:r>
      <w:r w:rsidR="00473265">
        <w:rPr>
          <w:rFonts w:ascii="Times New Roman" w:hAnsi="Times New Roman"/>
          <w:sz w:val="28"/>
        </w:rPr>
        <w:t xml:space="preserve"> со стороны улицы должны быть </w:t>
      </w:r>
      <w:r w:rsidR="0085178E">
        <w:rPr>
          <w:rFonts w:ascii="Times New Roman" w:hAnsi="Times New Roman"/>
          <w:sz w:val="28"/>
        </w:rPr>
        <w:t>не более 1,8 м. На границах</w:t>
      </w:r>
      <w:r w:rsidR="00AE5FB6">
        <w:rPr>
          <w:rFonts w:ascii="Times New Roman" w:hAnsi="Times New Roman"/>
          <w:sz w:val="28"/>
        </w:rPr>
        <w:t xml:space="preserve"> </w:t>
      </w:r>
      <w:r w:rsidR="0085178E">
        <w:rPr>
          <w:rFonts w:ascii="Times New Roman" w:hAnsi="Times New Roman"/>
          <w:sz w:val="28"/>
        </w:rPr>
        <w:t>со смежными земельными участками допускается устанавливать ограждения имеющие просветы, обеспечивающие минимальное затемнение территории соседнего участка (по согласованию со смежным землепользователем – сплошные) высотой не более 2 м.</w:t>
      </w:r>
    </w:p>
    <w:p w:rsidR="00314EC9" w:rsidRDefault="00314EC9" w:rsidP="00AE5FB6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85178E" w:rsidRDefault="001665EF" w:rsidP="001665EF">
      <w:pPr>
        <w:pStyle w:val="a3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Социально-экономическое развитие (экономическая база, население, жилищный фонд, объекты обслуживания)</w:t>
      </w:r>
    </w:p>
    <w:p w:rsidR="00E466D3" w:rsidRDefault="00E466D3" w:rsidP="00E466D3">
      <w:pPr>
        <w:pStyle w:val="a3"/>
        <w:spacing w:after="0" w:line="360" w:lineRule="auto"/>
        <w:ind w:left="1290"/>
        <w:jc w:val="both"/>
        <w:rPr>
          <w:rFonts w:ascii="Times New Roman" w:hAnsi="Times New Roman"/>
          <w:b/>
          <w:sz w:val="28"/>
        </w:rPr>
      </w:pPr>
    </w:p>
    <w:p w:rsidR="00FD0796" w:rsidRDefault="00FD0796" w:rsidP="00FD0796">
      <w:pPr>
        <w:spacing w:after="0" w:line="360" w:lineRule="auto"/>
        <w:jc w:val="both"/>
        <w:rPr>
          <w:rFonts w:ascii="Times New Roman" w:hAnsi="Times New Roman" w:cs="Arial"/>
          <w:b/>
          <w:color w:val="000000"/>
          <w:sz w:val="28"/>
          <w:szCs w:val="24"/>
          <w:lang w:eastAsia="ru-RU"/>
        </w:rPr>
      </w:pPr>
      <w:r w:rsidRPr="00CA07E7">
        <w:rPr>
          <w:rFonts w:ascii="Times New Roman" w:hAnsi="Times New Roman" w:cs="Arial"/>
          <w:b/>
          <w:color w:val="000000"/>
          <w:sz w:val="28"/>
          <w:szCs w:val="24"/>
          <w:lang w:eastAsia="ru-RU"/>
        </w:rPr>
        <w:t>Проектная численность населения</w:t>
      </w:r>
      <w:r>
        <w:rPr>
          <w:rFonts w:ascii="Times New Roman" w:hAnsi="Times New Roman" w:cs="Arial"/>
          <w:b/>
          <w:color w:val="000000"/>
          <w:sz w:val="28"/>
          <w:szCs w:val="24"/>
          <w:lang w:eastAsia="ru-RU"/>
        </w:rPr>
        <w:t>.</w:t>
      </w:r>
    </w:p>
    <w:p w:rsidR="00FD0796" w:rsidRPr="003842E1" w:rsidRDefault="00FD0796" w:rsidP="00FD079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>В проекте</w:t>
      </w:r>
      <w:r w:rsidR="00664CD0">
        <w:rPr>
          <w:rFonts w:ascii="Times New Roman" w:hAnsi="Times New Roman"/>
          <w:sz w:val="28"/>
        </w:rPr>
        <w:t xml:space="preserve"> принят</w:t>
      </w:r>
      <w:r w:rsidRPr="003842E1">
        <w:rPr>
          <w:rFonts w:ascii="Times New Roman" w:hAnsi="Times New Roman"/>
          <w:sz w:val="28"/>
        </w:rPr>
        <w:t xml:space="preserve"> средний ра</w:t>
      </w:r>
      <w:r w:rsidR="00664CD0">
        <w:rPr>
          <w:rFonts w:ascii="Times New Roman" w:hAnsi="Times New Roman"/>
          <w:sz w:val="28"/>
        </w:rPr>
        <w:t>змер д</w:t>
      </w:r>
      <w:r w:rsidR="00E466D3">
        <w:rPr>
          <w:rFonts w:ascii="Times New Roman" w:hAnsi="Times New Roman"/>
          <w:sz w:val="28"/>
        </w:rPr>
        <w:t>омохозяйства 3,0 человека для 66</w:t>
      </w:r>
      <w:r w:rsidR="00664CD0">
        <w:rPr>
          <w:rFonts w:ascii="Times New Roman" w:hAnsi="Times New Roman"/>
          <w:sz w:val="28"/>
        </w:rPr>
        <w:t xml:space="preserve"> участков. </w:t>
      </w:r>
    </w:p>
    <w:p w:rsidR="00D8651F" w:rsidRDefault="00D8651F" w:rsidP="00D8651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>В настоящий момент на участке проектирования жилых домов нет. Расчет численности населения произведен исходя из территориальных возможностей проектируемой территории.</w:t>
      </w:r>
    </w:p>
    <w:p w:rsidR="00D8651F" w:rsidRPr="007D14B8" w:rsidRDefault="00D8651F" w:rsidP="00D8651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земе</w:t>
      </w:r>
      <w:r w:rsidR="00E466D3">
        <w:rPr>
          <w:rFonts w:ascii="Times New Roman" w:hAnsi="Times New Roman"/>
          <w:sz w:val="28"/>
        </w:rPr>
        <w:t>льном участке запроектировано 66</w:t>
      </w:r>
      <w:r w:rsidRPr="00306528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одноквартир</w:t>
      </w:r>
      <w:r w:rsidR="00E466D3">
        <w:rPr>
          <w:rFonts w:ascii="Times New Roman" w:hAnsi="Times New Roman"/>
          <w:sz w:val="28"/>
        </w:rPr>
        <w:t xml:space="preserve">ных жилых дома усадебного типа. </w:t>
      </w:r>
      <w:r w:rsidRPr="007D14B8">
        <w:rPr>
          <w:rFonts w:ascii="Times New Roman" w:hAnsi="Times New Roman"/>
          <w:sz w:val="28"/>
        </w:rPr>
        <w:t>Таким образом, численность населения на проектируемой территории составит</w:t>
      </w:r>
      <w:r w:rsidR="00917D61">
        <w:rPr>
          <w:rFonts w:ascii="Times New Roman" w:hAnsi="Times New Roman"/>
          <w:sz w:val="28"/>
        </w:rPr>
        <w:t xml:space="preserve">: </w:t>
      </w:r>
      <w:r w:rsidR="00E466D3">
        <w:rPr>
          <w:rFonts w:ascii="Times New Roman" w:hAnsi="Times New Roman"/>
          <w:sz w:val="28"/>
        </w:rPr>
        <w:t>66</w:t>
      </w:r>
      <w:r>
        <w:rPr>
          <w:rFonts w:ascii="Times New Roman" w:hAnsi="Times New Roman"/>
          <w:sz w:val="28"/>
          <w:lang w:val="en-US"/>
        </w:rPr>
        <w:t>x</w:t>
      </w:r>
      <w:r w:rsidR="00E466D3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=</w:t>
      </w:r>
      <w:r w:rsidR="00E466D3">
        <w:rPr>
          <w:rFonts w:ascii="Times New Roman" w:hAnsi="Times New Roman"/>
          <w:sz w:val="28"/>
        </w:rPr>
        <w:t>198</w:t>
      </w:r>
      <w:r w:rsidRPr="007D14B8">
        <w:rPr>
          <w:rFonts w:ascii="Times New Roman" w:hAnsi="Times New Roman"/>
          <w:sz w:val="28"/>
        </w:rPr>
        <w:t xml:space="preserve"> человек</w:t>
      </w:r>
      <w:r>
        <w:rPr>
          <w:rFonts w:ascii="Times New Roman" w:hAnsi="Times New Roman"/>
          <w:sz w:val="28"/>
        </w:rPr>
        <w:t>а</w:t>
      </w:r>
      <w:r w:rsidRPr="007D14B8">
        <w:rPr>
          <w:rFonts w:ascii="Times New Roman" w:hAnsi="Times New Roman"/>
          <w:sz w:val="28"/>
        </w:rPr>
        <w:t xml:space="preserve">, плотность </w:t>
      </w:r>
      <w:r w:rsidR="00E466D3">
        <w:rPr>
          <w:rFonts w:ascii="Times New Roman" w:hAnsi="Times New Roman"/>
          <w:sz w:val="28"/>
        </w:rPr>
        <w:t>населения – 15,71</w:t>
      </w:r>
      <w:r w:rsidRPr="007D14B8">
        <w:rPr>
          <w:rFonts w:ascii="Times New Roman" w:hAnsi="Times New Roman"/>
          <w:sz w:val="28"/>
        </w:rPr>
        <w:t xml:space="preserve"> </w:t>
      </w:r>
      <w:proofErr w:type="gramStart"/>
      <w:r w:rsidRPr="007D14B8">
        <w:rPr>
          <w:rFonts w:ascii="Times New Roman" w:hAnsi="Times New Roman"/>
          <w:sz w:val="28"/>
        </w:rPr>
        <w:t>чел</w:t>
      </w:r>
      <w:proofErr w:type="gramEnd"/>
      <w:r w:rsidRPr="007D14B8">
        <w:rPr>
          <w:rFonts w:ascii="Times New Roman" w:hAnsi="Times New Roman"/>
          <w:sz w:val="28"/>
        </w:rPr>
        <w:t>/га.</w:t>
      </w:r>
    </w:p>
    <w:p w:rsidR="00FD0796" w:rsidRPr="00BB3E6B" w:rsidRDefault="00FD0796" w:rsidP="00FD0796">
      <w:pPr>
        <w:spacing w:after="0" w:line="360" w:lineRule="auto"/>
        <w:jc w:val="both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sz w:val="28"/>
        </w:rPr>
        <w:t xml:space="preserve"> </w:t>
      </w:r>
      <w:r w:rsidRPr="00BB3E6B">
        <w:rPr>
          <w:rFonts w:ascii="Times New Roman" w:hAnsi="Times New Roman"/>
          <w:b/>
          <w:i/>
          <w:sz w:val="28"/>
          <w:u w:val="single"/>
        </w:rPr>
        <w:t>Жилая застройка</w:t>
      </w:r>
    </w:p>
    <w:p w:rsidR="00917D61" w:rsidRPr="00873471" w:rsidRDefault="00FD0796" w:rsidP="00FD079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749">
        <w:rPr>
          <w:rFonts w:ascii="Times New Roman" w:hAnsi="Times New Roman"/>
          <w:sz w:val="28"/>
        </w:rPr>
        <w:t>Проектом планировки, предусмотрено строительство одноквартирных жилых домов с приусадебными участками. Проектом планируется строительство</w:t>
      </w:r>
      <w:r>
        <w:rPr>
          <w:rFonts w:ascii="Times New Roman" w:hAnsi="Times New Roman"/>
          <w:sz w:val="28"/>
        </w:rPr>
        <w:t xml:space="preserve"> </w:t>
      </w:r>
      <w:r w:rsidRPr="00384749">
        <w:rPr>
          <w:rFonts w:ascii="Times New Roman" w:hAnsi="Times New Roman"/>
          <w:sz w:val="28"/>
        </w:rPr>
        <w:t>индивидуальных ж</w:t>
      </w:r>
      <w:r w:rsidR="00E466D3">
        <w:rPr>
          <w:rFonts w:ascii="Times New Roman" w:hAnsi="Times New Roman"/>
          <w:sz w:val="28"/>
        </w:rPr>
        <w:t xml:space="preserve">илых домов деревянных, блочных </w:t>
      </w:r>
      <w:r w:rsidRPr="00384749">
        <w:rPr>
          <w:rFonts w:ascii="Times New Roman" w:hAnsi="Times New Roman"/>
          <w:sz w:val="28"/>
        </w:rPr>
        <w:t xml:space="preserve">либо кирпичных, в том числе с использованием в качестве обшивки строения винилового </w:t>
      </w:r>
      <w:proofErr w:type="spellStart"/>
      <w:r w:rsidRPr="00384749">
        <w:rPr>
          <w:rFonts w:ascii="Times New Roman" w:hAnsi="Times New Roman"/>
          <w:sz w:val="28"/>
        </w:rPr>
        <w:t>сайдинга</w:t>
      </w:r>
      <w:proofErr w:type="spellEnd"/>
      <w:r w:rsidRPr="00384749">
        <w:rPr>
          <w:rFonts w:ascii="Times New Roman" w:hAnsi="Times New Roman"/>
          <w:sz w:val="28"/>
        </w:rPr>
        <w:t>. Проектом предусмотрено строительство только дерев</w:t>
      </w:r>
      <w:r>
        <w:rPr>
          <w:rFonts w:ascii="Times New Roman" w:hAnsi="Times New Roman"/>
          <w:sz w:val="28"/>
        </w:rPr>
        <w:t>янных,</w:t>
      </w:r>
      <w:r w:rsidRPr="00384749">
        <w:rPr>
          <w:rFonts w:ascii="Times New Roman" w:hAnsi="Times New Roman"/>
          <w:sz w:val="28"/>
        </w:rPr>
        <w:t xml:space="preserve"> блочных </w:t>
      </w:r>
      <w:r>
        <w:rPr>
          <w:rFonts w:ascii="Times New Roman" w:hAnsi="Times New Roman"/>
          <w:sz w:val="28"/>
        </w:rPr>
        <w:t xml:space="preserve">и кирпичных </w:t>
      </w:r>
      <w:r w:rsidRPr="00384749">
        <w:rPr>
          <w:rFonts w:ascii="Times New Roman" w:hAnsi="Times New Roman"/>
          <w:sz w:val="28"/>
        </w:rPr>
        <w:t xml:space="preserve">хозяйственных строений. Максимальная этажность любых строений на участке планировки </w:t>
      </w:r>
      <w:r w:rsidR="001E43D1" w:rsidRPr="001E43D1">
        <w:rPr>
          <w:rFonts w:ascii="Times New Roman" w:hAnsi="Times New Roman"/>
          <w:sz w:val="28"/>
          <w:szCs w:val="28"/>
          <w:shd w:val="clear" w:color="auto" w:fill="FFFFFF"/>
        </w:rPr>
        <w:t>не более чем три этажа, высотой не более двадцати метров.</w:t>
      </w:r>
      <w:r w:rsidR="001E43D1" w:rsidRPr="001E43D1">
        <w:rPr>
          <w:rFonts w:ascii="Arial" w:hAnsi="Arial" w:cs="Arial"/>
          <w:shd w:val="clear" w:color="auto" w:fill="FFFFFF"/>
        </w:rPr>
        <w:t xml:space="preserve"> </w:t>
      </w:r>
      <w:r w:rsidRPr="001E43D1">
        <w:rPr>
          <w:rFonts w:ascii="Times New Roman" w:hAnsi="Times New Roman"/>
          <w:sz w:val="28"/>
        </w:rPr>
        <w:t>Сред</w:t>
      </w:r>
      <w:r w:rsidRPr="00E70772">
        <w:rPr>
          <w:rFonts w:ascii="Times New Roman" w:hAnsi="Times New Roman"/>
          <w:sz w:val="28"/>
        </w:rPr>
        <w:t>няя обеспеченность жилищным фондом в индивидуальных жилых домах принята 30 м</w:t>
      </w:r>
      <w:r w:rsidRPr="00E70772">
        <w:rPr>
          <w:rFonts w:ascii="Times New Roman" w:hAnsi="Times New Roman"/>
          <w:sz w:val="28"/>
          <w:vertAlign w:val="superscript"/>
        </w:rPr>
        <w:t>2</w:t>
      </w:r>
      <w:r w:rsidR="001E43D1">
        <w:rPr>
          <w:rFonts w:ascii="Times New Roman" w:hAnsi="Times New Roman"/>
          <w:sz w:val="28"/>
        </w:rPr>
        <w:t xml:space="preserve">/чел. Площадь жилищного </w:t>
      </w:r>
      <w:r w:rsidRPr="00E70772">
        <w:rPr>
          <w:rFonts w:ascii="Times New Roman" w:hAnsi="Times New Roman"/>
          <w:sz w:val="28"/>
        </w:rPr>
        <w:t>фонда</w:t>
      </w:r>
      <w:r w:rsidR="001E43D1">
        <w:rPr>
          <w:rFonts w:ascii="Times New Roman" w:hAnsi="Times New Roman"/>
          <w:sz w:val="28"/>
        </w:rPr>
        <w:t>,</w:t>
      </w:r>
      <w:r w:rsidRPr="00E70772">
        <w:rPr>
          <w:rFonts w:ascii="Times New Roman" w:hAnsi="Times New Roman"/>
          <w:sz w:val="28"/>
        </w:rPr>
        <w:t xml:space="preserve"> представленного индивидуальными жилыми</w:t>
      </w:r>
      <w:r w:rsidR="00917D61">
        <w:rPr>
          <w:rFonts w:ascii="Times New Roman" w:hAnsi="Times New Roman"/>
          <w:sz w:val="28"/>
        </w:rPr>
        <w:t xml:space="preserve"> домами</w:t>
      </w:r>
      <w:r w:rsidR="001E43D1">
        <w:rPr>
          <w:rFonts w:ascii="Times New Roman" w:hAnsi="Times New Roman"/>
          <w:sz w:val="28"/>
        </w:rPr>
        <w:t>,</w:t>
      </w:r>
      <w:r w:rsidR="00917D61">
        <w:rPr>
          <w:rFonts w:ascii="Times New Roman" w:hAnsi="Times New Roman"/>
          <w:sz w:val="28"/>
        </w:rPr>
        <w:t xml:space="preserve"> </w:t>
      </w:r>
      <w:r w:rsidR="001E43D1">
        <w:rPr>
          <w:rFonts w:ascii="Times New Roman" w:hAnsi="Times New Roman"/>
          <w:sz w:val="28"/>
        </w:rPr>
        <w:t>составит</w:t>
      </w:r>
      <w:r w:rsidR="00917D61">
        <w:rPr>
          <w:rFonts w:ascii="Times New Roman" w:hAnsi="Times New Roman"/>
          <w:sz w:val="28"/>
        </w:rPr>
        <w:t xml:space="preserve"> </w:t>
      </w:r>
    </w:p>
    <w:p w:rsidR="00FD0796" w:rsidRPr="00E70772" w:rsidRDefault="001E43D1" w:rsidP="00FD079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30х66</w:t>
      </w:r>
      <w:r w:rsidR="00F46D18">
        <w:rPr>
          <w:rFonts w:ascii="Times New Roman" w:hAnsi="Times New Roman"/>
          <w:sz w:val="28"/>
        </w:rPr>
        <w:t>х3</w:t>
      </w:r>
      <w:r w:rsidR="00917D61">
        <w:rPr>
          <w:rFonts w:ascii="Times New Roman" w:hAnsi="Times New Roman"/>
          <w:sz w:val="28"/>
        </w:rPr>
        <w:t>=</w:t>
      </w:r>
      <w:r w:rsidR="00917D61" w:rsidRPr="00917D61">
        <w:rPr>
          <w:rFonts w:ascii="Times New Roman" w:hAnsi="Times New Roman"/>
          <w:sz w:val="28"/>
        </w:rPr>
        <w:t xml:space="preserve"> </w:t>
      </w:r>
      <w:r w:rsidR="00917D61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94</w:t>
      </w:r>
      <w:r w:rsidR="00917D61" w:rsidRPr="00917D61">
        <w:rPr>
          <w:rFonts w:ascii="Times New Roman" w:hAnsi="Times New Roman"/>
          <w:sz w:val="28"/>
        </w:rPr>
        <w:t>0</w:t>
      </w:r>
      <w:r w:rsidR="00FD0796" w:rsidRPr="00E70772">
        <w:rPr>
          <w:rFonts w:ascii="Times New Roman" w:hAnsi="Times New Roman"/>
          <w:sz w:val="28"/>
        </w:rPr>
        <w:t xml:space="preserve"> (м</w:t>
      </w:r>
      <w:r w:rsidR="00FD0796" w:rsidRPr="00E70772">
        <w:rPr>
          <w:rFonts w:ascii="Times New Roman" w:hAnsi="Times New Roman"/>
          <w:sz w:val="28"/>
          <w:vertAlign w:val="superscript"/>
        </w:rPr>
        <w:t>2</w:t>
      </w:r>
      <w:r w:rsidR="00FD0796" w:rsidRPr="00E70772">
        <w:rPr>
          <w:rFonts w:ascii="Times New Roman" w:hAnsi="Times New Roman"/>
          <w:sz w:val="28"/>
        </w:rPr>
        <w:t>).</w:t>
      </w:r>
    </w:p>
    <w:p w:rsidR="001E43D1" w:rsidRPr="00917D61" w:rsidRDefault="00917D61" w:rsidP="003E057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70772">
        <w:rPr>
          <w:rFonts w:ascii="Times New Roman" w:hAnsi="Times New Roman"/>
          <w:sz w:val="28"/>
        </w:rPr>
        <w:t>Данные о проектируемом жилищном фонде, находящемся в границах ПП, представлены в таблице 2. Численность Населения определена исходя из среднего состава семьи в 3,0 чел.</w:t>
      </w:r>
    </w:p>
    <w:p w:rsidR="00917D61" w:rsidRPr="00E70772" w:rsidRDefault="00917D61" w:rsidP="00917D61">
      <w:pPr>
        <w:spacing w:after="0"/>
        <w:jc w:val="right"/>
        <w:rPr>
          <w:rFonts w:ascii="Times New Roman" w:hAnsi="Times New Roman"/>
          <w:sz w:val="28"/>
        </w:rPr>
      </w:pPr>
      <w:r w:rsidRPr="00E70772">
        <w:rPr>
          <w:rFonts w:ascii="Times New Roman" w:hAnsi="Times New Roman"/>
          <w:sz w:val="28"/>
        </w:rPr>
        <w:t>Таблица 2.</w:t>
      </w:r>
    </w:p>
    <w:p w:rsidR="00917D61" w:rsidRPr="003842E1" w:rsidRDefault="00917D61" w:rsidP="00917D61">
      <w:pPr>
        <w:spacing w:after="0"/>
        <w:rPr>
          <w:rFonts w:ascii="Times New Roman" w:hAnsi="Times New Roman"/>
          <w:sz w:val="28"/>
        </w:rPr>
      </w:pP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260"/>
        <w:gridCol w:w="1701"/>
        <w:gridCol w:w="1355"/>
        <w:gridCol w:w="2717"/>
      </w:tblGrid>
      <w:tr w:rsidR="00917D61" w:rsidRPr="003842E1" w:rsidTr="00917D61">
        <w:tc>
          <w:tcPr>
            <w:tcW w:w="596" w:type="dxa"/>
            <w:shd w:val="clear" w:color="auto" w:fill="auto"/>
            <w:vAlign w:val="center"/>
          </w:tcPr>
          <w:p w:rsidR="00917D61" w:rsidRPr="003842E1" w:rsidRDefault="00917D61" w:rsidP="00917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842E1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17D61" w:rsidRPr="003842E1" w:rsidRDefault="00917D61" w:rsidP="00917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842E1">
              <w:rPr>
                <w:rFonts w:ascii="Times New Roman" w:hAnsi="Times New Roman"/>
                <w:sz w:val="24"/>
              </w:rPr>
              <w:t>Этажность и тип застройки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7D61" w:rsidRPr="003842E1" w:rsidRDefault="00917D61" w:rsidP="00917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842E1">
              <w:rPr>
                <w:rFonts w:ascii="Times New Roman" w:hAnsi="Times New Roman"/>
                <w:sz w:val="24"/>
              </w:rPr>
              <w:t>Кол-во домов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917D61" w:rsidRPr="003842E1" w:rsidRDefault="00917D61" w:rsidP="00917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во  </w:t>
            </w:r>
            <w:r w:rsidRPr="003842E1">
              <w:rPr>
                <w:rFonts w:ascii="Times New Roman" w:hAnsi="Times New Roman"/>
                <w:sz w:val="24"/>
              </w:rPr>
              <w:t>квартир</w:t>
            </w:r>
            <w:proofErr w:type="gramEnd"/>
          </w:p>
        </w:tc>
        <w:tc>
          <w:tcPr>
            <w:tcW w:w="2717" w:type="dxa"/>
            <w:shd w:val="clear" w:color="auto" w:fill="auto"/>
            <w:vAlign w:val="center"/>
          </w:tcPr>
          <w:p w:rsidR="00917D61" w:rsidRPr="003842E1" w:rsidRDefault="00917D61" w:rsidP="00917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842E1">
              <w:rPr>
                <w:rFonts w:ascii="Times New Roman" w:hAnsi="Times New Roman"/>
                <w:sz w:val="24"/>
              </w:rPr>
              <w:t>Численность населения</w:t>
            </w:r>
          </w:p>
        </w:tc>
      </w:tr>
      <w:tr w:rsidR="00917D61" w:rsidRPr="003842E1" w:rsidTr="00917D61">
        <w:trPr>
          <w:trHeight w:val="317"/>
        </w:trPr>
        <w:tc>
          <w:tcPr>
            <w:tcW w:w="596" w:type="dxa"/>
            <w:shd w:val="clear" w:color="auto" w:fill="auto"/>
            <w:vAlign w:val="center"/>
          </w:tcPr>
          <w:p w:rsidR="00917D61" w:rsidRPr="003842E1" w:rsidRDefault="00917D61" w:rsidP="00917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17D61" w:rsidRPr="003842E1" w:rsidRDefault="00917D61" w:rsidP="00917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842E1">
              <w:rPr>
                <w:rFonts w:ascii="Times New Roman" w:hAnsi="Times New Roman"/>
                <w:sz w:val="24"/>
              </w:rPr>
              <w:t>1-квартирный жилой дом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7D61" w:rsidRPr="003842E1" w:rsidRDefault="001E43D1" w:rsidP="00917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917D61" w:rsidRPr="003842E1" w:rsidRDefault="001E43D1" w:rsidP="00917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917D61" w:rsidRPr="003842E1" w:rsidRDefault="001E43D1" w:rsidP="00917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198</w:t>
            </w:r>
          </w:p>
        </w:tc>
      </w:tr>
      <w:tr w:rsidR="00917D61" w:rsidRPr="003842E1" w:rsidTr="00917D61">
        <w:tc>
          <w:tcPr>
            <w:tcW w:w="596" w:type="dxa"/>
            <w:shd w:val="clear" w:color="auto" w:fill="auto"/>
            <w:vAlign w:val="center"/>
          </w:tcPr>
          <w:p w:rsidR="00917D61" w:rsidRPr="003842E1" w:rsidRDefault="00917D61" w:rsidP="00917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917D61" w:rsidRPr="003842E1" w:rsidRDefault="00917D61" w:rsidP="00917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842E1">
              <w:rPr>
                <w:rFonts w:ascii="Times New Roman" w:hAnsi="Times New Roman"/>
                <w:sz w:val="24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17D61" w:rsidRPr="00917D61" w:rsidRDefault="001E43D1" w:rsidP="00917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66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917D61" w:rsidRPr="00917D61" w:rsidRDefault="001E43D1" w:rsidP="00917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66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917D61" w:rsidRPr="00917D61" w:rsidRDefault="001E43D1" w:rsidP="00917D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198</w:t>
            </w:r>
          </w:p>
        </w:tc>
      </w:tr>
    </w:tbl>
    <w:p w:rsidR="00917D61" w:rsidRPr="003842E1" w:rsidRDefault="00917D61" w:rsidP="00917D61">
      <w:pPr>
        <w:spacing w:after="0"/>
        <w:rPr>
          <w:rFonts w:ascii="Times New Roman" w:hAnsi="Times New Roman"/>
          <w:sz w:val="28"/>
        </w:rPr>
      </w:pPr>
    </w:p>
    <w:p w:rsidR="00917D61" w:rsidRPr="003842E1" w:rsidRDefault="00917D61" w:rsidP="00917D61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>Жилищное строительство должно осуществляться по типовым и индивидуальным проектам с учетом сложившихся традиций для данной местности</w:t>
      </w:r>
      <w:r>
        <w:rPr>
          <w:rFonts w:ascii="Times New Roman" w:hAnsi="Times New Roman"/>
          <w:sz w:val="28"/>
        </w:rPr>
        <w:t>.</w:t>
      </w:r>
    </w:p>
    <w:p w:rsidR="00FD0796" w:rsidRPr="00A71B38" w:rsidRDefault="00FD0796" w:rsidP="00FD0796">
      <w:pPr>
        <w:spacing w:after="0" w:line="36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 w:rsidRPr="00A71B38">
        <w:rPr>
          <w:rFonts w:ascii="Times New Roman" w:hAnsi="Times New Roman"/>
          <w:b/>
          <w:i/>
          <w:sz w:val="28"/>
        </w:rPr>
        <w:t>Учреждения обслуживания</w:t>
      </w:r>
    </w:p>
    <w:p w:rsidR="00FD0796" w:rsidRDefault="00FD0796" w:rsidP="00FD079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</w:rPr>
        <w:t xml:space="preserve">      О</w:t>
      </w:r>
      <w:r w:rsidRPr="003842E1">
        <w:rPr>
          <w:sz w:val="28"/>
        </w:rPr>
        <w:t>бъекты по обслуживанию населения</w:t>
      </w:r>
      <w:r>
        <w:rPr>
          <w:sz w:val="28"/>
        </w:rPr>
        <w:t xml:space="preserve">, в том числе </w:t>
      </w:r>
      <w:r w:rsidRPr="003842E1">
        <w:rPr>
          <w:sz w:val="28"/>
        </w:rPr>
        <w:t>магазин</w:t>
      </w:r>
      <w:r>
        <w:rPr>
          <w:sz w:val="28"/>
        </w:rPr>
        <w:t>ы</w:t>
      </w:r>
      <w:r w:rsidRPr="003842E1">
        <w:rPr>
          <w:sz w:val="28"/>
        </w:rPr>
        <w:t xml:space="preserve"> товаров повседневного спроса</w:t>
      </w:r>
      <w:r w:rsidR="001E43D1">
        <w:rPr>
          <w:sz w:val="28"/>
        </w:rPr>
        <w:t xml:space="preserve">, </w:t>
      </w:r>
      <w:r>
        <w:rPr>
          <w:sz w:val="28"/>
        </w:rPr>
        <w:t xml:space="preserve">находятся в </w:t>
      </w:r>
      <w:r w:rsidR="001E43D1">
        <w:rPr>
          <w:sz w:val="28"/>
        </w:rPr>
        <w:t>пос. им. Ж</w:t>
      </w:r>
      <w:r w:rsidR="00165321">
        <w:rPr>
          <w:sz w:val="28"/>
        </w:rPr>
        <w:t>елябова</w:t>
      </w:r>
      <w:r w:rsidR="00F8439A">
        <w:rPr>
          <w:sz w:val="28"/>
        </w:rPr>
        <w:t xml:space="preserve">, </w:t>
      </w:r>
      <w:proofErr w:type="spellStart"/>
      <w:r w:rsidR="00F8439A">
        <w:rPr>
          <w:sz w:val="28"/>
        </w:rPr>
        <w:t>д.Слуды</w:t>
      </w:r>
      <w:proofErr w:type="spellEnd"/>
      <w:r w:rsidR="00F8439A">
        <w:rPr>
          <w:sz w:val="28"/>
        </w:rPr>
        <w:t xml:space="preserve"> и в </w:t>
      </w:r>
      <w:proofErr w:type="spellStart"/>
      <w:r w:rsidR="00F8439A">
        <w:rPr>
          <w:sz w:val="28"/>
        </w:rPr>
        <w:t>г.Устюжна</w:t>
      </w:r>
      <w:proofErr w:type="spellEnd"/>
      <w:r w:rsidR="00F8439A">
        <w:rPr>
          <w:sz w:val="28"/>
        </w:rPr>
        <w:t>.</w:t>
      </w:r>
    </w:p>
    <w:p w:rsidR="00C657E0" w:rsidRPr="00917D61" w:rsidRDefault="0032154F" w:rsidP="00FD079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</w:rPr>
      </w:pPr>
      <w:r>
        <w:rPr>
          <w:sz w:val="28"/>
          <w:szCs w:val="28"/>
        </w:rPr>
        <w:t xml:space="preserve">      </w:t>
      </w:r>
      <w:r w:rsidR="00C657E0">
        <w:rPr>
          <w:sz w:val="28"/>
          <w:szCs w:val="28"/>
        </w:rPr>
        <w:t>Размещение объектов социального обслуживания на территории проектирования генеральным планом не предусматривается.</w:t>
      </w:r>
    </w:p>
    <w:p w:rsidR="00F8439A" w:rsidRPr="00F8439A" w:rsidRDefault="00CD50AF" w:rsidP="00917D61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8439A">
        <w:rPr>
          <w:sz w:val="28"/>
        </w:rPr>
        <w:t xml:space="preserve"> </w:t>
      </w:r>
      <w:r w:rsidR="00917D61" w:rsidRPr="00F8439A">
        <w:rPr>
          <w:sz w:val="28"/>
        </w:rPr>
        <w:t xml:space="preserve"> </w:t>
      </w:r>
      <w:r w:rsidR="00917D61" w:rsidRPr="00F8439A">
        <w:rPr>
          <w:rStyle w:val="apple-converted-space"/>
          <w:rFonts w:ascii="Arial" w:hAnsi="Arial" w:cs="Arial"/>
          <w:sz w:val="21"/>
          <w:szCs w:val="21"/>
        </w:rPr>
        <w:t xml:space="preserve"> </w:t>
      </w:r>
      <w:r w:rsidR="00917D61" w:rsidRPr="00F8439A">
        <w:rPr>
          <w:sz w:val="28"/>
          <w:szCs w:val="28"/>
        </w:rPr>
        <w:t xml:space="preserve">В </w:t>
      </w:r>
      <w:proofErr w:type="spellStart"/>
      <w:r w:rsidR="00917D61" w:rsidRPr="00F8439A">
        <w:rPr>
          <w:sz w:val="28"/>
          <w:szCs w:val="28"/>
        </w:rPr>
        <w:t>д.</w:t>
      </w:r>
      <w:r w:rsidR="00F8439A" w:rsidRPr="00F8439A">
        <w:rPr>
          <w:sz w:val="28"/>
          <w:szCs w:val="28"/>
        </w:rPr>
        <w:t>Слуды</w:t>
      </w:r>
      <w:proofErr w:type="spellEnd"/>
      <w:r w:rsidR="00F8439A" w:rsidRPr="00F8439A">
        <w:rPr>
          <w:sz w:val="28"/>
          <w:szCs w:val="28"/>
        </w:rPr>
        <w:t xml:space="preserve"> </w:t>
      </w:r>
      <w:r w:rsidR="00917D61" w:rsidRPr="00F8439A">
        <w:rPr>
          <w:sz w:val="28"/>
          <w:szCs w:val="28"/>
        </w:rPr>
        <w:t>действуют почтовое отделение, фельдшерско-а</w:t>
      </w:r>
      <w:r w:rsidR="00F8439A" w:rsidRPr="00F8439A">
        <w:rPr>
          <w:sz w:val="28"/>
          <w:szCs w:val="28"/>
        </w:rPr>
        <w:t>кушерский пункт, пожарная часть, магазины товаров повседневного спроса.</w:t>
      </w:r>
      <w:r w:rsidR="00165321">
        <w:rPr>
          <w:sz w:val="28"/>
          <w:szCs w:val="28"/>
        </w:rPr>
        <w:t xml:space="preserve"> В пос. им. Желябова</w:t>
      </w:r>
      <w:r w:rsidR="00F8439A">
        <w:rPr>
          <w:sz w:val="28"/>
          <w:szCs w:val="28"/>
        </w:rPr>
        <w:t xml:space="preserve"> действует отделение поликлиники для взрослых, аптека, выездной пункт Сбербанка. Отделение Сбербанка, больница, а также детская районная поликлиника расположены в </w:t>
      </w:r>
      <w:proofErr w:type="spellStart"/>
      <w:r w:rsidR="00F8439A">
        <w:rPr>
          <w:sz w:val="28"/>
          <w:szCs w:val="28"/>
        </w:rPr>
        <w:t>г.Устюжна</w:t>
      </w:r>
      <w:proofErr w:type="spellEnd"/>
      <w:r w:rsidR="00F8439A">
        <w:rPr>
          <w:sz w:val="28"/>
          <w:szCs w:val="28"/>
        </w:rPr>
        <w:t xml:space="preserve">. </w:t>
      </w:r>
    </w:p>
    <w:p w:rsidR="00917D61" w:rsidRPr="00613E51" w:rsidRDefault="00F8439A" w:rsidP="00917D61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</w:t>
      </w:r>
      <w:r w:rsidRPr="00593573">
        <w:rPr>
          <w:sz w:val="28"/>
          <w:szCs w:val="28"/>
        </w:rPr>
        <w:t xml:space="preserve">На территории пос. </w:t>
      </w:r>
      <w:proofErr w:type="spellStart"/>
      <w:r w:rsidRPr="00593573">
        <w:rPr>
          <w:sz w:val="28"/>
          <w:szCs w:val="28"/>
        </w:rPr>
        <w:t>им.</w:t>
      </w:r>
      <w:r w:rsidR="00593573" w:rsidRPr="00593573">
        <w:rPr>
          <w:sz w:val="28"/>
          <w:szCs w:val="28"/>
        </w:rPr>
        <w:t>Желябова</w:t>
      </w:r>
      <w:proofErr w:type="spellEnd"/>
      <w:r w:rsidR="00917D61" w:rsidRPr="00593573">
        <w:rPr>
          <w:sz w:val="28"/>
          <w:szCs w:val="28"/>
        </w:rPr>
        <w:t xml:space="preserve"> действует </w:t>
      </w:r>
      <w:r w:rsidR="00593573" w:rsidRPr="00593573">
        <w:rPr>
          <w:sz w:val="28"/>
          <w:szCs w:val="28"/>
        </w:rPr>
        <w:t xml:space="preserve">общеобразовательная </w:t>
      </w:r>
      <w:r w:rsidR="00917D61" w:rsidRPr="00593573">
        <w:rPr>
          <w:sz w:val="28"/>
          <w:szCs w:val="28"/>
        </w:rPr>
        <w:t>школа, в связи с чем принято решение удовлетворить нужды населения проектируемой территории за счет мест в существующей школе в д.</w:t>
      </w:r>
      <w:r w:rsidR="00593573" w:rsidRPr="00593573">
        <w:rPr>
          <w:sz w:val="28"/>
          <w:szCs w:val="28"/>
        </w:rPr>
        <w:t xml:space="preserve"> пос. </w:t>
      </w:r>
      <w:proofErr w:type="spellStart"/>
      <w:r w:rsidR="00593573" w:rsidRPr="00593573">
        <w:rPr>
          <w:sz w:val="28"/>
          <w:szCs w:val="28"/>
        </w:rPr>
        <w:t>им.Желябова</w:t>
      </w:r>
      <w:proofErr w:type="spellEnd"/>
      <w:r w:rsidR="00917D61" w:rsidRPr="00593573">
        <w:rPr>
          <w:sz w:val="28"/>
          <w:szCs w:val="28"/>
        </w:rPr>
        <w:t xml:space="preserve">. Доставка детей до школ будет осуществляться автобусным сообщением.  </w:t>
      </w:r>
    </w:p>
    <w:p w:rsidR="00917D61" w:rsidRPr="00593573" w:rsidRDefault="00917D61" w:rsidP="00917D61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color w:val="252525"/>
          <w:sz w:val="28"/>
          <w:szCs w:val="28"/>
        </w:rPr>
        <w:t xml:space="preserve">        </w:t>
      </w:r>
      <w:r w:rsidRPr="00593573">
        <w:rPr>
          <w:sz w:val="28"/>
          <w:szCs w:val="28"/>
        </w:rPr>
        <w:t xml:space="preserve">На территории </w:t>
      </w:r>
      <w:r w:rsidR="00165321" w:rsidRPr="00593573">
        <w:rPr>
          <w:sz w:val="28"/>
          <w:szCs w:val="28"/>
        </w:rPr>
        <w:t xml:space="preserve">пос. </w:t>
      </w:r>
      <w:proofErr w:type="spellStart"/>
      <w:r w:rsidR="00165321" w:rsidRPr="00593573">
        <w:rPr>
          <w:sz w:val="28"/>
          <w:szCs w:val="28"/>
        </w:rPr>
        <w:t>им.Желябова</w:t>
      </w:r>
      <w:proofErr w:type="spellEnd"/>
      <w:r w:rsidR="00165321" w:rsidRPr="00593573">
        <w:rPr>
          <w:sz w:val="28"/>
          <w:szCs w:val="28"/>
        </w:rPr>
        <w:t xml:space="preserve"> </w:t>
      </w:r>
      <w:r w:rsidRPr="00593573">
        <w:rPr>
          <w:sz w:val="28"/>
          <w:szCs w:val="28"/>
        </w:rPr>
        <w:t xml:space="preserve">действует один </w:t>
      </w:r>
      <w:r w:rsidR="00593573" w:rsidRPr="00593573">
        <w:rPr>
          <w:sz w:val="28"/>
          <w:szCs w:val="28"/>
        </w:rPr>
        <w:t xml:space="preserve">детский сад. </w:t>
      </w:r>
      <w:r w:rsidRPr="00593573">
        <w:rPr>
          <w:sz w:val="28"/>
          <w:szCs w:val="28"/>
        </w:rPr>
        <w:t>Принято решение обеспечить население проектируемой территории местами</w:t>
      </w:r>
      <w:r w:rsidR="00E4016B">
        <w:rPr>
          <w:sz w:val="28"/>
          <w:szCs w:val="28"/>
        </w:rPr>
        <w:t xml:space="preserve"> в детских дошкольных учреждениях</w:t>
      </w:r>
      <w:r w:rsidRPr="00593573">
        <w:rPr>
          <w:sz w:val="28"/>
          <w:szCs w:val="28"/>
        </w:rPr>
        <w:t xml:space="preserve"> за счет детского сада в </w:t>
      </w:r>
      <w:r w:rsidR="00165321" w:rsidRPr="00593573">
        <w:rPr>
          <w:sz w:val="28"/>
          <w:szCs w:val="28"/>
        </w:rPr>
        <w:t xml:space="preserve">пос. </w:t>
      </w:r>
      <w:proofErr w:type="spellStart"/>
      <w:r w:rsidR="00165321" w:rsidRPr="00593573">
        <w:rPr>
          <w:sz w:val="28"/>
          <w:szCs w:val="28"/>
        </w:rPr>
        <w:t>им.Желябова</w:t>
      </w:r>
      <w:proofErr w:type="spellEnd"/>
      <w:r w:rsidRPr="00593573">
        <w:rPr>
          <w:sz w:val="28"/>
          <w:szCs w:val="28"/>
        </w:rPr>
        <w:t xml:space="preserve">.  </w:t>
      </w:r>
    </w:p>
    <w:p w:rsidR="00FD0796" w:rsidRDefault="00C657E0" w:rsidP="00917D61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FF0000"/>
          <w:sz w:val="28"/>
          <w:szCs w:val="28"/>
        </w:rPr>
      </w:pPr>
      <w:r>
        <w:rPr>
          <w:color w:val="252525"/>
          <w:sz w:val="28"/>
          <w:szCs w:val="28"/>
        </w:rPr>
        <w:t xml:space="preserve">        Проектом планировки предусматривается размещение </w:t>
      </w:r>
      <w:r w:rsidR="00613E51">
        <w:rPr>
          <w:color w:val="252525"/>
          <w:sz w:val="28"/>
          <w:szCs w:val="28"/>
        </w:rPr>
        <w:t>на участке проектирования двух скверов</w:t>
      </w:r>
      <w:r>
        <w:rPr>
          <w:color w:val="252525"/>
          <w:sz w:val="28"/>
          <w:szCs w:val="28"/>
        </w:rPr>
        <w:t xml:space="preserve"> с детскими площадками для детей разного возраста. </w:t>
      </w:r>
    </w:p>
    <w:p w:rsidR="00FD0796" w:rsidRPr="00FD0796" w:rsidRDefault="001F085A" w:rsidP="00FD0796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FD0796">
        <w:rPr>
          <w:rFonts w:ascii="Times New Roman" w:hAnsi="Times New Roman"/>
          <w:b/>
          <w:sz w:val="28"/>
          <w:szCs w:val="28"/>
        </w:rPr>
        <w:t>2.4. Развитие транспортной инфраструктуры</w:t>
      </w:r>
    </w:p>
    <w:p w:rsidR="00FD0796" w:rsidRPr="00447598" w:rsidRDefault="001F085A" w:rsidP="001F085A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FD0796" w:rsidRPr="00447598">
        <w:rPr>
          <w:rFonts w:ascii="Times New Roman" w:hAnsi="Times New Roman"/>
          <w:sz w:val="28"/>
        </w:rPr>
        <w:t>Классификация уличной сети принята по СНиП 2.07.01-89*.</w:t>
      </w:r>
    </w:p>
    <w:p w:rsidR="00FD0796" w:rsidRPr="00447598" w:rsidRDefault="001F085A" w:rsidP="001F085A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917D61">
        <w:rPr>
          <w:rFonts w:ascii="Times New Roman" w:hAnsi="Times New Roman"/>
          <w:sz w:val="28"/>
        </w:rPr>
        <w:t xml:space="preserve">Проектируемые </w:t>
      </w:r>
      <w:r w:rsidR="00613E51">
        <w:rPr>
          <w:rFonts w:ascii="Times New Roman" w:hAnsi="Times New Roman"/>
          <w:sz w:val="28"/>
        </w:rPr>
        <w:t xml:space="preserve">основные </w:t>
      </w:r>
      <w:r w:rsidR="00917D61">
        <w:rPr>
          <w:rFonts w:ascii="Times New Roman" w:hAnsi="Times New Roman"/>
          <w:sz w:val="28"/>
        </w:rPr>
        <w:t>жилые улицы имею</w:t>
      </w:r>
      <w:r w:rsidR="00FD0796" w:rsidRPr="00447598">
        <w:rPr>
          <w:rFonts w:ascii="Times New Roman" w:hAnsi="Times New Roman"/>
          <w:sz w:val="28"/>
        </w:rPr>
        <w:t xml:space="preserve">т ширину в красных линиях: </w:t>
      </w:r>
    </w:p>
    <w:p w:rsidR="00FD0796" w:rsidRPr="00447598" w:rsidRDefault="00227D1D" w:rsidP="00227D1D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917D61">
        <w:rPr>
          <w:rFonts w:ascii="Times New Roman" w:hAnsi="Times New Roman"/>
          <w:sz w:val="28"/>
        </w:rPr>
        <w:t>15</w:t>
      </w:r>
      <w:r w:rsidR="00FD0796" w:rsidRPr="00447598">
        <w:rPr>
          <w:rFonts w:ascii="Times New Roman" w:hAnsi="Times New Roman"/>
          <w:sz w:val="28"/>
        </w:rPr>
        <w:t xml:space="preserve">,0 м (ширина полосы движения составляет 3,5 м, количество полос - 2). </w:t>
      </w:r>
      <w:r w:rsidR="00917D61">
        <w:rPr>
          <w:rFonts w:ascii="Times New Roman" w:hAnsi="Times New Roman"/>
          <w:sz w:val="28"/>
        </w:rPr>
        <w:t>С обоих сторон проезжей части</w:t>
      </w:r>
      <w:r w:rsidR="00FD0796" w:rsidRPr="00447598">
        <w:rPr>
          <w:rFonts w:ascii="Times New Roman" w:hAnsi="Times New Roman"/>
          <w:sz w:val="28"/>
        </w:rPr>
        <w:t xml:space="preserve"> предусматривается тротуар шириной 1,5 м. С обеих сторон проезжей части предусмотрена ук</w:t>
      </w:r>
      <w:r>
        <w:rPr>
          <w:rFonts w:ascii="Times New Roman" w:hAnsi="Times New Roman"/>
          <w:sz w:val="28"/>
        </w:rPr>
        <w:t>репленная обочина шириной 0,5 м</w:t>
      </w:r>
      <w:r w:rsidR="00FD0796" w:rsidRPr="00447598">
        <w:rPr>
          <w:rFonts w:ascii="Times New Roman" w:hAnsi="Times New Roman"/>
          <w:sz w:val="28"/>
        </w:rPr>
        <w:t>.</w:t>
      </w:r>
    </w:p>
    <w:p w:rsidR="00FD0796" w:rsidRPr="00447598" w:rsidRDefault="00613E51" w:rsidP="00FD079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Проектируемые</w:t>
      </w:r>
      <w:r w:rsidR="00FD0796" w:rsidRPr="0044759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второстепенные улицы имею</w:t>
      </w:r>
      <w:r w:rsidR="00FD0796" w:rsidRPr="00447598">
        <w:rPr>
          <w:rFonts w:ascii="Times New Roman" w:hAnsi="Times New Roman"/>
          <w:sz w:val="28"/>
        </w:rPr>
        <w:t xml:space="preserve">т ширину в красных линиях: </w:t>
      </w:r>
    </w:p>
    <w:p w:rsidR="00613E51" w:rsidRDefault="00227D1D" w:rsidP="00613E51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FD0796" w:rsidRPr="00447598">
        <w:rPr>
          <w:rFonts w:ascii="Times New Roman" w:hAnsi="Times New Roman"/>
          <w:sz w:val="28"/>
        </w:rPr>
        <w:t>10,0 м (ширина полосы движения составляет 3,0 м</w:t>
      </w:r>
      <w:r>
        <w:rPr>
          <w:rFonts w:ascii="Times New Roman" w:hAnsi="Times New Roman"/>
          <w:sz w:val="28"/>
        </w:rPr>
        <w:t>, число полос движения - 1</w:t>
      </w:r>
      <w:r w:rsidR="00FD0796" w:rsidRPr="00447598">
        <w:rPr>
          <w:rFonts w:ascii="Times New Roman" w:hAnsi="Times New Roman"/>
          <w:sz w:val="28"/>
        </w:rPr>
        <w:t xml:space="preserve">). </w:t>
      </w:r>
      <w:r w:rsidR="00613E51">
        <w:rPr>
          <w:rFonts w:ascii="Times New Roman" w:hAnsi="Times New Roman"/>
          <w:sz w:val="28"/>
        </w:rPr>
        <w:t>Проектом принято</w:t>
      </w:r>
      <w:r w:rsidR="00FD0796">
        <w:rPr>
          <w:rFonts w:ascii="Times New Roman" w:hAnsi="Times New Roman"/>
          <w:sz w:val="28"/>
        </w:rPr>
        <w:t xml:space="preserve"> решение организовать </w:t>
      </w:r>
      <w:r>
        <w:rPr>
          <w:rFonts w:ascii="Times New Roman" w:hAnsi="Times New Roman"/>
          <w:sz w:val="28"/>
        </w:rPr>
        <w:t>тротуар со стороны застройки шириной 1,5 м</w:t>
      </w:r>
      <w:r w:rsidR="00FD0796">
        <w:rPr>
          <w:rFonts w:ascii="Times New Roman" w:hAnsi="Times New Roman"/>
          <w:sz w:val="28"/>
        </w:rPr>
        <w:t xml:space="preserve">. </w:t>
      </w:r>
      <w:r w:rsidR="00FD0796" w:rsidRPr="00447598">
        <w:rPr>
          <w:rFonts w:ascii="Times New Roman" w:hAnsi="Times New Roman"/>
          <w:sz w:val="28"/>
        </w:rPr>
        <w:t>С обеих сторон проезжей части предусмотрена ук</w:t>
      </w:r>
      <w:r>
        <w:rPr>
          <w:rFonts w:ascii="Times New Roman" w:hAnsi="Times New Roman"/>
          <w:sz w:val="28"/>
        </w:rPr>
        <w:t>репленная обочина шириной 0,5 м</w:t>
      </w:r>
      <w:r w:rsidR="00FD0796" w:rsidRPr="00447598">
        <w:rPr>
          <w:rFonts w:ascii="Times New Roman" w:hAnsi="Times New Roman"/>
          <w:sz w:val="28"/>
        </w:rPr>
        <w:t>.</w:t>
      </w:r>
      <w:r w:rsidR="00FD0796">
        <w:rPr>
          <w:rFonts w:ascii="Times New Roman" w:hAnsi="Times New Roman"/>
          <w:sz w:val="28"/>
        </w:rPr>
        <w:t xml:space="preserve"> </w:t>
      </w:r>
      <w:r w:rsidR="00613E51">
        <w:rPr>
          <w:rFonts w:ascii="Times New Roman" w:hAnsi="Times New Roman"/>
          <w:sz w:val="28"/>
        </w:rPr>
        <w:t>Размеры разворотных площадок приняты 15×15 м,</w:t>
      </w:r>
      <w:r w:rsidR="003E057A">
        <w:rPr>
          <w:rFonts w:ascii="Times New Roman" w:hAnsi="Times New Roman"/>
          <w:sz w:val="28"/>
        </w:rPr>
        <w:t xml:space="preserve"> включая ширину проезжей части.</w:t>
      </w:r>
    </w:p>
    <w:p w:rsidR="00FD0796" w:rsidRDefault="00FD0796" w:rsidP="00613E51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Принятые проектом параметры уличной сети </w:t>
      </w:r>
    </w:p>
    <w:tbl>
      <w:tblPr>
        <w:tblW w:w="903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417"/>
        <w:gridCol w:w="1560"/>
        <w:gridCol w:w="1275"/>
        <w:gridCol w:w="1241"/>
      </w:tblGrid>
      <w:tr w:rsidR="00FD0796" w:rsidRPr="00B87ED8" w:rsidTr="00613E51">
        <w:tc>
          <w:tcPr>
            <w:tcW w:w="1843" w:type="dxa"/>
            <w:shd w:val="clear" w:color="auto" w:fill="auto"/>
          </w:tcPr>
          <w:p w:rsidR="00FD0796" w:rsidRPr="00B87ED8" w:rsidRDefault="00FD0796" w:rsidP="00C43A2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87ED8">
              <w:rPr>
                <w:rFonts w:ascii="Times New Roman" w:hAnsi="Times New Roman"/>
                <w:b/>
              </w:rPr>
              <w:t>Категория сельских улиц и дорог</w:t>
            </w:r>
          </w:p>
        </w:tc>
        <w:tc>
          <w:tcPr>
            <w:tcW w:w="1701" w:type="dxa"/>
            <w:shd w:val="clear" w:color="auto" w:fill="auto"/>
          </w:tcPr>
          <w:p w:rsidR="00FD0796" w:rsidRPr="00B87ED8" w:rsidRDefault="00FD0796" w:rsidP="00C43A2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87ED8">
              <w:rPr>
                <w:rFonts w:ascii="Times New Roman" w:hAnsi="Times New Roman"/>
                <w:b/>
              </w:rPr>
              <w:t>Основное назначение</w:t>
            </w:r>
          </w:p>
        </w:tc>
        <w:tc>
          <w:tcPr>
            <w:tcW w:w="1417" w:type="dxa"/>
            <w:shd w:val="clear" w:color="auto" w:fill="auto"/>
          </w:tcPr>
          <w:p w:rsidR="00FD0796" w:rsidRPr="00B87ED8" w:rsidRDefault="00FD0796" w:rsidP="00C43A2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87ED8">
              <w:rPr>
                <w:rFonts w:ascii="Times New Roman" w:hAnsi="Times New Roman"/>
                <w:b/>
              </w:rPr>
              <w:t>Расчетная скорость движения, км/ч</w:t>
            </w:r>
          </w:p>
        </w:tc>
        <w:tc>
          <w:tcPr>
            <w:tcW w:w="1560" w:type="dxa"/>
            <w:shd w:val="clear" w:color="auto" w:fill="auto"/>
          </w:tcPr>
          <w:p w:rsidR="00FD0796" w:rsidRPr="00B87ED8" w:rsidRDefault="00FD0796" w:rsidP="00C43A2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87ED8">
              <w:rPr>
                <w:rFonts w:ascii="Times New Roman" w:hAnsi="Times New Roman"/>
                <w:b/>
              </w:rPr>
              <w:t>Ширина полосы движения, м</w:t>
            </w:r>
          </w:p>
        </w:tc>
        <w:tc>
          <w:tcPr>
            <w:tcW w:w="1275" w:type="dxa"/>
            <w:shd w:val="clear" w:color="auto" w:fill="auto"/>
          </w:tcPr>
          <w:p w:rsidR="00FD0796" w:rsidRPr="00B87ED8" w:rsidRDefault="00FD0796" w:rsidP="00C43A2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87ED8">
              <w:rPr>
                <w:rFonts w:ascii="Times New Roman" w:hAnsi="Times New Roman"/>
                <w:b/>
              </w:rPr>
              <w:t>Число полос движения</w:t>
            </w:r>
          </w:p>
        </w:tc>
        <w:tc>
          <w:tcPr>
            <w:tcW w:w="1241" w:type="dxa"/>
            <w:shd w:val="clear" w:color="auto" w:fill="auto"/>
          </w:tcPr>
          <w:p w:rsidR="00FD0796" w:rsidRPr="00B87ED8" w:rsidRDefault="00FD0796" w:rsidP="00C43A2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87ED8">
              <w:rPr>
                <w:rFonts w:ascii="Times New Roman" w:hAnsi="Times New Roman"/>
                <w:b/>
              </w:rPr>
              <w:t xml:space="preserve">Ширина </w:t>
            </w:r>
            <w:proofErr w:type="gramStart"/>
            <w:r w:rsidRPr="00B87ED8">
              <w:rPr>
                <w:rFonts w:ascii="Times New Roman" w:hAnsi="Times New Roman"/>
                <w:b/>
              </w:rPr>
              <w:t>пешеход-ной</w:t>
            </w:r>
            <w:proofErr w:type="gramEnd"/>
            <w:r w:rsidRPr="00B87ED8">
              <w:rPr>
                <w:rFonts w:ascii="Times New Roman" w:hAnsi="Times New Roman"/>
                <w:b/>
              </w:rPr>
              <w:t xml:space="preserve"> части, м</w:t>
            </w:r>
          </w:p>
        </w:tc>
      </w:tr>
      <w:tr w:rsidR="00FD0796" w:rsidRPr="00B87ED8" w:rsidTr="00613E51">
        <w:tc>
          <w:tcPr>
            <w:tcW w:w="1843" w:type="dxa"/>
            <w:shd w:val="clear" w:color="auto" w:fill="auto"/>
          </w:tcPr>
          <w:p w:rsidR="00FD0796" w:rsidRPr="00B87ED8" w:rsidRDefault="00613E51" w:rsidP="00C43A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Основная у</w:t>
            </w:r>
            <w:r w:rsidR="009138AB">
              <w:rPr>
                <w:rFonts w:ascii="Times New Roman" w:hAnsi="Times New Roman"/>
                <w:sz w:val="20"/>
                <w:szCs w:val="20"/>
              </w:rPr>
              <w:t>лица</w:t>
            </w:r>
          </w:p>
          <w:p w:rsidR="00FD0796" w:rsidRPr="00B87ED8" w:rsidRDefault="00227D1D" w:rsidP="00C43A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(профиль 1</w:t>
            </w:r>
            <w:r w:rsidR="00FD0796" w:rsidRPr="00B87ED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FD0796" w:rsidRPr="00B87ED8" w:rsidRDefault="00FD0796" w:rsidP="00C43A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D8">
              <w:rPr>
                <w:rFonts w:ascii="Times New Roman" w:hAnsi="Times New Roman"/>
                <w:sz w:val="20"/>
                <w:szCs w:val="20"/>
              </w:rPr>
              <w:t>Связь жилых территорий с общественным центром</w:t>
            </w:r>
          </w:p>
        </w:tc>
        <w:tc>
          <w:tcPr>
            <w:tcW w:w="1417" w:type="dxa"/>
            <w:shd w:val="clear" w:color="auto" w:fill="auto"/>
          </w:tcPr>
          <w:p w:rsidR="00FD0796" w:rsidRPr="00B87ED8" w:rsidRDefault="00FD0796" w:rsidP="00C43A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D8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560" w:type="dxa"/>
            <w:shd w:val="clear" w:color="auto" w:fill="auto"/>
          </w:tcPr>
          <w:p w:rsidR="00FD0796" w:rsidRPr="00B87ED8" w:rsidRDefault="00FD0796" w:rsidP="00C43A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D8"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275" w:type="dxa"/>
            <w:shd w:val="clear" w:color="auto" w:fill="auto"/>
          </w:tcPr>
          <w:p w:rsidR="00FD0796" w:rsidRPr="00B87ED8" w:rsidRDefault="00FD0796" w:rsidP="00C43A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D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41" w:type="dxa"/>
            <w:shd w:val="clear" w:color="auto" w:fill="auto"/>
          </w:tcPr>
          <w:p w:rsidR="00FD0796" w:rsidRPr="00B87ED8" w:rsidRDefault="00FD0796" w:rsidP="00C43A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D8"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</w:tr>
      <w:tr w:rsidR="00FD0796" w:rsidRPr="00B87ED8" w:rsidTr="00613E51">
        <w:tc>
          <w:tcPr>
            <w:tcW w:w="1843" w:type="dxa"/>
            <w:shd w:val="clear" w:color="auto" w:fill="auto"/>
          </w:tcPr>
          <w:p w:rsidR="00FD0796" w:rsidRPr="00B87ED8" w:rsidRDefault="00613E51" w:rsidP="00C43A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Второстепенная улица </w:t>
            </w:r>
            <w:r w:rsidR="00227D1D">
              <w:rPr>
                <w:rFonts w:ascii="Times New Roman" w:hAnsi="Times New Roman"/>
                <w:sz w:val="20"/>
                <w:szCs w:val="20"/>
              </w:rPr>
              <w:t>(профиль 2</w:t>
            </w:r>
            <w:r w:rsidR="00FD0796" w:rsidRPr="00B87ED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FD0796" w:rsidRPr="00B87ED8" w:rsidRDefault="00FD0796" w:rsidP="00C43A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D8">
              <w:rPr>
                <w:rFonts w:ascii="Times New Roman" w:hAnsi="Times New Roman"/>
                <w:sz w:val="20"/>
                <w:szCs w:val="20"/>
              </w:rPr>
              <w:t>Связь жилых домов, расположенных в глубине квартала, с улицей</w:t>
            </w:r>
          </w:p>
        </w:tc>
        <w:tc>
          <w:tcPr>
            <w:tcW w:w="1417" w:type="dxa"/>
            <w:shd w:val="clear" w:color="auto" w:fill="auto"/>
          </w:tcPr>
          <w:p w:rsidR="00FD0796" w:rsidRPr="00B87ED8" w:rsidRDefault="00FD0796" w:rsidP="00C43A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D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FD0796" w:rsidRPr="00B87ED8" w:rsidRDefault="00FD0796" w:rsidP="00C43A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D8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275" w:type="dxa"/>
            <w:shd w:val="clear" w:color="auto" w:fill="auto"/>
          </w:tcPr>
          <w:p w:rsidR="00FD0796" w:rsidRPr="00B87ED8" w:rsidRDefault="00FD0796" w:rsidP="00C43A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D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41" w:type="dxa"/>
            <w:shd w:val="clear" w:color="auto" w:fill="auto"/>
          </w:tcPr>
          <w:p w:rsidR="00FD0796" w:rsidRPr="00B87ED8" w:rsidRDefault="007E5CB0" w:rsidP="00C43A2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1,5</w:t>
            </w:r>
          </w:p>
        </w:tc>
      </w:tr>
    </w:tbl>
    <w:p w:rsidR="00FD0796" w:rsidRPr="00F75A4E" w:rsidRDefault="00FD0796" w:rsidP="00FD079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75A4E">
        <w:rPr>
          <w:rFonts w:ascii="Times New Roman" w:hAnsi="Times New Roman"/>
          <w:sz w:val="28"/>
        </w:rPr>
        <w:t xml:space="preserve">Площадь улично-дорожной сети в пределах участка проектирования составляет </w:t>
      </w:r>
      <w:r w:rsidR="00165321" w:rsidRPr="00165321">
        <w:rPr>
          <w:rFonts w:ascii="Times New Roman" w:hAnsi="Times New Roman"/>
          <w:sz w:val="28"/>
        </w:rPr>
        <w:t>1,9422</w:t>
      </w:r>
      <w:r w:rsidRPr="00165321">
        <w:rPr>
          <w:rFonts w:ascii="Times New Roman" w:hAnsi="Times New Roman"/>
          <w:sz w:val="28"/>
        </w:rPr>
        <w:t xml:space="preserve"> га.</w:t>
      </w:r>
    </w:p>
    <w:p w:rsidR="00FD0796" w:rsidRDefault="00FD0796" w:rsidP="00FD079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0D87">
        <w:rPr>
          <w:rFonts w:ascii="Times New Roman" w:hAnsi="Times New Roman"/>
          <w:spacing w:val="-1"/>
          <w:sz w:val="28"/>
          <w:szCs w:val="28"/>
        </w:rPr>
        <w:t xml:space="preserve">Хранение легковых автомобилей индивидуальных </w:t>
      </w:r>
      <w:r w:rsidRPr="001A0D87">
        <w:rPr>
          <w:rFonts w:ascii="Times New Roman" w:hAnsi="Times New Roman"/>
          <w:sz w:val="28"/>
          <w:szCs w:val="28"/>
        </w:rPr>
        <w:t xml:space="preserve">владельцев предусматривается в </w:t>
      </w:r>
      <w:r>
        <w:rPr>
          <w:rFonts w:ascii="Times New Roman" w:hAnsi="Times New Roman"/>
          <w:sz w:val="28"/>
          <w:szCs w:val="28"/>
        </w:rPr>
        <w:t>отдельно стоящих гаражах, подземных гаражах жилых домов</w:t>
      </w:r>
      <w:r w:rsidRPr="001A0D87">
        <w:rPr>
          <w:rFonts w:ascii="Times New Roman" w:hAnsi="Times New Roman"/>
          <w:sz w:val="28"/>
          <w:szCs w:val="28"/>
        </w:rPr>
        <w:t>, в обустроенных в дворовых пространствах жилы</w:t>
      </w:r>
      <w:r>
        <w:rPr>
          <w:rFonts w:ascii="Times New Roman" w:hAnsi="Times New Roman"/>
          <w:sz w:val="28"/>
          <w:szCs w:val="28"/>
        </w:rPr>
        <w:t>х домов</w:t>
      </w:r>
      <w:r w:rsidRPr="001A0D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65321" w:rsidRDefault="00D063DE" w:rsidP="00D063D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 xml:space="preserve">Планировочная сетка </w:t>
      </w:r>
      <w:r>
        <w:rPr>
          <w:rFonts w:ascii="Times New Roman" w:hAnsi="Times New Roman"/>
          <w:sz w:val="28"/>
        </w:rPr>
        <w:t xml:space="preserve">проездов </w:t>
      </w:r>
      <w:r w:rsidRPr="003842E1">
        <w:rPr>
          <w:rFonts w:ascii="Times New Roman" w:hAnsi="Times New Roman"/>
          <w:sz w:val="28"/>
        </w:rPr>
        <w:t xml:space="preserve">выполнена с учетом примыкания к существующей </w:t>
      </w:r>
      <w:r>
        <w:rPr>
          <w:rFonts w:ascii="Times New Roman" w:hAnsi="Times New Roman"/>
          <w:sz w:val="28"/>
        </w:rPr>
        <w:t>автодороге «</w:t>
      </w:r>
      <w:r w:rsidR="00165321">
        <w:rPr>
          <w:rFonts w:ascii="Times New Roman" w:hAnsi="Times New Roman"/>
          <w:sz w:val="28"/>
        </w:rPr>
        <w:t>Устюжна-Модно</w:t>
      </w:r>
      <w:r>
        <w:rPr>
          <w:rFonts w:ascii="Times New Roman" w:hAnsi="Times New Roman"/>
          <w:sz w:val="28"/>
        </w:rPr>
        <w:t xml:space="preserve">» двух улиц. </w:t>
      </w:r>
    </w:p>
    <w:p w:rsidR="00DC5A8D" w:rsidRPr="00DC5A8D" w:rsidRDefault="00DC5A8D" w:rsidP="00DC5A8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п.10.5. «СП 42.13330.2011. Свод правил. Градостроительство. Планировка и застройка городских и сельских поселений. Актуализированная редакция СНиП </w:t>
      </w:r>
      <w:proofErr w:type="gramStart"/>
      <w:r>
        <w:rPr>
          <w:rFonts w:ascii="Times New Roman" w:hAnsi="Times New Roman"/>
          <w:sz w:val="28"/>
        </w:rPr>
        <w:t>2.07.01.-</w:t>
      </w:r>
      <w:proofErr w:type="gramEnd"/>
      <w:r>
        <w:rPr>
          <w:rFonts w:ascii="Times New Roman" w:hAnsi="Times New Roman"/>
          <w:sz w:val="28"/>
        </w:rPr>
        <w:t xml:space="preserve">89*» </w:t>
      </w:r>
      <w:r w:rsidRPr="00DC5A8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транспортному обслуживанию подлежат учащиеся сельских общеобразовательных учреждений, проживающие на расстоянии свыше 1 км от учреждения. Подвоз учащихся осуществляется на транспорте, предназначенном для перевозки детей.</w:t>
      </w:r>
      <w:r>
        <w:rPr>
          <w:rFonts w:ascii="Times New Roman" w:hAnsi="Times New Roman"/>
          <w:sz w:val="28"/>
        </w:rPr>
        <w:t xml:space="preserve"> </w:t>
      </w:r>
      <w:r w:rsidRPr="00DC5A8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Предельный пешеходный подход учащихся к месту сбора на остановке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не превышает</w:t>
      </w:r>
      <w:r w:rsidRPr="00DC5A8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500 м.</w:t>
      </w:r>
      <w:r>
        <w:rPr>
          <w:rFonts w:ascii="Times New Roman" w:hAnsi="Times New Roman"/>
          <w:sz w:val="28"/>
        </w:rPr>
        <w:t xml:space="preserve"> </w:t>
      </w:r>
    </w:p>
    <w:p w:rsidR="00FD0796" w:rsidRPr="00A15241" w:rsidRDefault="00103A71" w:rsidP="00A15241">
      <w:pPr>
        <w:pStyle w:val="a3"/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/>
          <w:b/>
          <w:sz w:val="28"/>
        </w:rPr>
      </w:pPr>
      <w:r w:rsidRPr="00A15241">
        <w:rPr>
          <w:rFonts w:ascii="Times New Roman" w:hAnsi="Times New Roman"/>
          <w:b/>
          <w:sz w:val="28"/>
        </w:rPr>
        <w:t>Развитие инженерной инфраструктуры</w:t>
      </w:r>
      <w:r w:rsidR="00FD0796" w:rsidRPr="00A15241">
        <w:rPr>
          <w:rFonts w:ascii="Times New Roman" w:hAnsi="Times New Roman"/>
          <w:b/>
          <w:sz w:val="28"/>
        </w:rPr>
        <w:t xml:space="preserve">  </w:t>
      </w:r>
    </w:p>
    <w:p w:rsidR="00C43A24" w:rsidRPr="00C43A24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u w:val="single"/>
        </w:rPr>
      </w:pPr>
      <w:r w:rsidRPr="00C43A24">
        <w:rPr>
          <w:rFonts w:ascii="Times New Roman" w:hAnsi="Times New Roman"/>
          <w:b/>
          <w:i/>
          <w:sz w:val="28"/>
          <w:u w:val="single"/>
        </w:rPr>
        <w:t>Водоснабжение</w:t>
      </w:r>
    </w:p>
    <w:p w:rsidR="00C43A24" w:rsidRPr="00ED2A20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ED2A20">
        <w:rPr>
          <w:rFonts w:ascii="Times New Roman" w:hAnsi="Times New Roman"/>
          <w:b/>
          <w:sz w:val="28"/>
        </w:rPr>
        <w:t>Проектное решение</w:t>
      </w:r>
      <w:r w:rsidRPr="00ED2A20">
        <w:rPr>
          <w:rFonts w:ascii="Times New Roman" w:hAnsi="Times New Roman"/>
          <w:sz w:val="28"/>
        </w:rPr>
        <w:t xml:space="preserve"> </w:t>
      </w:r>
    </w:p>
    <w:p w:rsidR="00C43A24" w:rsidRPr="003842E1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>До начала освоения территории необходимо провести комплекс гидрогеологических изысканий для определения возможности определения подземных вод в качестве источника питьевого водоснабжения.</w:t>
      </w:r>
    </w:p>
    <w:p w:rsidR="00C43A24" w:rsidRPr="003842E1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>Выбор источника водоснабжения должен быть обоснован результатами топографических, гидрологических, гидрогеологических, ихтиологических, гидрохимических, гидробиологических, гидротехнических и других изысканий и санитарных обследований.</w:t>
      </w:r>
    </w:p>
    <w:p w:rsidR="00C43A24" w:rsidRPr="003842E1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 xml:space="preserve">В проекте предлагается децентрализованная система водоснабжения. Водоснабжение </w:t>
      </w:r>
      <w:r>
        <w:rPr>
          <w:rFonts w:ascii="Times New Roman" w:hAnsi="Times New Roman"/>
          <w:sz w:val="28"/>
        </w:rPr>
        <w:t>дачной</w:t>
      </w:r>
      <w:r w:rsidRPr="003842E1">
        <w:rPr>
          <w:rFonts w:ascii="Times New Roman" w:hAnsi="Times New Roman"/>
          <w:sz w:val="28"/>
        </w:rPr>
        <w:t xml:space="preserve"> застройки запроектировано с забором воды из индивидуальных скважин. Расстояние от источника водоснабжения до локальных очистных сооружений канализации должно быть не менее 50 м.</w:t>
      </w:r>
    </w:p>
    <w:p w:rsidR="00C43A24" w:rsidRPr="003842E1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>Нормы проектирования. Расчетные расходы воды.</w:t>
      </w:r>
    </w:p>
    <w:p w:rsidR="00C43A24" w:rsidRPr="003842E1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>Нормы водопотребления приняты в соответствии с требованиями таблиц 1-5 СНиП 2.04.02-84 «Водоснабжение. Наружные сети и сооружения»:</w:t>
      </w:r>
    </w:p>
    <w:p w:rsidR="00C43A24" w:rsidRDefault="00C43A24" w:rsidP="00C43A24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>75 л/</w:t>
      </w:r>
      <w:proofErr w:type="spellStart"/>
      <w:r w:rsidRPr="003842E1">
        <w:rPr>
          <w:rFonts w:ascii="Times New Roman" w:hAnsi="Times New Roman"/>
          <w:sz w:val="28"/>
        </w:rPr>
        <w:t>сут</w:t>
      </w:r>
      <w:proofErr w:type="spellEnd"/>
      <w:r w:rsidRPr="003842E1">
        <w:rPr>
          <w:rFonts w:ascii="Times New Roman" w:hAnsi="Times New Roman"/>
          <w:sz w:val="28"/>
        </w:rPr>
        <w:t>. на одного человека в проектируемой застройке септиком и колодцами</w:t>
      </w:r>
      <w:r>
        <w:rPr>
          <w:rFonts w:ascii="Times New Roman" w:hAnsi="Times New Roman"/>
          <w:sz w:val="28"/>
        </w:rPr>
        <w:t>.</w:t>
      </w:r>
    </w:p>
    <w:p w:rsidR="000741DA" w:rsidRDefault="003E4B41" w:rsidP="001F085A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 w:rsidR="00CC573F">
        <w:rPr>
          <w:rFonts w:ascii="Times New Roman" w:hAnsi="Times New Roman"/>
          <w:sz w:val="28"/>
        </w:rPr>
        <w:t>Подключение к сетям центрального водоснабжения в данный момент не планируется в связи с их отсутствием. На перспективу в профилях улицы и проездов запланированы технические коридоры дл</w:t>
      </w:r>
      <w:r w:rsidR="000741DA">
        <w:rPr>
          <w:rFonts w:ascii="Times New Roman" w:hAnsi="Times New Roman"/>
          <w:sz w:val="28"/>
        </w:rPr>
        <w:t xml:space="preserve">я прокладки сетей водоснабжения </w:t>
      </w:r>
      <w:r w:rsidR="001F085A" w:rsidRPr="001F085A">
        <w:rPr>
          <w:rFonts w:ascii="Times New Roman" w:hAnsi="Times New Roman"/>
          <w:sz w:val="28"/>
        </w:rPr>
        <w:t>(ПП-4</w:t>
      </w:r>
      <w:r w:rsidR="000741DA" w:rsidRPr="001F085A">
        <w:rPr>
          <w:rFonts w:ascii="Times New Roman" w:hAnsi="Times New Roman"/>
          <w:sz w:val="28"/>
        </w:rPr>
        <w:t>).</w:t>
      </w:r>
    </w:p>
    <w:p w:rsidR="00C43A24" w:rsidRPr="000741DA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u w:val="single"/>
        </w:rPr>
      </w:pPr>
      <w:r w:rsidRPr="000741DA">
        <w:rPr>
          <w:rFonts w:ascii="Times New Roman" w:hAnsi="Times New Roman"/>
          <w:b/>
          <w:i/>
          <w:sz w:val="28"/>
          <w:u w:val="single"/>
        </w:rPr>
        <w:t>Водоотведение.</w:t>
      </w:r>
    </w:p>
    <w:p w:rsidR="00C43A24" w:rsidRPr="00ED2A20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ED2A20">
        <w:rPr>
          <w:rFonts w:ascii="Times New Roman" w:hAnsi="Times New Roman"/>
          <w:b/>
          <w:sz w:val="28"/>
        </w:rPr>
        <w:t xml:space="preserve">Проектное решение. </w:t>
      </w:r>
    </w:p>
    <w:p w:rsidR="00C43A24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>В проекте предлагается децентрализованная система канализации.</w:t>
      </w:r>
    </w:p>
    <w:p w:rsidR="00C43A24" w:rsidRPr="003842E1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>Сбор бытовых стоков предусмотрен в герметичные емкости</w:t>
      </w:r>
      <w:r>
        <w:rPr>
          <w:rFonts w:ascii="Times New Roman" w:hAnsi="Times New Roman"/>
          <w:sz w:val="28"/>
        </w:rPr>
        <w:t xml:space="preserve"> (септик замкнутой системы биологической очистки)</w:t>
      </w:r>
      <w:r w:rsidRPr="003842E1">
        <w:rPr>
          <w:rFonts w:ascii="Times New Roman" w:hAnsi="Times New Roman"/>
          <w:sz w:val="28"/>
        </w:rPr>
        <w:t xml:space="preserve"> с последующим их вы</w:t>
      </w:r>
      <w:r>
        <w:rPr>
          <w:rFonts w:ascii="Times New Roman" w:hAnsi="Times New Roman"/>
          <w:sz w:val="28"/>
        </w:rPr>
        <w:t xml:space="preserve">возом на очистные сооружения </w:t>
      </w:r>
      <w:proofErr w:type="spellStart"/>
      <w:r w:rsidR="00C7534B">
        <w:rPr>
          <w:rFonts w:ascii="Times New Roman" w:hAnsi="Times New Roman"/>
          <w:sz w:val="28"/>
        </w:rPr>
        <w:t>Желябовского</w:t>
      </w:r>
      <w:proofErr w:type="spellEnd"/>
      <w:r w:rsidR="00386231">
        <w:rPr>
          <w:rFonts w:ascii="Times New Roman" w:hAnsi="Times New Roman"/>
          <w:sz w:val="28"/>
        </w:rPr>
        <w:t xml:space="preserve"> сельского поселения</w:t>
      </w:r>
      <w:r w:rsidRPr="003842E1">
        <w:rPr>
          <w:rFonts w:ascii="Times New Roman" w:hAnsi="Times New Roman"/>
          <w:sz w:val="28"/>
        </w:rPr>
        <w:t>.</w:t>
      </w:r>
    </w:p>
    <w:p w:rsidR="00C43A24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>Водоотведение усадебной застройки запроектировано для каждого дома на локальные очистные сооружения с расходом стоков не более 3 м</w:t>
      </w:r>
      <w:r w:rsidRPr="003842E1">
        <w:rPr>
          <w:rFonts w:ascii="Times New Roman" w:hAnsi="Times New Roman"/>
          <w:sz w:val="28"/>
          <w:vertAlign w:val="superscript"/>
        </w:rPr>
        <w:t>3</w:t>
      </w:r>
      <w:r w:rsidRPr="003842E1">
        <w:rPr>
          <w:rFonts w:ascii="Times New Roman" w:hAnsi="Times New Roman"/>
          <w:sz w:val="28"/>
        </w:rPr>
        <w:t>/</w:t>
      </w:r>
      <w:proofErr w:type="spellStart"/>
      <w:r w:rsidRPr="003842E1">
        <w:rPr>
          <w:rFonts w:ascii="Times New Roman" w:hAnsi="Times New Roman"/>
          <w:sz w:val="28"/>
        </w:rPr>
        <w:t>сут</w:t>
      </w:r>
      <w:proofErr w:type="spellEnd"/>
      <w:r w:rsidRPr="003842E1">
        <w:rPr>
          <w:rFonts w:ascii="Times New Roman" w:hAnsi="Times New Roman"/>
          <w:sz w:val="28"/>
        </w:rPr>
        <w:t>. Минимальное расстояние от сборника сточных вод до здания не менее 10 м.</w:t>
      </w:r>
    </w:p>
    <w:p w:rsidR="001C2432" w:rsidRPr="003842E1" w:rsidRDefault="001C2432" w:rsidP="001C243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>Нормы водоотведения приняты в коли</w:t>
      </w:r>
      <w:r>
        <w:rPr>
          <w:rFonts w:ascii="Times New Roman" w:hAnsi="Times New Roman"/>
          <w:sz w:val="28"/>
        </w:rPr>
        <w:t>честве 50 % от водопотребления.</w:t>
      </w:r>
    </w:p>
    <w:p w:rsidR="00386231" w:rsidRDefault="00C43A24" w:rsidP="001C243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 xml:space="preserve">Отведение поверхностных вод </w:t>
      </w:r>
      <w:r w:rsidR="00386231">
        <w:rPr>
          <w:rFonts w:ascii="Times New Roman" w:hAnsi="Times New Roman"/>
          <w:sz w:val="28"/>
        </w:rPr>
        <w:t xml:space="preserve">на данной территории не предусматривается в связи с тем, что на данной территории преобладают песчаные грунты, обладающие высокими гигроскопичными свойствами, вследствие чего происходить заболачивания участков не будет.  </w:t>
      </w:r>
    </w:p>
    <w:p w:rsidR="000741DA" w:rsidRDefault="00826CEA" w:rsidP="000741DA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0741DA">
        <w:rPr>
          <w:rFonts w:ascii="Times New Roman" w:hAnsi="Times New Roman"/>
          <w:sz w:val="28"/>
        </w:rPr>
        <w:t>Подключение к сетям бытовой и дождевой канализации в данный момент не планируется в связи с их отсутствием. На перспективу в профилях улицы и проездов запланированы технические коридоры д</w:t>
      </w:r>
      <w:r w:rsidR="001C2432">
        <w:rPr>
          <w:rFonts w:ascii="Times New Roman" w:hAnsi="Times New Roman"/>
          <w:sz w:val="28"/>
        </w:rPr>
        <w:t>ля прокладки сетей канализации бытовой.</w:t>
      </w:r>
      <w:r w:rsidR="000741DA">
        <w:rPr>
          <w:rFonts w:ascii="Times New Roman" w:hAnsi="Times New Roman"/>
          <w:sz w:val="28"/>
        </w:rPr>
        <w:t xml:space="preserve"> </w:t>
      </w:r>
      <w:r w:rsidR="001F085A" w:rsidRPr="001F085A">
        <w:rPr>
          <w:rFonts w:ascii="Times New Roman" w:hAnsi="Times New Roman"/>
          <w:sz w:val="28"/>
        </w:rPr>
        <w:t>(ПП-4</w:t>
      </w:r>
      <w:r w:rsidR="000741DA" w:rsidRPr="001F085A">
        <w:rPr>
          <w:rFonts w:ascii="Times New Roman" w:hAnsi="Times New Roman"/>
          <w:sz w:val="28"/>
        </w:rPr>
        <w:t>).</w:t>
      </w:r>
    </w:p>
    <w:p w:rsidR="003E057A" w:rsidRDefault="003E057A" w:rsidP="00C43A24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u w:val="single"/>
        </w:rPr>
      </w:pPr>
    </w:p>
    <w:p w:rsidR="003E057A" w:rsidRDefault="003E057A" w:rsidP="00C43A24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u w:val="single"/>
        </w:rPr>
      </w:pPr>
    </w:p>
    <w:p w:rsidR="00C43A24" w:rsidRPr="00F11F3B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u w:val="single"/>
        </w:rPr>
      </w:pPr>
      <w:r w:rsidRPr="00F11F3B">
        <w:rPr>
          <w:rFonts w:ascii="Times New Roman" w:hAnsi="Times New Roman"/>
          <w:b/>
          <w:i/>
          <w:sz w:val="28"/>
          <w:u w:val="single"/>
        </w:rPr>
        <w:t>Теплоснабжение</w:t>
      </w:r>
    </w:p>
    <w:p w:rsidR="00C43A24" w:rsidRPr="00ED2A20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ED2A20">
        <w:rPr>
          <w:rFonts w:ascii="Times New Roman" w:hAnsi="Times New Roman"/>
          <w:b/>
          <w:sz w:val="28"/>
        </w:rPr>
        <w:t>Проектное решение.</w:t>
      </w:r>
    </w:p>
    <w:p w:rsidR="00C43A24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 xml:space="preserve">Проектом предусматривается </w:t>
      </w:r>
      <w:r>
        <w:rPr>
          <w:rFonts w:ascii="Times New Roman" w:hAnsi="Times New Roman"/>
          <w:sz w:val="28"/>
        </w:rPr>
        <w:t>а</w:t>
      </w:r>
      <w:r w:rsidRPr="003842E1">
        <w:rPr>
          <w:rFonts w:ascii="Times New Roman" w:hAnsi="Times New Roman"/>
          <w:sz w:val="28"/>
        </w:rPr>
        <w:t xml:space="preserve">втономное электрическое теплоснабжение </w:t>
      </w:r>
      <w:r>
        <w:rPr>
          <w:rFonts w:ascii="Times New Roman" w:hAnsi="Times New Roman"/>
          <w:sz w:val="28"/>
        </w:rPr>
        <w:t>(</w:t>
      </w:r>
      <w:r w:rsidRPr="003842E1">
        <w:rPr>
          <w:rFonts w:ascii="Times New Roman" w:hAnsi="Times New Roman"/>
          <w:sz w:val="28"/>
        </w:rPr>
        <w:t>отопление</w:t>
      </w:r>
      <w:r>
        <w:rPr>
          <w:rFonts w:ascii="Times New Roman" w:hAnsi="Times New Roman"/>
          <w:sz w:val="28"/>
        </w:rPr>
        <w:t>)</w:t>
      </w:r>
      <w:r w:rsidRPr="003842E1">
        <w:rPr>
          <w:rFonts w:ascii="Times New Roman" w:hAnsi="Times New Roman"/>
          <w:sz w:val="28"/>
        </w:rPr>
        <w:t xml:space="preserve"> </w:t>
      </w:r>
      <w:r w:rsidR="00F04F65">
        <w:rPr>
          <w:rFonts w:ascii="Times New Roman" w:hAnsi="Times New Roman"/>
          <w:sz w:val="28"/>
        </w:rPr>
        <w:t xml:space="preserve">или использование печного отопления </w:t>
      </w:r>
      <w:r w:rsidRPr="003842E1">
        <w:rPr>
          <w:rFonts w:ascii="Times New Roman" w:hAnsi="Times New Roman"/>
          <w:sz w:val="28"/>
        </w:rPr>
        <w:t>запроектированной</w:t>
      </w:r>
      <w:r>
        <w:rPr>
          <w:rFonts w:ascii="Times New Roman" w:hAnsi="Times New Roman"/>
          <w:sz w:val="28"/>
        </w:rPr>
        <w:t xml:space="preserve"> жилой застройки</w:t>
      </w:r>
      <w:r w:rsidRPr="003842E1">
        <w:rPr>
          <w:rFonts w:ascii="Times New Roman" w:hAnsi="Times New Roman"/>
          <w:sz w:val="28"/>
        </w:rPr>
        <w:t xml:space="preserve">. </w:t>
      </w:r>
    </w:p>
    <w:p w:rsidR="003E057A" w:rsidRDefault="003E4B41" w:rsidP="007D0F2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F04F65">
        <w:rPr>
          <w:rFonts w:ascii="Times New Roman" w:hAnsi="Times New Roman"/>
          <w:sz w:val="28"/>
        </w:rPr>
        <w:t>Подключение к сетям теплоснабжения в данный момент не планируется в связи с их отсутствием. На перспективу в профилях улицы и проездов запланированы технические коридоры для</w:t>
      </w:r>
      <w:r w:rsidR="001F085A">
        <w:rPr>
          <w:rFonts w:ascii="Times New Roman" w:hAnsi="Times New Roman"/>
          <w:sz w:val="28"/>
        </w:rPr>
        <w:t xml:space="preserve"> прокладки сетей теплоснабжения</w:t>
      </w:r>
      <w:r w:rsidR="00F04F65">
        <w:rPr>
          <w:rFonts w:ascii="Times New Roman" w:hAnsi="Times New Roman"/>
          <w:sz w:val="28"/>
        </w:rPr>
        <w:t xml:space="preserve"> </w:t>
      </w:r>
      <w:r w:rsidR="001F085A" w:rsidRPr="001F085A">
        <w:rPr>
          <w:rFonts w:ascii="Times New Roman" w:hAnsi="Times New Roman"/>
          <w:sz w:val="28"/>
        </w:rPr>
        <w:t>(ПП-4</w:t>
      </w:r>
      <w:r w:rsidR="007D0F29">
        <w:rPr>
          <w:rFonts w:ascii="Times New Roman" w:hAnsi="Times New Roman"/>
          <w:sz w:val="28"/>
        </w:rPr>
        <w:t>).</w:t>
      </w:r>
    </w:p>
    <w:p w:rsidR="00C43A24" w:rsidRPr="005E13EE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u w:val="single"/>
        </w:rPr>
      </w:pPr>
      <w:r w:rsidRPr="005E13EE">
        <w:rPr>
          <w:rFonts w:ascii="Times New Roman" w:hAnsi="Times New Roman"/>
          <w:b/>
          <w:i/>
          <w:sz w:val="28"/>
          <w:u w:val="single"/>
        </w:rPr>
        <w:t>Газоснабжение</w:t>
      </w:r>
    </w:p>
    <w:p w:rsidR="00C43A24" w:rsidRPr="00ED2A20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ED2A20">
        <w:rPr>
          <w:rFonts w:ascii="Times New Roman" w:hAnsi="Times New Roman"/>
          <w:b/>
          <w:sz w:val="28"/>
        </w:rPr>
        <w:t>Проектное решение.</w:t>
      </w:r>
    </w:p>
    <w:p w:rsidR="007D0F29" w:rsidRDefault="007120A6" w:rsidP="007D0F29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данный момент на территории проектирования отсутствуют сети газораспределения. </w:t>
      </w:r>
    </w:p>
    <w:p w:rsidR="002914BA" w:rsidRDefault="002914BA" w:rsidP="007D0F29">
      <w:pPr>
        <w:pStyle w:val="Default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перспективу в профилях улицы и проездов запланированы технические коридоры для прокладки сетей газоснабжения </w:t>
      </w:r>
      <w:r w:rsidRPr="001F085A">
        <w:rPr>
          <w:rFonts w:ascii="Times New Roman" w:hAnsi="Times New Roman"/>
          <w:sz w:val="28"/>
        </w:rPr>
        <w:t xml:space="preserve">(ПП-4). </w:t>
      </w:r>
    </w:p>
    <w:p w:rsidR="00A822F1" w:rsidRPr="00A822F1" w:rsidRDefault="00A822F1" w:rsidP="00A822F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822F1">
        <w:rPr>
          <w:rFonts w:ascii="Times New Roman" w:hAnsi="Times New Roman"/>
          <w:sz w:val="28"/>
          <w:szCs w:val="28"/>
        </w:rPr>
        <w:t xml:space="preserve">Природный газ </w:t>
      </w:r>
      <w:proofErr w:type="gramStart"/>
      <w:r w:rsidRPr="00A822F1">
        <w:rPr>
          <w:rFonts w:ascii="Times New Roman" w:hAnsi="Times New Roman"/>
          <w:sz w:val="28"/>
          <w:szCs w:val="28"/>
        </w:rPr>
        <w:t>намечается  использовать</w:t>
      </w:r>
      <w:proofErr w:type="gramEnd"/>
      <w:r w:rsidRPr="00A822F1">
        <w:rPr>
          <w:rFonts w:ascii="Times New Roman" w:hAnsi="Times New Roman"/>
          <w:sz w:val="28"/>
          <w:szCs w:val="28"/>
        </w:rPr>
        <w:t xml:space="preserve"> для целей отопления, горячего водоснабжения и </w:t>
      </w:r>
      <w:proofErr w:type="spellStart"/>
      <w:r w:rsidRPr="00A822F1">
        <w:rPr>
          <w:rFonts w:ascii="Times New Roman" w:hAnsi="Times New Roman"/>
          <w:sz w:val="28"/>
          <w:szCs w:val="28"/>
        </w:rPr>
        <w:t>пищеприготовления</w:t>
      </w:r>
      <w:proofErr w:type="spellEnd"/>
      <w:r w:rsidRPr="00A822F1">
        <w:rPr>
          <w:rFonts w:ascii="Times New Roman" w:hAnsi="Times New Roman"/>
          <w:sz w:val="28"/>
          <w:szCs w:val="28"/>
        </w:rPr>
        <w:t xml:space="preserve">.  </w:t>
      </w:r>
    </w:p>
    <w:p w:rsidR="00A822F1" w:rsidRPr="00A822F1" w:rsidRDefault="00A822F1" w:rsidP="00A822F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822F1">
        <w:rPr>
          <w:rFonts w:ascii="Times New Roman" w:hAnsi="Times New Roman"/>
          <w:sz w:val="28"/>
          <w:szCs w:val="28"/>
        </w:rPr>
        <w:t>Показатели потребления газа м</w:t>
      </w:r>
      <w:r w:rsidRPr="00A822F1">
        <w:rPr>
          <w:rFonts w:ascii="Times New Roman" w:hAnsi="Times New Roman"/>
          <w:sz w:val="28"/>
          <w:szCs w:val="28"/>
          <w:vertAlign w:val="superscript"/>
        </w:rPr>
        <w:t>3</w:t>
      </w:r>
      <w:r w:rsidRPr="00A822F1">
        <w:rPr>
          <w:rFonts w:ascii="Times New Roman" w:hAnsi="Times New Roman"/>
          <w:sz w:val="28"/>
          <w:szCs w:val="28"/>
        </w:rPr>
        <w:t>/год на 1 человека при теплоте сгорания 30 МДж/м</w:t>
      </w:r>
      <w:r w:rsidRPr="00A822F1">
        <w:rPr>
          <w:rFonts w:ascii="Times New Roman" w:hAnsi="Times New Roman"/>
          <w:sz w:val="28"/>
          <w:szCs w:val="28"/>
          <w:vertAlign w:val="superscript"/>
        </w:rPr>
        <w:t>3</w:t>
      </w:r>
      <w:r w:rsidRPr="00A822F1">
        <w:rPr>
          <w:rFonts w:ascii="Times New Roman" w:hAnsi="Times New Roman"/>
          <w:sz w:val="28"/>
          <w:szCs w:val="28"/>
        </w:rPr>
        <w:t xml:space="preserve"> (8000 ккал/м</w:t>
      </w:r>
      <w:r w:rsidRPr="00A822F1">
        <w:rPr>
          <w:rFonts w:ascii="Times New Roman" w:hAnsi="Times New Roman"/>
          <w:sz w:val="28"/>
          <w:szCs w:val="28"/>
          <w:vertAlign w:val="superscript"/>
        </w:rPr>
        <w:t>3</w:t>
      </w:r>
      <w:r w:rsidRPr="00A822F1">
        <w:rPr>
          <w:rFonts w:ascii="Times New Roman" w:hAnsi="Times New Roman"/>
          <w:sz w:val="28"/>
          <w:szCs w:val="28"/>
        </w:rPr>
        <w:t>) приняты по п. 3.12 СП 42-101-2003:</w:t>
      </w:r>
    </w:p>
    <w:p w:rsidR="00A822F1" w:rsidRPr="00A822F1" w:rsidRDefault="00A822F1" w:rsidP="00A822F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822F1">
        <w:rPr>
          <w:rFonts w:ascii="Times New Roman" w:hAnsi="Times New Roman"/>
          <w:sz w:val="28"/>
          <w:szCs w:val="28"/>
        </w:rPr>
        <w:t>при наличии централизованного горячего водоснабжения –120;</w:t>
      </w:r>
    </w:p>
    <w:p w:rsidR="00A822F1" w:rsidRPr="00A822F1" w:rsidRDefault="00A822F1" w:rsidP="00A822F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822F1">
        <w:rPr>
          <w:rFonts w:ascii="Times New Roman" w:hAnsi="Times New Roman"/>
          <w:sz w:val="28"/>
          <w:szCs w:val="28"/>
        </w:rPr>
        <w:t>при горячем водоснабжении от газовых водонагревателей- 300;</w:t>
      </w:r>
    </w:p>
    <w:p w:rsidR="001F085A" w:rsidRPr="003E057A" w:rsidRDefault="00A822F1" w:rsidP="003E057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822F1">
        <w:rPr>
          <w:rFonts w:ascii="Times New Roman" w:hAnsi="Times New Roman"/>
          <w:sz w:val="28"/>
          <w:szCs w:val="28"/>
        </w:rPr>
        <w:t>при отсутствии всяких видо</w:t>
      </w:r>
      <w:r w:rsidR="006B7AFF">
        <w:rPr>
          <w:rFonts w:ascii="Times New Roman" w:hAnsi="Times New Roman"/>
          <w:sz w:val="28"/>
          <w:szCs w:val="28"/>
        </w:rPr>
        <w:t xml:space="preserve">в горячего водоснабжения –220. </w:t>
      </w:r>
    </w:p>
    <w:p w:rsidR="00C43A24" w:rsidRPr="008726A0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u w:val="single"/>
        </w:rPr>
      </w:pPr>
      <w:r w:rsidRPr="008726A0">
        <w:rPr>
          <w:rFonts w:ascii="Times New Roman" w:hAnsi="Times New Roman"/>
          <w:b/>
          <w:i/>
          <w:sz w:val="28"/>
          <w:u w:val="single"/>
        </w:rPr>
        <w:t>Электроснабжение</w:t>
      </w:r>
    </w:p>
    <w:p w:rsidR="00C43A24" w:rsidRPr="00ED2A20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ED2A20">
        <w:rPr>
          <w:rFonts w:ascii="Times New Roman" w:hAnsi="Times New Roman"/>
          <w:b/>
          <w:sz w:val="28"/>
        </w:rPr>
        <w:t>Проектное решение</w:t>
      </w:r>
    </w:p>
    <w:p w:rsidR="00C43A24" w:rsidRPr="003842E1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 xml:space="preserve">Электроснабжение потребителей предусматривается выполнить </w:t>
      </w:r>
      <w:r w:rsidR="007D0F29">
        <w:rPr>
          <w:rFonts w:ascii="Times New Roman" w:hAnsi="Times New Roman"/>
          <w:sz w:val="28"/>
        </w:rPr>
        <w:t xml:space="preserve">от существующих сетей 0,4 </w:t>
      </w:r>
      <w:proofErr w:type="spellStart"/>
      <w:r w:rsidR="007D0F29">
        <w:rPr>
          <w:rFonts w:ascii="Times New Roman" w:hAnsi="Times New Roman"/>
          <w:sz w:val="28"/>
        </w:rPr>
        <w:t>кВ</w:t>
      </w:r>
      <w:proofErr w:type="spellEnd"/>
      <w:r w:rsidR="007D0F29">
        <w:rPr>
          <w:rFonts w:ascii="Times New Roman" w:hAnsi="Times New Roman"/>
          <w:sz w:val="28"/>
        </w:rPr>
        <w:t xml:space="preserve">, согласно ответу </w:t>
      </w:r>
      <w:proofErr w:type="spellStart"/>
      <w:r w:rsidR="007D0F29">
        <w:rPr>
          <w:rFonts w:ascii="Times New Roman" w:hAnsi="Times New Roman"/>
          <w:sz w:val="28"/>
        </w:rPr>
        <w:t>Устюженского</w:t>
      </w:r>
      <w:proofErr w:type="spellEnd"/>
      <w:r w:rsidR="007D0F29">
        <w:rPr>
          <w:rFonts w:ascii="Times New Roman" w:hAnsi="Times New Roman"/>
          <w:sz w:val="28"/>
        </w:rPr>
        <w:t xml:space="preserve"> РЭС ПО «Череповецкие электрические сети» филиала ПАО «МРСК Северо-Запад</w:t>
      </w:r>
      <w:proofErr w:type="gramStart"/>
      <w:r w:rsidR="007D0F29">
        <w:rPr>
          <w:rFonts w:ascii="Times New Roman" w:hAnsi="Times New Roman"/>
          <w:sz w:val="28"/>
        </w:rPr>
        <w:t>»</w:t>
      </w:r>
      <w:proofErr w:type="gramEnd"/>
      <w:r w:rsidR="007D0F29">
        <w:rPr>
          <w:rFonts w:ascii="Times New Roman" w:hAnsi="Times New Roman"/>
          <w:sz w:val="28"/>
        </w:rPr>
        <w:t xml:space="preserve"> «Вологдаэнерго». В случае нехватки существующих мощностей возможно проведение </w:t>
      </w:r>
      <w:proofErr w:type="gramStart"/>
      <w:r w:rsidR="007D0F29">
        <w:rPr>
          <w:rFonts w:ascii="Times New Roman" w:hAnsi="Times New Roman"/>
          <w:sz w:val="28"/>
        </w:rPr>
        <w:t>р</w:t>
      </w:r>
      <w:r w:rsidR="00AC4E3D">
        <w:rPr>
          <w:rFonts w:ascii="Times New Roman" w:hAnsi="Times New Roman"/>
          <w:sz w:val="28"/>
        </w:rPr>
        <w:t>еконструкции</w:t>
      </w:r>
      <w:proofErr w:type="gramEnd"/>
      <w:r w:rsidR="00AC4E3D">
        <w:rPr>
          <w:rFonts w:ascii="Times New Roman" w:hAnsi="Times New Roman"/>
          <w:sz w:val="28"/>
        </w:rPr>
        <w:t xml:space="preserve"> существующей ТП 10/0,4</w:t>
      </w:r>
      <w:r w:rsidR="007D0F29">
        <w:rPr>
          <w:rFonts w:ascii="Times New Roman" w:hAnsi="Times New Roman"/>
          <w:sz w:val="28"/>
        </w:rPr>
        <w:t xml:space="preserve"> </w:t>
      </w:r>
      <w:proofErr w:type="spellStart"/>
      <w:r w:rsidR="007D0F29">
        <w:rPr>
          <w:rFonts w:ascii="Times New Roman" w:hAnsi="Times New Roman"/>
          <w:sz w:val="28"/>
        </w:rPr>
        <w:t>кВ.</w:t>
      </w:r>
      <w:proofErr w:type="spellEnd"/>
      <w:r w:rsidR="007D0F29">
        <w:rPr>
          <w:rFonts w:ascii="Times New Roman" w:hAnsi="Times New Roman"/>
          <w:sz w:val="28"/>
        </w:rPr>
        <w:t xml:space="preserve"> Данный вопрос будет рассматриваться конкретно при получении технических условий на подключение построенных </w:t>
      </w:r>
      <w:proofErr w:type="spellStart"/>
      <w:r w:rsidR="007D0F29">
        <w:rPr>
          <w:rFonts w:ascii="Times New Roman" w:hAnsi="Times New Roman"/>
          <w:sz w:val="28"/>
        </w:rPr>
        <w:t>котеджей</w:t>
      </w:r>
      <w:proofErr w:type="spellEnd"/>
      <w:r w:rsidR="007D0F29">
        <w:rPr>
          <w:rFonts w:ascii="Times New Roman" w:hAnsi="Times New Roman"/>
          <w:sz w:val="28"/>
        </w:rPr>
        <w:t>.</w:t>
      </w:r>
    </w:p>
    <w:p w:rsidR="00C43A24" w:rsidRPr="003842E1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 xml:space="preserve">Подключение электрических нагрузок рекомендуется выполнить ВЛИ-0,4 </w:t>
      </w:r>
      <w:proofErr w:type="spellStart"/>
      <w:r w:rsidRPr="003842E1">
        <w:rPr>
          <w:rFonts w:ascii="Times New Roman" w:hAnsi="Times New Roman"/>
          <w:sz w:val="28"/>
        </w:rPr>
        <w:t>кВ</w:t>
      </w:r>
      <w:proofErr w:type="spellEnd"/>
      <w:r w:rsidRPr="003842E1">
        <w:rPr>
          <w:rFonts w:ascii="Times New Roman" w:hAnsi="Times New Roman"/>
          <w:sz w:val="28"/>
        </w:rPr>
        <w:t>, выполненной изолированным самонесущим проводом СИП-2А на ж/б опорах СВ-9,5.</w:t>
      </w:r>
    </w:p>
    <w:p w:rsidR="00C43A24" w:rsidRDefault="00C43A24" w:rsidP="00C43A24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>При расчете электрических нагрузок учитывались требования ПУЭ (7 изд.), СП31-110-2003 «Проектирование и монтаж электроустановок жилых и общественных зданий», РД34.20.185-95 «Инструкция по проектированию городских электрических сетей» с изменениями и дополнениями от 29.06.</w:t>
      </w:r>
      <w:r>
        <w:rPr>
          <w:rFonts w:ascii="Times New Roman" w:hAnsi="Times New Roman"/>
          <w:sz w:val="28"/>
        </w:rPr>
        <w:t>19</w:t>
      </w:r>
      <w:r w:rsidRPr="003842E1">
        <w:rPr>
          <w:rFonts w:ascii="Times New Roman" w:hAnsi="Times New Roman"/>
          <w:sz w:val="28"/>
        </w:rPr>
        <w:t>99 за №213 и «Рекомендаций по проектированию инженерного оборудования сельских населенных пунктов» часть 5.</w:t>
      </w:r>
    </w:p>
    <w:p w:rsidR="00000737" w:rsidRPr="00000737" w:rsidRDefault="00000737" w:rsidP="00000737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000737">
        <w:rPr>
          <w:rFonts w:ascii="Times New Roman" w:hAnsi="Times New Roman"/>
          <w:color w:val="000000"/>
          <w:sz w:val="28"/>
          <w:szCs w:val="28"/>
        </w:rPr>
        <w:t xml:space="preserve">Необходимость строительства новых ВЛЗ-10кВ и ВЛИ-0,4 </w:t>
      </w:r>
      <w:proofErr w:type="spellStart"/>
      <w:r w:rsidRPr="00000737">
        <w:rPr>
          <w:rFonts w:ascii="Times New Roman" w:hAnsi="Times New Roman"/>
          <w:color w:val="000000"/>
          <w:sz w:val="28"/>
          <w:szCs w:val="28"/>
        </w:rPr>
        <w:t>кВ</w:t>
      </w:r>
      <w:proofErr w:type="spellEnd"/>
      <w:r w:rsidRPr="00000737">
        <w:rPr>
          <w:rFonts w:ascii="Times New Roman" w:hAnsi="Times New Roman"/>
          <w:color w:val="000000"/>
          <w:sz w:val="28"/>
          <w:szCs w:val="28"/>
        </w:rPr>
        <w:t xml:space="preserve"> их характеристики, типы и мощности трансформаторов будут уточняться при рабочем проектировании. План электрических сетей 10 </w:t>
      </w:r>
      <w:proofErr w:type="spellStart"/>
      <w:r w:rsidRPr="00000737">
        <w:rPr>
          <w:rFonts w:ascii="Times New Roman" w:hAnsi="Times New Roman"/>
          <w:color w:val="000000"/>
          <w:sz w:val="28"/>
          <w:szCs w:val="28"/>
        </w:rPr>
        <w:t>кВ</w:t>
      </w:r>
      <w:proofErr w:type="spellEnd"/>
      <w:r w:rsidRPr="00000737">
        <w:rPr>
          <w:rFonts w:ascii="Times New Roman" w:hAnsi="Times New Roman"/>
          <w:color w:val="000000"/>
          <w:sz w:val="28"/>
          <w:szCs w:val="28"/>
        </w:rPr>
        <w:t xml:space="preserve">; 0,4 </w:t>
      </w:r>
      <w:proofErr w:type="spellStart"/>
      <w:r w:rsidRPr="00000737">
        <w:rPr>
          <w:rFonts w:ascii="Times New Roman" w:hAnsi="Times New Roman"/>
          <w:color w:val="000000"/>
          <w:sz w:val="28"/>
          <w:szCs w:val="28"/>
        </w:rPr>
        <w:t>кВ</w:t>
      </w:r>
      <w:proofErr w:type="spellEnd"/>
      <w:r w:rsidRPr="00000737">
        <w:rPr>
          <w:rFonts w:ascii="Times New Roman" w:hAnsi="Times New Roman"/>
          <w:color w:val="000000"/>
          <w:sz w:val="28"/>
          <w:szCs w:val="28"/>
        </w:rPr>
        <w:t xml:space="preserve"> и расположения КТП-1</w:t>
      </w:r>
      <w:r>
        <w:rPr>
          <w:rFonts w:ascii="Times New Roman" w:hAnsi="Times New Roman"/>
          <w:color w:val="000000"/>
          <w:sz w:val="28"/>
          <w:szCs w:val="28"/>
        </w:rPr>
        <w:t xml:space="preserve">0/0,4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смотреть ни листе ПП-4</w:t>
      </w:r>
      <w:r w:rsidRPr="00000737">
        <w:rPr>
          <w:rFonts w:ascii="Times New Roman" w:hAnsi="Times New Roman"/>
          <w:color w:val="000000"/>
          <w:sz w:val="28"/>
          <w:szCs w:val="28"/>
        </w:rPr>
        <w:t xml:space="preserve"> настоящего проекта.</w:t>
      </w:r>
    </w:p>
    <w:p w:rsidR="00000737" w:rsidRPr="00000737" w:rsidRDefault="00000737" w:rsidP="0000073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000737">
        <w:rPr>
          <w:rFonts w:ascii="Times New Roman" w:hAnsi="Times New Roman"/>
          <w:sz w:val="28"/>
          <w:szCs w:val="28"/>
        </w:rPr>
        <w:t>Также для обеспечения надёжной работы электрооборудования потребителей предусматривается установка на вводе в здания:</w:t>
      </w:r>
    </w:p>
    <w:p w:rsidR="00000737" w:rsidRPr="00000737" w:rsidRDefault="00000737" w:rsidP="0000073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00737">
        <w:rPr>
          <w:rFonts w:ascii="Times New Roman" w:hAnsi="Times New Roman"/>
          <w:sz w:val="28"/>
          <w:szCs w:val="28"/>
        </w:rPr>
        <w:t>-защитных устройств от импульсных перенапряжений,</w:t>
      </w:r>
    </w:p>
    <w:p w:rsidR="00000737" w:rsidRPr="00000737" w:rsidRDefault="00000737" w:rsidP="0000073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00737">
        <w:rPr>
          <w:rFonts w:ascii="Times New Roman" w:hAnsi="Times New Roman"/>
          <w:sz w:val="28"/>
          <w:szCs w:val="28"/>
        </w:rPr>
        <w:t>-защитных устройств от временных перенапряжений и глубоких снижений напряжений,</w:t>
      </w:r>
    </w:p>
    <w:p w:rsidR="00000737" w:rsidRPr="00EA4A27" w:rsidRDefault="00000737" w:rsidP="00EA4A2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00737">
        <w:rPr>
          <w:rFonts w:ascii="Times New Roman" w:hAnsi="Times New Roman"/>
          <w:sz w:val="28"/>
          <w:szCs w:val="28"/>
        </w:rPr>
        <w:t>-у</w:t>
      </w:r>
      <w:r w:rsidR="00EA4A27">
        <w:rPr>
          <w:rFonts w:ascii="Times New Roman" w:hAnsi="Times New Roman"/>
          <w:sz w:val="28"/>
          <w:szCs w:val="28"/>
        </w:rPr>
        <w:t>стройства защитного отключения.</w:t>
      </w:r>
    </w:p>
    <w:p w:rsidR="00C43A24" w:rsidRDefault="00C43A24" w:rsidP="008C6293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C6293">
        <w:rPr>
          <w:rFonts w:ascii="Times New Roman" w:hAnsi="Times New Roman"/>
          <w:sz w:val="28"/>
        </w:rPr>
        <w:t>Расчетные нагрузки на вводах индивидуальных жилых домов с элект</w:t>
      </w:r>
      <w:r w:rsidR="00A822F1" w:rsidRPr="008C6293">
        <w:rPr>
          <w:rFonts w:ascii="Times New Roman" w:hAnsi="Times New Roman"/>
          <w:sz w:val="28"/>
        </w:rPr>
        <w:t>рическими плитами составляют 15</w:t>
      </w:r>
      <w:r w:rsidR="008C6293" w:rsidRPr="008C6293">
        <w:rPr>
          <w:rFonts w:ascii="Times New Roman" w:hAnsi="Times New Roman"/>
          <w:sz w:val="28"/>
        </w:rPr>
        <w:t xml:space="preserve"> кВт на коттедж.</w:t>
      </w:r>
    </w:p>
    <w:p w:rsidR="008C6293" w:rsidRPr="0004033A" w:rsidRDefault="008C6293" w:rsidP="008C6293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04033A">
        <w:rPr>
          <w:rFonts w:ascii="Times New Roman" w:hAnsi="Times New Roman"/>
          <w:color w:val="000000"/>
          <w:sz w:val="24"/>
          <w:szCs w:val="24"/>
        </w:rPr>
        <w:t>Основные показатели инженерных сетей.</w:t>
      </w:r>
    </w:p>
    <w:tbl>
      <w:tblPr>
        <w:tblW w:w="9463" w:type="dxa"/>
        <w:tblInd w:w="108" w:type="dxa"/>
        <w:tblLook w:val="0000" w:firstRow="0" w:lastRow="0" w:firstColumn="0" w:lastColumn="0" w:noHBand="0" w:noVBand="0"/>
      </w:tblPr>
      <w:tblGrid>
        <w:gridCol w:w="594"/>
        <w:gridCol w:w="4012"/>
        <w:gridCol w:w="1528"/>
        <w:gridCol w:w="3329"/>
      </w:tblGrid>
      <w:tr w:rsidR="008C6293" w:rsidRPr="0004033A" w:rsidTr="008C6293">
        <w:trPr>
          <w:cantSplit/>
          <w:trHeight w:val="109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93" w:rsidRPr="0004033A" w:rsidRDefault="008C6293" w:rsidP="008C62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033A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93" w:rsidRPr="0004033A" w:rsidRDefault="008C6293" w:rsidP="008C62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033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93" w:rsidRPr="0004033A" w:rsidRDefault="008C6293" w:rsidP="008C62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033A">
              <w:rPr>
                <w:rFonts w:ascii="Times New Roman" w:hAnsi="Times New Roman"/>
                <w:color w:val="000000"/>
                <w:sz w:val="24"/>
                <w:szCs w:val="24"/>
              </w:rPr>
              <w:t>Существ.</w:t>
            </w:r>
          </w:p>
          <w:p w:rsidR="008C6293" w:rsidRPr="0004033A" w:rsidRDefault="008C6293" w:rsidP="008C62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033A">
              <w:rPr>
                <w:rFonts w:ascii="Times New Roman" w:hAnsi="Times New Roman"/>
                <w:color w:val="000000"/>
                <w:sz w:val="24"/>
                <w:szCs w:val="24"/>
              </w:rPr>
              <w:t>положение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6293" w:rsidRPr="0004033A" w:rsidRDefault="008C6293" w:rsidP="008C62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033A">
              <w:rPr>
                <w:rFonts w:ascii="Times New Roman" w:hAnsi="Times New Roman"/>
                <w:color w:val="000000"/>
                <w:sz w:val="24"/>
                <w:szCs w:val="24"/>
              </w:rPr>
              <w:t>Проектируемые</w:t>
            </w:r>
          </w:p>
        </w:tc>
      </w:tr>
      <w:tr w:rsidR="008C6293" w:rsidRPr="0004033A" w:rsidTr="008C6293">
        <w:trPr>
          <w:trHeight w:val="46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93" w:rsidRPr="0004033A" w:rsidRDefault="008C6293" w:rsidP="008C62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033A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93" w:rsidRPr="0004033A" w:rsidRDefault="008C6293" w:rsidP="008C629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033A">
              <w:rPr>
                <w:rFonts w:ascii="Times New Roman" w:hAnsi="Times New Roman"/>
                <w:color w:val="000000"/>
                <w:sz w:val="24"/>
                <w:szCs w:val="24"/>
              </w:rPr>
              <w:t>Общая расчетная нагрузка (</w:t>
            </w:r>
            <w:proofErr w:type="spellStart"/>
            <w:r w:rsidRPr="0004033A">
              <w:rPr>
                <w:rFonts w:ascii="Times New Roman" w:hAnsi="Times New Roman"/>
                <w:color w:val="000000"/>
                <w:sz w:val="24"/>
                <w:szCs w:val="24"/>
              </w:rPr>
              <w:t>кВА</w:t>
            </w:r>
            <w:proofErr w:type="spellEnd"/>
            <w:r w:rsidRPr="0004033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93" w:rsidRPr="0004033A" w:rsidRDefault="008C6293" w:rsidP="008C62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033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93" w:rsidRPr="005C2558" w:rsidRDefault="00AC4E3D" w:rsidP="008C62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745,5</w:t>
            </w:r>
          </w:p>
        </w:tc>
      </w:tr>
      <w:tr w:rsidR="008C6293" w:rsidRPr="0004033A" w:rsidTr="008C6293">
        <w:trPr>
          <w:trHeight w:val="493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93" w:rsidRPr="0004033A" w:rsidRDefault="008C6293" w:rsidP="008C62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033A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93" w:rsidRPr="0004033A" w:rsidRDefault="008C6293" w:rsidP="008C629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03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Установленная мощность ТП-10/0.4 </w:t>
            </w:r>
            <w:proofErr w:type="spellStart"/>
            <w:r w:rsidRPr="0004033A">
              <w:rPr>
                <w:rFonts w:ascii="Times New Roman" w:hAnsi="Times New Roman"/>
                <w:color w:val="000000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93" w:rsidRPr="0004033A" w:rsidRDefault="008C6293" w:rsidP="008C629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033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6293" w:rsidRPr="005C2558" w:rsidRDefault="008C6293" w:rsidP="008C62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558">
              <w:rPr>
                <w:rFonts w:ascii="Times New Roman" w:hAnsi="Times New Roman"/>
                <w:sz w:val="24"/>
                <w:szCs w:val="24"/>
              </w:rPr>
              <w:t>100</w:t>
            </w:r>
            <w:r w:rsidR="008D7CF7">
              <w:rPr>
                <w:rFonts w:ascii="Times New Roman" w:hAnsi="Times New Roman"/>
                <w:sz w:val="24"/>
                <w:szCs w:val="24"/>
              </w:rPr>
              <w:t>0</w:t>
            </w:r>
            <w:r w:rsidRPr="005C255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</w:tbl>
    <w:p w:rsidR="008C6293" w:rsidRPr="00F36822" w:rsidRDefault="008C6293" w:rsidP="008C6293">
      <w:pPr>
        <w:rPr>
          <w:color w:val="000000"/>
        </w:rPr>
      </w:pPr>
    </w:p>
    <w:p w:rsidR="008C6293" w:rsidRPr="00F36822" w:rsidRDefault="008C6293" w:rsidP="008C6293">
      <w:pPr>
        <w:rPr>
          <w:b/>
          <w:i/>
          <w:color w:val="000000"/>
          <w:szCs w:val="28"/>
        </w:rPr>
        <w:sectPr w:rsidR="008C6293" w:rsidRPr="00F36822">
          <w:footerReference w:type="default" r:id="rId11"/>
          <w:pgSz w:w="11906" w:h="16838"/>
          <w:pgMar w:top="1134" w:right="850" w:bottom="1134" w:left="1701" w:header="720" w:footer="708" w:gutter="0"/>
          <w:cols w:space="708"/>
        </w:sectPr>
      </w:pPr>
    </w:p>
    <w:p w:rsidR="008C6293" w:rsidRPr="0084536F" w:rsidRDefault="008C6293" w:rsidP="008C6293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4536F">
        <w:rPr>
          <w:rFonts w:ascii="Times New Roman" w:hAnsi="Times New Roman"/>
          <w:color w:val="000000"/>
          <w:sz w:val="24"/>
          <w:szCs w:val="24"/>
        </w:rPr>
        <w:t>Расчетные нагрузки</w:t>
      </w:r>
    </w:p>
    <w:p w:rsidR="008C6293" w:rsidRPr="0084536F" w:rsidRDefault="008C6293" w:rsidP="008C6293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5276" w:type="dxa"/>
        <w:tblLayout w:type="fixed"/>
        <w:tblLook w:val="0000" w:firstRow="0" w:lastRow="0" w:firstColumn="0" w:lastColumn="0" w:noHBand="0" w:noVBand="0"/>
      </w:tblPr>
      <w:tblGrid>
        <w:gridCol w:w="559"/>
        <w:gridCol w:w="2101"/>
        <w:gridCol w:w="1276"/>
        <w:gridCol w:w="1417"/>
        <w:gridCol w:w="1134"/>
        <w:gridCol w:w="1276"/>
        <w:gridCol w:w="1417"/>
        <w:gridCol w:w="1418"/>
        <w:gridCol w:w="1559"/>
        <w:gridCol w:w="992"/>
        <w:gridCol w:w="2127"/>
      </w:tblGrid>
      <w:tr w:rsidR="008C6293" w:rsidRPr="0084536F" w:rsidTr="00A313A3">
        <w:trPr>
          <w:cantSplit/>
          <w:trHeight w:val="1078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п/п</w:t>
            </w:r>
          </w:p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</w:p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Потребителя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Типовой проект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Кол-во зданий или помещений</w:t>
            </w:r>
          </w:p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Кол-во</w:t>
            </w:r>
          </w:p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Квартир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Расчетная нагрузка на вводе потребит. Квт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Коэффициент спроса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Коэффициент несовпадения максимумов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Нагрузка с</w:t>
            </w:r>
          </w:p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учетом коэффициента максим.  и </w:t>
            </w:r>
            <w:proofErr w:type="spellStart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коэфициента</w:t>
            </w:r>
            <w:proofErr w:type="spellEnd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спроса, Квт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Коэф</w:t>
            </w:r>
            <w:proofErr w:type="spellEnd"/>
          </w:p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мощ</w:t>
            </w:r>
            <w:proofErr w:type="spellEnd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Полная нагрузка на вводе потребит. </w:t>
            </w:r>
            <w:proofErr w:type="spellStart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КвА</w:t>
            </w:r>
            <w:proofErr w:type="spellEnd"/>
          </w:p>
        </w:tc>
      </w:tr>
      <w:tr w:rsidR="008C6293" w:rsidRPr="0084536F" w:rsidTr="00A313A3">
        <w:trPr>
          <w:cantSplit/>
          <w:trHeight w:val="145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Расч</w:t>
            </w:r>
            <w:proofErr w:type="spellEnd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Расч</w:t>
            </w:r>
            <w:proofErr w:type="spellEnd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Расч</w:t>
            </w:r>
            <w:proofErr w:type="spellEnd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. срок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Расч</w:t>
            </w:r>
            <w:proofErr w:type="spellEnd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. срок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Расч</w:t>
            </w:r>
            <w:proofErr w:type="spellEnd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. срок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Расч</w:t>
            </w:r>
            <w:proofErr w:type="spellEnd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. срок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Расч</w:t>
            </w:r>
            <w:proofErr w:type="spellEnd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. срок</w:t>
            </w:r>
          </w:p>
        </w:tc>
      </w:tr>
      <w:tr w:rsidR="008C6293" w:rsidRPr="0084536F" w:rsidTr="00A313A3">
        <w:trPr>
          <w:cantSplit/>
          <w:trHeight w:val="24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</w:tr>
      <w:tr w:rsidR="008C6293" w:rsidRPr="0084536F" w:rsidTr="00A313A3">
        <w:trPr>
          <w:cantSplit/>
          <w:trHeight w:val="24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КТП </w:t>
            </w:r>
            <w:r w:rsidRPr="00B1180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6293" w:rsidRPr="0084536F" w:rsidTr="00A313A3">
        <w:trPr>
          <w:cantSplit/>
          <w:trHeight w:val="24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B11801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 жилая застройка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Инд.проект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7D0F29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7D0F29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AC4E3D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990</w:t>
            </w:r>
            <w:r w:rsidR="008C6293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AC4E3D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AC4E3D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707,1</w:t>
            </w:r>
          </w:p>
        </w:tc>
      </w:tr>
      <w:tr w:rsidR="00FB276A" w:rsidRPr="0084536F" w:rsidTr="00A313A3">
        <w:trPr>
          <w:cantSplit/>
          <w:trHeight w:val="24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76A" w:rsidRPr="00B11801" w:rsidRDefault="00FB276A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76A" w:rsidRPr="00B11801" w:rsidRDefault="00FB276A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Наружное освещение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76A" w:rsidRPr="00B11801" w:rsidRDefault="00FB276A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76A" w:rsidRDefault="00FB276A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76A" w:rsidRDefault="00FB276A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76A" w:rsidRDefault="00FB276A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76A" w:rsidRPr="00B11801" w:rsidRDefault="00FB276A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76A" w:rsidRPr="00B11801" w:rsidRDefault="00FB276A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76A" w:rsidRDefault="00FB276A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76A" w:rsidRPr="00FB276A" w:rsidRDefault="00FB276A" w:rsidP="00E01C9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276A">
              <w:rPr>
                <w:rFonts w:ascii="Times New Roman" w:hAnsi="Times New Roman"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76A" w:rsidRPr="00FB276A" w:rsidRDefault="00FB276A" w:rsidP="00FB27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2,9</w:t>
            </w:r>
          </w:p>
        </w:tc>
      </w:tr>
      <w:tr w:rsidR="008C6293" w:rsidRPr="0084536F" w:rsidTr="00A313A3">
        <w:trPr>
          <w:cantSplit/>
          <w:trHeight w:val="24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AC4E3D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710,0</w:t>
            </w:r>
          </w:p>
        </w:tc>
      </w:tr>
      <w:tr w:rsidR="008C6293" w:rsidRPr="0084536F" w:rsidTr="00A313A3">
        <w:trPr>
          <w:cantSplit/>
          <w:trHeight w:val="24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Всего с учётом потерь в сетях 5 %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AC4E3D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745,5</w:t>
            </w:r>
          </w:p>
        </w:tc>
      </w:tr>
      <w:tr w:rsidR="008C6293" w:rsidRPr="0084536F" w:rsidTr="00A313A3">
        <w:trPr>
          <w:cantSplit/>
          <w:trHeight w:val="24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Кол-во х </w:t>
            </w:r>
            <w:proofErr w:type="spellStart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мощ-ть</w:t>
            </w:r>
            <w:proofErr w:type="spellEnd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тр</w:t>
            </w:r>
            <w:proofErr w:type="spellEnd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-ров </w:t>
            </w:r>
            <w:proofErr w:type="spellStart"/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кВА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293" w:rsidRPr="00B11801" w:rsidRDefault="008C6293" w:rsidP="008C6293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1801">
              <w:rPr>
                <w:rFonts w:ascii="Times New Roman" w:hAnsi="Times New Roman"/>
                <w:color w:val="000000"/>
                <w:sz w:val="20"/>
                <w:szCs w:val="20"/>
              </w:rPr>
              <w:t>1х100</w:t>
            </w:r>
            <w:r w:rsidR="00FB276A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8C6293" w:rsidRDefault="008C6293" w:rsidP="008C6293">
      <w:pPr>
        <w:spacing w:after="240"/>
        <w:rPr>
          <w:color w:val="FF0000"/>
          <w:szCs w:val="28"/>
        </w:rPr>
      </w:pPr>
    </w:p>
    <w:p w:rsidR="000A5D78" w:rsidRPr="000A5D78" w:rsidRDefault="00AC4E3D" w:rsidP="000A5D78">
      <w:pPr>
        <w:ind w:right="372"/>
        <w:jc w:val="center"/>
        <w:rPr>
          <w:rFonts w:ascii="Times New Roman" w:hAnsi="Times New Roman"/>
          <w:b/>
          <w:i/>
          <w:color w:val="000000"/>
          <w:sz w:val="24"/>
          <w:szCs w:val="24"/>
        </w:rPr>
        <w:sectPr w:rsidR="000A5D78" w:rsidRPr="000A5D78" w:rsidSect="008C6293">
          <w:footerReference w:type="default" r:id="rId12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rFonts w:ascii="Times New Roman" w:hAnsi="Times New Roman"/>
          <w:color w:val="000000"/>
          <w:sz w:val="24"/>
          <w:szCs w:val="24"/>
        </w:rPr>
        <w:t>Загрузка трансформатора 74</w:t>
      </w:r>
      <w:r w:rsidR="008C6293" w:rsidRPr="00B11801">
        <w:rPr>
          <w:rFonts w:ascii="Times New Roman" w:hAnsi="Times New Roman"/>
          <w:color w:val="000000"/>
          <w:sz w:val="24"/>
          <w:szCs w:val="24"/>
        </w:rPr>
        <w:t>%.</w:t>
      </w:r>
    </w:p>
    <w:p w:rsidR="00B74F26" w:rsidRPr="00F04F65" w:rsidRDefault="00B74F26" w:rsidP="00B74F26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При проведении работ по проектированию производился запрос о возможности подключения к сетям электроснабжения в </w:t>
      </w:r>
      <w:proofErr w:type="spellStart"/>
      <w:r w:rsidR="00AC4E3D">
        <w:rPr>
          <w:rFonts w:ascii="Times New Roman" w:hAnsi="Times New Roman"/>
          <w:sz w:val="28"/>
        </w:rPr>
        <w:t>Устюженский</w:t>
      </w:r>
      <w:proofErr w:type="spellEnd"/>
      <w:r w:rsidR="00AC4E3D">
        <w:rPr>
          <w:rFonts w:ascii="Times New Roman" w:hAnsi="Times New Roman"/>
          <w:sz w:val="28"/>
        </w:rPr>
        <w:t xml:space="preserve"> РЭС ПО «Череповецкие электрические сети» филиала ПАО «МРСК Северо-Запад» «Вологдаэнерго»</w:t>
      </w:r>
      <w:r w:rsidR="00AC4E3D">
        <w:rPr>
          <w:rFonts w:ascii="Times New Roman" w:hAnsi="Times New Roman"/>
          <w:sz w:val="28"/>
        </w:rPr>
        <w:t>, ответ приведен в приложении.</w:t>
      </w:r>
      <w:r>
        <w:rPr>
          <w:rFonts w:ascii="Times New Roman" w:hAnsi="Times New Roman"/>
          <w:sz w:val="28"/>
        </w:rPr>
        <w:t xml:space="preserve"> </w:t>
      </w:r>
    </w:p>
    <w:p w:rsidR="00D00E4D" w:rsidRDefault="00D00E4D" w:rsidP="00D00E4D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Сеть наружного освещения</w:t>
      </w:r>
    </w:p>
    <w:p w:rsidR="001F085A" w:rsidRPr="001F085A" w:rsidRDefault="001F085A" w:rsidP="001F085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Проектное решение</w:t>
      </w:r>
    </w:p>
    <w:p w:rsidR="00D00E4D" w:rsidRDefault="00D00E4D" w:rsidP="00D00E4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Сеть уличного освещения выполняется воздушной линией и подключается к проектируемой ТП 10/0,4 </w:t>
      </w:r>
      <w:proofErr w:type="spellStart"/>
      <w:r>
        <w:rPr>
          <w:rFonts w:ascii="Times New Roman" w:hAnsi="Times New Roman"/>
          <w:sz w:val="28"/>
        </w:rPr>
        <w:t>кВ.</w:t>
      </w:r>
      <w:proofErr w:type="spellEnd"/>
    </w:p>
    <w:p w:rsidR="00D00E4D" w:rsidRDefault="00D00E4D" w:rsidP="00D00E4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Сеть освещения улицы и проездов проектируемой застройки предусматривается воздушной, выполняемой изолированным проводом марки СИП и прокладывается по железобетонным опорам совместно с абонентской сетью 0,4 </w:t>
      </w:r>
      <w:proofErr w:type="spellStart"/>
      <w:r>
        <w:rPr>
          <w:rFonts w:ascii="Times New Roman" w:hAnsi="Times New Roman"/>
          <w:sz w:val="28"/>
        </w:rPr>
        <w:t>кВ.</w:t>
      </w:r>
      <w:proofErr w:type="spellEnd"/>
    </w:p>
    <w:p w:rsidR="00D00E4D" w:rsidRPr="00D7552B" w:rsidRDefault="00D00E4D" w:rsidP="00D00E4D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Светильники наружного освещения принимаются с энергосберегающими лампами. </w:t>
      </w:r>
    </w:p>
    <w:p w:rsidR="00B74F26" w:rsidRDefault="00B74F26" w:rsidP="00C43A24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u w:val="single"/>
        </w:rPr>
      </w:pPr>
      <w:r>
        <w:rPr>
          <w:rFonts w:ascii="Times New Roman" w:hAnsi="Times New Roman"/>
          <w:b/>
          <w:i/>
          <w:sz w:val="28"/>
          <w:u w:val="single"/>
        </w:rPr>
        <w:t>Связь</w:t>
      </w:r>
    </w:p>
    <w:p w:rsidR="008346D7" w:rsidRPr="00ED2A20" w:rsidRDefault="008346D7" w:rsidP="008346D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ED2A20">
        <w:rPr>
          <w:rFonts w:ascii="Times New Roman" w:hAnsi="Times New Roman"/>
          <w:b/>
          <w:sz w:val="28"/>
        </w:rPr>
        <w:t>Проектное решение</w:t>
      </w:r>
    </w:p>
    <w:p w:rsidR="00B74F26" w:rsidRPr="00AC4E3D" w:rsidRDefault="008C2C5A" w:rsidP="00AC4E3D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8346D7">
        <w:rPr>
          <w:rFonts w:ascii="Times New Roman" w:hAnsi="Times New Roman"/>
          <w:sz w:val="28"/>
        </w:rPr>
        <w:t>Сети связи на участке отсутствуют. При проведении работ по проектированию производился запрос о технической возможности подключения к сетям связи ПАО «</w:t>
      </w:r>
      <w:r w:rsidR="002914BA">
        <w:rPr>
          <w:rFonts w:ascii="Times New Roman" w:hAnsi="Times New Roman"/>
          <w:sz w:val="28"/>
        </w:rPr>
        <w:t xml:space="preserve">Ростелеком» (ответ </w:t>
      </w:r>
      <w:r w:rsidR="00AC4E3D">
        <w:rPr>
          <w:rFonts w:ascii="Times New Roman" w:hAnsi="Times New Roman"/>
          <w:sz w:val="28"/>
        </w:rPr>
        <w:t>приведен в приложении</w:t>
      </w:r>
      <w:r w:rsidR="008346D7">
        <w:rPr>
          <w:rFonts w:ascii="Times New Roman" w:hAnsi="Times New Roman"/>
          <w:sz w:val="28"/>
        </w:rPr>
        <w:t xml:space="preserve">). </w:t>
      </w:r>
    </w:p>
    <w:p w:rsidR="009138AB" w:rsidRDefault="009138AB" w:rsidP="00AC4E3D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</w:p>
    <w:p w:rsidR="00F26CBC" w:rsidRPr="00F26CBC" w:rsidRDefault="00D00E4D" w:rsidP="00F26CBC">
      <w:pPr>
        <w:pStyle w:val="a3"/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Инженерная подготовка и вертикальная планировка территории</w:t>
      </w:r>
    </w:p>
    <w:p w:rsidR="00F26CBC" w:rsidRDefault="003E4B41" w:rsidP="00F669B7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 w:rsidR="00F669B7" w:rsidRPr="00F669B7">
        <w:rPr>
          <w:rFonts w:ascii="Times New Roman" w:hAnsi="Times New Roman"/>
          <w:sz w:val="28"/>
        </w:rPr>
        <w:t>Проектные решения</w:t>
      </w:r>
      <w:r w:rsidR="00F669B7">
        <w:rPr>
          <w:rFonts w:ascii="Times New Roman" w:hAnsi="Times New Roman"/>
          <w:sz w:val="28"/>
        </w:rPr>
        <w:t xml:space="preserve"> по инженерной подготовке и инженерной защите территории проектирования выполнены в соответствии с планировочными предложениями настоящего проекта планировки и с учетом геолого-геоморфологических, гидрологических, и прочих природных условий и включают следующие мероприятия:</w:t>
      </w:r>
    </w:p>
    <w:p w:rsidR="00F669B7" w:rsidRDefault="00F669B7" w:rsidP="00F669B7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ликвидация растительности в границах</w:t>
      </w:r>
      <w:r w:rsidR="00826CEA">
        <w:rPr>
          <w:rFonts w:ascii="Times New Roman" w:hAnsi="Times New Roman"/>
          <w:sz w:val="28"/>
        </w:rPr>
        <w:t xml:space="preserve"> территории</w:t>
      </w:r>
      <w:r>
        <w:rPr>
          <w:rFonts w:ascii="Times New Roman" w:hAnsi="Times New Roman"/>
          <w:sz w:val="28"/>
        </w:rPr>
        <w:t xml:space="preserve"> проектирования;</w:t>
      </w:r>
    </w:p>
    <w:p w:rsidR="00F669B7" w:rsidRDefault="00F669B7" w:rsidP="00F669B7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организация рельефа (вертикальная планировка территории);</w:t>
      </w:r>
    </w:p>
    <w:p w:rsidR="00F669B7" w:rsidRPr="00F669B7" w:rsidRDefault="008F2C49" w:rsidP="00F669B7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вынос проекта в натуру</w:t>
      </w:r>
      <w:r w:rsidR="00F669B7">
        <w:rPr>
          <w:rFonts w:ascii="Times New Roman" w:hAnsi="Times New Roman"/>
          <w:sz w:val="28"/>
        </w:rPr>
        <w:t>.</w:t>
      </w:r>
    </w:p>
    <w:p w:rsidR="008F2C49" w:rsidRDefault="008F2C49" w:rsidP="00F26CBC">
      <w:pPr>
        <w:spacing w:after="0"/>
        <w:jc w:val="both"/>
        <w:rPr>
          <w:rFonts w:ascii="Times New Roman" w:hAnsi="Times New Roman"/>
          <w:b/>
          <w:sz w:val="28"/>
        </w:rPr>
      </w:pPr>
    </w:p>
    <w:p w:rsidR="008F2C49" w:rsidRPr="001F085A" w:rsidRDefault="001F085A" w:rsidP="001F085A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Проектные решения</w:t>
      </w:r>
    </w:p>
    <w:p w:rsidR="00F669B7" w:rsidRPr="001F085A" w:rsidRDefault="00F669B7" w:rsidP="001F085A">
      <w:pPr>
        <w:spacing w:after="0" w:line="360" w:lineRule="auto"/>
        <w:jc w:val="both"/>
        <w:rPr>
          <w:rFonts w:ascii="Times New Roman" w:hAnsi="Times New Roman"/>
          <w:b/>
          <w:i/>
          <w:sz w:val="28"/>
          <w:u w:val="single"/>
        </w:rPr>
      </w:pPr>
      <w:r w:rsidRPr="001F085A">
        <w:rPr>
          <w:rFonts w:ascii="Times New Roman" w:hAnsi="Times New Roman"/>
          <w:b/>
          <w:i/>
          <w:sz w:val="28"/>
          <w:u w:val="single"/>
        </w:rPr>
        <w:t xml:space="preserve">Зачистка территории от растительности </w:t>
      </w:r>
    </w:p>
    <w:p w:rsidR="00F669B7" w:rsidRPr="00F669B7" w:rsidRDefault="00E83C2C" w:rsidP="001F085A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="00F669B7">
        <w:rPr>
          <w:rFonts w:ascii="Times New Roman" w:hAnsi="Times New Roman"/>
          <w:sz w:val="28"/>
        </w:rPr>
        <w:t xml:space="preserve">Территория в границах участка проектирования свободна от застройки. </w:t>
      </w:r>
      <w:r w:rsidR="00826CEA">
        <w:rPr>
          <w:rFonts w:ascii="Times New Roman" w:hAnsi="Times New Roman"/>
          <w:sz w:val="28"/>
        </w:rPr>
        <w:t xml:space="preserve">Участок проектирования </w:t>
      </w:r>
      <w:r w:rsidR="00AC4E3D">
        <w:rPr>
          <w:rFonts w:ascii="Times New Roman" w:hAnsi="Times New Roman"/>
          <w:sz w:val="28"/>
        </w:rPr>
        <w:t>не</w:t>
      </w:r>
      <w:r w:rsidR="00826CEA">
        <w:rPr>
          <w:rFonts w:ascii="Times New Roman" w:hAnsi="Times New Roman"/>
          <w:sz w:val="28"/>
        </w:rPr>
        <w:t xml:space="preserve">значительно </w:t>
      </w:r>
      <w:proofErr w:type="spellStart"/>
      <w:r w:rsidR="00826CEA">
        <w:rPr>
          <w:rFonts w:ascii="Times New Roman" w:hAnsi="Times New Roman"/>
          <w:sz w:val="28"/>
        </w:rPr>
        <w:t>закустарен</w:t>
      </w:r>
      <w:proofErr w:type="spellEnd"/>
      <w:r w:rsidR="005A265A">
        <w:rPr>
          <w:rFonts w:ascii="Times New Roman" w:hAnsi="Times New Roman"/>
          <w:sz w:val="28"/>
        </w:rPr>
        <w:t xml:space="preserve"> и </w:t>
      </w:r>
      <w:proofErr w:type="spellStart"/>
      <w:r w:rsidR="005A265A">
        <w:rPr>
          <w:rFonts w:ascii="Times New Roman" w:hAnsi="Times New Roman"/>
          <w:sz w:val="28"/>
        </w:rPr>
        <w:t>залесен</w:t>
      </w:r>
      <w:proofErr w:type="spellEnd"/>
      <w:r w:rsidR="00826CEA">
        <w:rPr>
          <w:rFonts w:ascii="Times New Roman" w:hAnsi="Times New Roman"/>
          <w:sz w:val="28"/>
        </w:rPr>
        <w:t xml:space="preserve">. </w:t>
      </w:r>
      <w:r w:rsidR="00F669B7">
        <w:rPr>
          <w:rFonts w:ascii="Times New Roman" w:hAnsi="Times New Roman"/>
          <w:sz w:val="28"/>
        </w:rPr>
        <w:t xml:space="preserve">До начала нового строительства и проведения мероприятий по организации рельефа на рассматриваемой территории, проектом намечается </w:t>
      </w:r>
      <w:r w:rsidR="00826CEA">
        <w:rPr>
          <w:rFonts w:ascii="Times New Roman" w:hAnsi="Times New Roman"/>
          <w:sz w:val="28"/>
        </w:rPr>
        <w:t>произвести срезку растительности.</w:t>
      </w:r>
    </w:p>
    <w:p w:rsidR="008F2C49" w:rsidRDefault="008F2C49" w:rsidP="001F085A">
      <w:pPr>
        <w:spacing w:after="0" w:line="360" w:lineRule="auto"/>
        <w:jc w:val="both"/>
        <w:rPr>
          <w:rFonts w:ascii="Times New Roman" w:hAnsi="Times New Roman"/>
          <w:b/>
          <w:i/>
          <w:sz w:val="28"/>
        </w:rPr>
      </w:pPr>
    </w:p>
    <w:p w:rsidR="00F26CBC" w:rsidRPr="003E4B41" w:rsidRDefault="00F26CBC" w:rsidP="001F085A">
      <w:pPr>
        <w:spacing w:after="0" w:line="360" w:lineRule="auto"/>
        <w:jc w:val="both"/>
        <w:rPr>
          <w:rFonts w:ascii="Times New Roman" w:hAnsi="Times New Roman"/>
          <w:b/>
          <w:i/>
          <w:sz w:val="28"/>
          <w:u w:val="single"/>
        </w:rPr>
      </w:pPr>
      <w:r w:rsidRPr="003E4B41">
        <w:rPr>
          <w:rFonts w:ascii="Times New Roman" w:hAnsi="Times New Roman"/>
          <w:b/>
          <w:i/>
          <w:sz w:val="28"/>
          <w:u w:val="single"/>
        </w:rPr>
        <w:t>Вертикальная планировка</w:t>
      </w:r>
    </w:p>
    <w:p w:rsidR="005A265A" w:rsidRPr="00527B72" w:rsidRDefault="00AC4E3D" w:rsidP="005A265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5A265A" w:rsidRPr="003842E1">
        <w:rPr>
          <w:rFonts w:ascii="Times New Roman" w:hAnsi="Times New Roman"/>
          <w:sz w:val="28"/>
        </w:rPr>
        <w:t>Рельеф участка спокойный</w:t>
      </w:r>
      <w:r w:rsidR="005A265A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незначительное </w:t>
      </w:r>
      <w:r w:rsidR="005A265A">
        <w:rPr>
          <w:rFonts w:ascii="Times New Roman" w:hAnsi="Times New Roman"/>
          <w:sz w:val="28"/>
        </w:rPr>
        <w:t>п</w:t>
      </w:r>
      <w:r w:rsidR="005A265A" w:rsidRPr="003842E1">
        <w:rPr>
          <w:rFonts w:ascii="Times New Roman" w:hAnsi="Times New Roman"/>
          <w:sz w:val="28"/>
        </w:rPr>
        <w:t>онижение рельефа наблюдается</w:t>
      </w:r>
      <w:r>
        <w:rPr>
          <w:rFonts w:ascii="Times New Roman" w:hAnsi="Times New Roman"/>
          <w:sz w:val="28"/>
        </w:rPr>
        <w:t xml:space="preserve"> во втором контуре</w:t>
      </w:r>
      <w:r w:rsidR="005A265A" w:rsidRPr="003842E1">
        <w:rPr>
          <w:rFonts w:ascii="Times New Roman" w:hAnsi="Times New Roman"/>
          <w:sz w:val="28"/>
        </w:rPr>
        <w:t xml:space="preserve"> </w:t>
      </w:r>
      <w:r w:rsidR="005A265A">
        <w:rPr>
          <w:rFonts w:ascii="Times New Roman" w:hAnsi="Times New Roman"/>
          <w:sz w:val="28"/>
        </w:rPr>
        <w:t>в северо-</w:t>
      </w:r>
      <w:r>
        <w:rPr>
          <w:rFonts w:ascii="Times New Roman" w:hAnsi="Times New Roman"/>
          <w:sz w:val="28"/>
        </w:rPr>
        <w:t>западном направлении.</w:t>
      </w:r>
      <w:r w:rsidR="005A265A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Перепад</w:t>
      </w:r>
      <w:r w:rsidR="005A265A" w:rsidRPr="00527B72">
        <w:rPr>
          <w:rFonts w:ascii="Times New Roman" w:hAnsi="Times New Roman"/>
          <w:sz w:val="28"/>
        </w:rPr>
        <w:t xml:space="preserve"> абсолютных отметок от </w:t>
      </w:r>
      <w:r>
        <w:rPr>
          <w:rFonts w:ascii="Times New Roman" w:hAnsi="Times New Roman"/>
          <w:sz w:val="28"/>
        </w:rPr>
        <w:t>113,24</w:t>
      </w:r>
      <w:r w:rsidR="005A265A" w:rsidRPr="00527B72">
        <w:rPr>
          <w:rFonts w:ascii="Times New Roman" w:hAnsi="Times New Roman"/>
          <w:sz w:val="28"/>
        </w:rPr>
        <w:t xml:space="preserve"> до </w:t>
      </w:r>
      <w:r>
        <w:rPr>
          <w:rFonts w:ascii="Times New Roman" w:hAnsi="Times New Roman"/>
          <w:sz w:val="28"/>
        </w:rPr>
        <w:t>115,94</w:t>
      </w:r>
      <w:r w:rsidR="005A265A" w:rsidRPr="00527B72">
        <w:rPr>
          <w:rFonts w:ascii="Times New Roman" w:hAnsi="Times New Roman"/>
          <w:sz w:val="28"/>
        </w:rPr>
        <w:t xml:space="preserve"> метра.</w:t>
      </w:r>
    </w:p>
    <w:p w:rsidR="005A265A" w:rsidRDefault="00F26CBC" w:rsidP="00F26CBC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Pr="00F26CBC">
        <w:rPr>
          <w:rFonts w:ascii="Times New Roman" w:hAnsi="Times New Roman"/>
          <w:sz w:val="28"/>
        </w:rPr>
        <w:t>План организации рельефа выполнен по характерным точкам улиц и проездов (точки пересечения осей улиц и проездов, поворотные точки). При этом на плане указаны направление водостока, расстояния между точками и проектные уклоны (в тысячных). Минимальные продольные уклоны по п</w:t>
      </w:r>
      <w:r w:rsidR="00E94F29">
        <w:rPr>
          <w:rFonts w:ascii="Times New Roman" w:hAnsi="Times New Roman"/>
          <w:sz w:val="28"/>
        </w:rPr>
        <w:t>роезжей части улиц приняты 0,001</w:t>
      </w:r>
      <w:r w:rsidRPr="00F26CBC">
        <w:rPr>
          <w:rFonts w:ascii="Times New Roman" w:hAnsi="Times New Roman"/>
          <w:sz w:val="28"/>
        </w:rPr>
        <w:t>.</w:t>
      </w:r>
    </w:p>
    <w:p w:rsidR="00F26CBC" w:rsidRPr="00F26CBC" w:rsidRDefault="00F26CBC" w:rsidP="00F26CBC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Pr="00F26CBC">
        <w:rPr>
          <w:rFonts w:ascii="Times New Roman" w:hAnsi="Times New Roman"/>
          <w:sz w:val="28"/>
        </w:rPr>
        <w:t>Проектные отметки планировки территории максимально приближены к существующим с целью уменьшения объемов земляных работ и максимального сохранения естественного рельефа.</w:t>
      </w:r>
    </w:p>
    <w:p w:rsidR="00F26CBC" w:rsidRDefault="00F26CBC" w:rsidP="00F26CBC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  <w:r w:rsidRPr="00F26CBC">
        <w:rPr>
          <w:rFonts w:ascii="Times New Roman" w:hAnsi="Times New Roman"/>
          <w:sz w:val="28"/>
        </w:rPr>
        <w:t>Продольные и поперечные уклоны покрытий улиц, проездов, тротуаров соответствуют допустимым нормам СНиП и не препятствуют движению автотранспорта и пешеходов.</w:t>
      </w:r>
    </w:p>
    <w:p w:rsidR="00C57D55" w:rsidRDefault="00C57D55" w:rsidP="00C57D55">
      <w:pPr>
        <w:spacing w:after="0"/>
        <w:jc w:val="both"/>
        <w:rPr>
          <w:rFonts w:ascii="Times New Roman" w:hAnsi="Times New Roman"/>
          <w:b/>
          <w:i/>
          <w:sz w:val="28"/>
        </w:rPr>
      </w:pPr>
    </w:p>
    <w:p w:rsidR="00C57D55" w:rsidRPr="001F085A" w:rsidRDefault="00C57D55" w:rsidP="00C57D55">
      <w:pPr>
        <w:spacing w:after="0"/>
        <w:jc w:val="both"/>
        <w:rPr>
          <w:rFonts w:ascii="Times New Roman" w:hAnsi="Times New Roman"/>
          <w:b/>
          <w:i/>
          <w:sz w:val="28"/>
          <w:u w:val="single"/>
        </w:rPr>
      </w:pPr>
      <w:r w:rsidRPr="001F085A">
        <w:rPr>
          <w:rFonts w:ascii="Times New Roman" w:hAnsi="Times New Roman"/>
          <w:b/>
          <w:i/>
          <w:sz w:val="28"/>
          <w:u w:val="single"/>
        </w:rPr>
        <w:t>Перенос проекта в натуру</w:t>
      </w:r>
    </w:p>
    <w:p w:rsidR="00C57D55" w:rsidRPr="003842E1" w:rsidRDefault="00C57D55" w:rsidP="00C57D5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>До начала строительства отдельных зданий и сооружений необходимо выполнить следующие мероприятия:</w:t>
      </w:r>
    </w:p>
    <w:p w:rsidR="00C57D55" w:rsidRDefault="00C57D55" w:rsidP="00C57D55">
      <w:pPr>
        <w:pStyle w:val="a3"/>
        <w:numPr>
          <w:ilvl w:val="0"/>
          <w:numId w:val="9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>Спланировать территорию согласно вертикальной планировке;</w:t>
      </w:r>
    </w:p>
    <w:p w:rsidR="00C57D55" w:rsidRPr="003842E1" w:rsidRDefault="00C57D55" w:rsidP="00C57D55">
      <w:pPr>
        <w:pStyle w:val="a3"/>
        <w:numPr>
          <w:ilvl w:val="0"/>
          <w:numId w:val="9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 xml:space="preserve">Разбить в натуре оси улиц и проездов согласно разбивочному чертежу, только после выполнения вертикальной планировки. Разбивку </w:t>
      </w:r>
      <w:r>
        <w:rPr>
          <w:rFonts w:ascii="Times New Roman" w:hAnsi="Times New Roman"/>
          <w:sz w:val="28"/>
        </w:rPr>
        <w:t>проезжей</w:t>
      </w:r>
      <w:r w:rsidRPr="003842E1">
        <w:rPr>
          <w:rFonts w:ascii="Times New Roman" w:hAnsi="Times New Roman"/>
          <w:sz w:val="28"/>
        </w:rPr>
        <w:t xml:space="preserve"> сети следует начинать с выноса на местность осей проездов по заданным координатам;</w:t>
      </w:r>
    </w:p>
    <w:p w:rsidR="00C57D55" w:rsidRPr="003842E1" w:rsidRDefault="00C57D55" w:rsidP="00C57D55">
      <w:pPr>
        <w:pStyle w:val="a3"/>
        <w:numPr>
          <w:ilvl w:val="0"/>
          <w:numId w:val="9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>Вынести от осей проездов красные линии (границы жилых групп), закрепить их по углам столбами диаметром 16-18 см и длинной 220 см с заглублением в земле на 180 см;</w:t>
      </w:r>
    </w:p>
    <w:p w:rsidR="00C57D55" w:rsidRPr="003842E1" w:rsidRDefault="00C57D55" w:rsidP="00C57D55">
      <w:pPr>
        <w:pStyle w:val="a3"/>
        <w:numPr>
          <w:ilvl w:val="0"/>
          <w:numId w:val="9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 xml:space="preserve">Вынести </w:t>
      </w:r>
      <w:proofErr w:type="gramStart"/>
      <w:r w:rsidRPr="003842E1">
        <w:rPr>
          <w:rFonts w:ascii="Times New Roman" w:hAnsi="Times New Roman"/>
          <w:sz w:val="28"/>
        </w:rPr>
        <w:t>основные  элементы</w:t>
      </w:r>
      <w:proofErr w:type="gramEnd"/>
      <w:r w:rsidRPr="003842E1">
        <w:rPr>
          <w:rFonts w:ascii="Times New Roman" w:hAnsi="Times New Roman"/>
          <w:sz w:val="28"/>
        </w:rPr>
        <w:t xml:space="preserve"> улиц и линию застройки от красной линии (см. поперечные профили).</w:t>
      </w:r>
    </w:p>
    <w:p w:rsidR="00826CEA" w:rsidRDefault="00826CEA" w:rsidP="00F26CBC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826CEA" w:rsidRDefault="00826CEA" w:rsidP="00826CEA">
      <w:pPr>
        <w:pStyle w:val="a3"/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Охрана окружающей среды и санитарная очистка территории</w:t>
      </w:r>
    </w:p>
    <w:p w:rsidR="00473670" w:rsidRDefault="00473670" w:rsidP="00473670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="00826CEA">
        <w:rPr>
          <w:rFonts w:ascii="Times New Roman" w:hAnsi="Times New Roman"/>
          <w:sz w:val="28"/>
        </w:rPr>
        <w:t xml:space="preserve">Проектом планировки предусматривается децентрализованная система водоснабжения. </w:t>
      </w:r>
    </w:p>
    <w:p w:rsidR="00A15241" w:rsidRPr="00F26CBC" w:rsidRDefault="00473670" w:rsidP="00473670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Pr="003842E1">
        <w:rPr>
          <w:rFonts w:ascii="Times New Roman" w:hAnsi="Times New Roman"/>
          <w:sz w:val="28"/>
        </w:rPr>
        <w:t>Сбор бытовых стоков предусмотрен в герметичные емкости</w:t>
      </w:r>
      <w:r>
        <w:rPr>
          <w:rFonts w:ascii="Times New Roman" w:hAnsi="Times New Roman"/>
          <w:sz w:val="28"/>
        </w:rPr>
        <w:t xml:space="preserve"> (септик замкнутой системы биологической очистки)</w:t>
      </w:r>
      <w:r w:rsidRPr="003842E1">
        <w:rPr>
          <w:rFonts w:ascii="Times New Roman" w:hAnsi="Times New Roman"/>
          <w:sz w:val="28"/>
        </w:rPr>
        <w:t xml:space="preserve"> с последующим их вы</w:t>
      </w:r>
      <w:r>
        <w:rPr>
          <w:rFonts w:ascii="Times New Roman" w:hAnsi="Times New Roman"/>
          <w:sz w:val="28"/>
        </w:rPr>
        <w:t>возом на очистные сооружения.</w:t>
      </w:r>
    </w:p>
    <w:p w:rsidR="00473670" w:rsidRDefault="00473670" w:rsidP="00473670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Важным моментом для территории проекта планировки является организация сбора и вывоза отходов. На данной территории предусмотрено оборудование </w:t>
      </w:r>
      <w:r w:rsidR="00E94F29">
        <w:rPr>
          <w:rFonts w:ascii="Times New Roman" w:hAnsi="Times New Roman"/>
          <w:sz w:val="28"/>
        </w:rPr>
        <w:t>двух</w:t>
      </w:r>
      <w:r w:rsidR="00C657E0">
        <w:rPr>
          <w:rFonts w:ascii="Times New Roman" w:hAnsi="Times New Roman"/>
          <w:sz w:val="28"/>
        </w:rPr>
        <w:t xml:space="preserve"> контейнерных площадок по 5 мусоросборников</w:t>
      </w:r>
      <w:r>
        <w:rPr>
          <w:rFonts w:ascii="Times New Roman" w:hAnsi="Times New Roman"/>
          <w:sz w:val="28"/>
        </w:rPr>
        <w:t xml:space="preserve"> для бытовых отходов с удобными подъездами для транспорта.</w:t>
      </w:r>
    </w:p>
    <w:p w:rsidR="001F085A" w:rsidRDefault="00144A9F" w:rsidP="001F085A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 w:rsidR="00473670">
        <w:rPr>
          <w:rFonts w:ascii="Times New Roman" w:hAnsi="Times New Roman"/>
          <w:sz w:val="28"/>
        </w:rPr>
        <w:t>В соответствии с п.п.2.2.3 СанПиН 42-128-4690-88 «Санитарные правила содержания территории населенных мест» площадки для установки контейнеров должны быть удалены от жилых домов, детских учреждений, спортивных площадок и от мест отдыха населения не</w:t>
      </w:r>
      <w:r w:rsidR="00C657E0">
        <w:rPr>
          <w:rFonts w:ascii="Times New Roman" w:hAnsi="Times New Roman"/>
          <w:sz w:val="28"/>
        </w:rPr>
        <w:t xml:space="preserve"> менее 20 м, но не более 100 м.</w:t>
      </w:r>
    </w:p>
    <w:p w:rsidR="00C657E0" w:rsidRDefault="00C657E0" w:rsidP="001F085A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3E057A" w:rsidRDefault="003E057A" w:rsidP="001F085A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3E057A" w:rsidRDefault="003E057A" w:rsidP="001F085A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3E057A" w:rsidRPr="00C657E0" w:rsidRDefault="003E057A" w:rsidP="001F085A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144A9F" w:rsidRPr="001F085A" w:rsidRDefault="00144A9F" w:rsidP="001F085A">
      <w:pPr>
        <w:pStyle w:val="a3"/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/>
          <w:b/>
          <w:sz w:val="28"/>
        </w:rPr>
      </w:pPr>
      <w:r w:rsidRPr="001F085A">
        <w:rPr>
          <w:rFonts w:ascii="Times New Roman" w:hAnsi="Times New Roman"/>
          <w:b/>
          <w:sz w:val="28"/>
        </w:rPr>
        <w:t>Характеристика мероприятий по защите террито</w:t>
      </w:r>
      <w:r w:rsidR="001F085A" w:rsidRPr="001F085A">
        <w:rPr>
          <w:rFonts w:ascii="Times New Roman" w:hAnsi="Times New Roman"/>
          <w:b/>
          <w:sz w:val="28"/>
        </w:rPr>
        <w:t xml:space="preserve">рии от </w:t>
      </w:r>
      <w:r w:rsidRPr="001F085A">
        <w:rPr>
          <w:rFonts w:ascii="Times New Roman" w:hAnsi="Times New Roman"/>
          <w:b/>
          <w:sz w:val="28"/>
        </w:rPr>
        <w:t>чрезвычайных ситуаций природного и техногенного характера, мероприятия по гражданской обороне и обеспечению пожарной безопасности</w:t>
      </w:r>
    </w:p>
    <w:p w:rsidR="0091402A" w:rsidRPr="001915AE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>По многолетним наблюдениям, на территории</w:t>
      </w:r>
      <w:r>
        <w:rPr>
          <w:rFonts w:ascii="Times New Roman" w:hAnsi="Times New Roman"/>
          <w:sz w:val="28"/>
        </w:rPr>
        <w:t xml:space="preserve"> </w:t>
      </w:r>
      <w:proofErr w:type="spellStart"/>
      <w:r w:rsidR="00E94F29">
        <w:rPr>
          <w:rFonts w:ascii="Times New Roman" w:hAnsi="Times New Roman"/>
          <w:sz w:val="28"/>
        </w:rPr>
        <w:t>Желябовского</w:t>
      </w:r>
      <w:proofErr w:type="spellEnd"/>
      <w:r w:rsidR="00C657E0">
        <w:rPr>
          <w:rFonts w:ascii="Times New Roman" w:hAnsi="Times New Roman"/>
          <w:sz w:val="28"/>
        </w:rPr>
        <w:t xml:space="preserve"> сельского </w:t>
      </w:r>
      <w:proofErr w:type="gramStart"/>
      <w:r w:rsidR="00C657E0">
        <w:rPr>
          <w:rFonts w:ascii="Times New Roman" w:hAnsi="Times New Roman"/>
          <w:sz w:val="28"/>
        </w:rPr>
        <w:t>поселения</w:t>
      </w:r>
      <w:r>
        <w:rPr>
          <w:rFonts w:ascii="Times New Roman" w:hAnsi="Times New Roman"/>
          <w:sz w:val="28"/>
        </w:rPr>
        <w:t xml:space="preserve"> </w:t>
      </w:r>
      <w:r w:rsidRPr="001915AE">
        <w:rPr>
          <w:rFonts w:ascii="Times New Roman" w:hAnsi="Times New Roman"/>
          <w:sz w:val="28"/>
        </w:rPr>
        <w:t xml:space="preserve"> (</w:t>
      </w:r>
      <w:proofErr w:type="gramEnd"/>
      <w:r w:rsidRPr="001915AE">
        <w:rPr>
          <w:rFonts w:ascii="Times New Roman" w:hAnsi="Times New Roman"/>
          <w:sz w:val="28"/>
        </w:rPr>
        <w:t xml:space="preserve">в том числе и в границах проекта планировки) могут возникнуть следующие чрезвычайные ситуации природного характера: </w:t>
      </w:r>
    </w:p>
    <w:p w:rsidR="0091402A" w:rsidRPr="001915AE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 xml:space="preserve">1. Сильный ветер, в том числе шквал. </w:t>
      </w:r>
    </w:p>
    <w:p w:rsidR="0091402A" w:rsidRPr="001915AE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 xml:space="preserve">2. Очень сильный дождь, сильный ливень, продолжительные сильные дожди. </w:t>
      </w:r>
    </w:p>
    <w:p w:rsidR="0091402A" w:rsidRPr="001915AE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 xml:space="preserve">3. Сильный туман. </w:t>
      </w:r>
    </w:p>
    <w:p w:rsidR="0091402A" w:rsidRPr="001915AE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>4. Сильная жара (максимальная температура воздуха не менее плюс 30</w:t>
      </w:r>
      <w:r w:rsidRPr="001915AE">
        <w:rPr>
          <w:rFonts w:ascii="Times New Roman" w:hAnsi="Times New Roman"/>
          <w:sz w:val="24"/>
          <w:szCs w:val="24"/>
        </w:rPr>
        <w:t xml:space="preserve"> </w:t>
      </w:r>
      <w:r w:rsidRPr="00C168BB">
        <w:rPr>
          <w:rFonts w:ascii="Times New Roman" w:hAnsi="Times New Roman"/>
          <w:sz w:val="24"/>
          <w:szCs w:val="24"/>
          <w:lang w:val="en-US"/>
        </w:rPr>
        <w:t>t</w:t>
      </w:r>
      <w:r w:rsidRPr="001915AE">
        <w:rPr>
          <w:rFonts w:ascii="Times New Roman" w:hAnsi="Times New Roman"/>
          <w:sz w:val="20"/>
          <w:szCs w:val="20"/>
          <w:vertAlign w:val="superscript"/>
        </w:rPr>
        <w:t>0</w:t>
      </w:r>
      <w:r w:rsidRPr="00C168BB">
        <w:rPr>
          <w:rFonts w:ascii="Times New Roman" w:hAnsi="Times New Roman"/>
          <w:sz w:val="24"/>
          <w:szCs w:val="24"/>
          <w:lang w:val="en-US"/>
        </w:rPr>
        <w:t>C</w:t>
      </w:r>
      <w:r w:rsidRPr="001915AE">
        <w:rPr>
          <w:rFonts w:ascii="Times New Roman" w:hAnsi="Times New Roman"/>
          <w:sz w:val="28"/>
        </w:rPr>
        <w:t xml:space="preserve"> и выше в течение более 5 суток). </w:t>
      </w:r>
    </w:p>
    <w:p w:rsidR="0091402A" w:rsidRPr="001915AE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 xml:space="preserve">5. Снежные заносы и гололед. </w:t>
      </w:r>
    </w:p>
    <w:p w:rsidR="0091402A" w:rsidRPr="001915AE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 xml:space="preserve">6. Сильный мороз (минимальная температура воздуха не менее </w:t>
      </w:r>
      <w:r>
        <w:rPr>
          <w:rFonts w:ascii="Times New Roman" w:hAnsi="Times New Roman"/>
          <w:sz w:val="28"/>
        </w:rPr>
        <w:t>–</w:t>
      </w:r>
      <w:r w:rsidRPr="001915AE">
        <w:rPr>
          <w:rFonts w:ascii="Times New Roman" w:hAnsi="Times New Roman"/>
          <w:sz w:val="28"/>
        </w:rPr>
        <w:t xml:space="preserve"> 25</w:t>
      </w:r>
      <w:r>
        <w:rPr>
          <w:rFonts w:ascii="Times New Roman" w:hAnsi="Times New Roman"/>
          <w:sz w:val="28"/>
        </w:rPr>
        <w:t xml:space="preserve"> </w:t>
      </w:r>
      <w:r w:rsidRPr="00C168BB">
        <w:rPr>
          <w:rFonts w:ascii="Times New Roman" w:hAnsi="Times New Roman"/>
          <w:sz w:val="24"/>
          <w:szCs w:val="24"/>
          <w:lang w:val="en-US"/>
        </w:rPr>
        <w:t>t</w:t>
      </w:r>
      <w:r w:rsidRPr="001915AE">
        <w:rPr>
          <w:rFonts w:ascii="Times New Roman" w:hAnsi="Times New Roman"/>
          <w:sz w:val="20"/>
          <w:szCs w:val="20"/>
          <w:vertAlign w:val="superscript"/>
        </w:rPr>
        <w:t>0</w:t>
      </w:r>
      <w:r w:rsidRPr="00C168BB">
        <w:rPr>
          <w:rFonts w:ascii="Times New Roman" w:hAnsi="Times New Roman"/>
          <w:sz w:val="24"/>
          <w:szCs w:val="24"/>
          <w:lang w:val="en-US"/>
        </w:rPr>
        <w:t>C</w:t>
      </w:r>
      <w:r w:rsidRPr="001915AE">
        <w:rPr>
          <w:rFonts w:ascii="Times New Roman" w:hAnsi="Times New Roman"/>
          <w:sz w:val="28"/>
        </w:rPr>
        <w:t xml:space="preserve"> и ниже в течение не менее 5 суток). </w:t>
      </w:r>
    </w:p>
    <w:p w:rsidR="0091402A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 xml:space="preserve">Штормовые ветры иногда достигают ураганной силы (скорость ветра, включая порывы) - до 15 – 25 м/сек. и более, нанося большой ущерб природе и народному хозяйству. Такие погодные явления могут послужить причиной прерывания транспортного сообщения, обрыва электрических проводов, частичного разрушения хозяйственных построек. </w:t>
      </w:r>
    </w:p>
    <w:p w:rsidR="0091402A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 xml:space="preserve">С целью снижения негативных последствий данной ЧС необходимо: </w:t>
      </w:r>
    </w:p>
    <w:p w:rsidR="0091402A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 xml:space="preserve">- подготовка к заблаговременному оповещению населения о возникновении и развитии ЧС. Информирование населения о необходимых действиях во время ЧС. </w:t>
      </w:r>
    </w:p>
    <w:p w:rsidR="0091402A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 xml:space="preserve">- вдоль </w:t>
      </w:r>
      <w:r>
        <w:rPr>
          <w:rFonts w:ascii="Times New Roman" w:hAnsi="Times New Roman"/>
          <w:sz w:val="28"/>
        </w:rPr>
        <w:t xml:space="preserve">проездов </w:t>
      </w:r>
      <w:r w:rsidRPr="001915AE">
        <w:rPr>
          <w:rFonts w:ascii="Times New Roman" w:hAnsi="Times New Roman"/>
          <w:sz w:val="28"/>
        </w:rPr>
        <w:t xml:space="preserve">в жилой застройке проводить регулярную обрезку деревьев и рубку сухостоя. Не устанавливать рекламные щиты в опасной близости от дорожного полотна. </w:t>
      </w:r>
    </w:p>
    <w:p w:rsidR="0091402A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 xml:space="preserve">На территории проекта планировки возможно возникновение следующих техногенных ЧС: </w:t>
      </w:r>
    </w:p>
    <w:p w:rsidR="0091402A" w:rsidRPr="001915AE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 xml:space="preserve">- аварии на системах жизнеобеспечения; </w:t>
      </w:r>
    </w:p>
    <w:p w:rsidR="0091402A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 xml:space="preserve">- пожары; </w:t>
      </w:r>
    </w:p>
    <w:p w:rsidR="0091402A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 xml:space="preserve">- аварии на транспорте и транспортных коммуникациях. </w:t>
      </w:r>
    </w:p>
    <w:p w:rsidR="0091402A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 xml:space="preserve">Аварии на системах электроснабжения приводят к нарушению жизнедеятельности проживающего населения и вызывают наибольшую социальную напряженность. </w:t>
      </w:r>
    </w:p>
    <w:p w:rsidR="0091402A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 xml:space="preserve">Наибольшее количество </w:t>
      </w:r>
      <w:proofErr w:type="spellStart"/>
      <w:r w:rsidRPr="001915AE">
        <w:rPr>
          <w:rFonts w:ascii="Times New Roman" w:hAnsi="Times New Roman"/>
          <w:sz w:val="28"/>
        </w:rPr>
        <w:t>природно</w:t>
      </w:r>
      <w:proofErr w:type="spellEnd"/>
      <w:r w:rsidRPr="001915AE">
        <w:rPr>
          <w:rFonts w:ascii="Times New Roman" w:hAnsi="Times New Roman"/>
          <w:sz w:val="28"/>
        </w:rPr>
        <w:t xml:space="preserve"> - техногенных ЧС на коммунальных системах энергетического жизнеобеспече</w:t>
      </w:r>
      <w:r>
        <w:rPr>
          <w:rFonts w:ascii="Times New Roman" w:hAnsi="Times New Roman"/>
          <w:sz w:val="28"/>
        </w:rPr>
        <w:t>ния происходит в зимние месяцы.</w:t>
      </w:r>
    </w:p>
    <w:p w:rsidR="0091402A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 xml:space="preserve">Мероприятия по защите систем жизнеобеспечения: осуществление </w:t>
      </w:r>
      <w:proofErr w:type="spellStart"/>
      <w:r w:rsidRPr="001915AE">
        <w:rPr>
          <w:rFonts w:ascii="Times New Roman" w:hAnsi="Times New Roman"/>
          <w:sz w:val="28"/>
        </w:rPr>
        <w:t>планово</w:t>
      </w:r>
      <w:proofErr w:type="spellEnd"/>
      <w:r w:rsidRPr="001915AE">
        <w:rPr>
          <w:rFonts w:ascii="Times New Roman" w:hAnsi="Times New Roman"/>
          <w:sz w:val="28"/>
        </w:rPr>
        <w:t xml:space="preserve"> – предупредительного ремонта линий электропередач, а также контроль состояния жизнеобеспечивающих объектов энергоснабжения. </w:t>
      </w:r>
    </w:p>
    <w:p w:rsidR="0091402A" w:rsidRPr="001915AE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>В соответствии с Методическими рекомендациями по реализации Федерального закона от 6 октября 2003 г. N 131-ФЗ "Об общих принципах местного самоуправления в Российской Федерации" в области гражданской обороны, защиты населения и территорий от чрезвычайных ситуаций, обеспечения пожарной безопасности и безопас</w:t>
      </w:r>
      <w:r>
        <w:rPr>
          <w:rFonts w:ascii="Times New Roman" w:hAnsi="Times New Roman"/>
          <w:sz w:val="28"/>
        </w:rPr>
        <w:t xml:space="preserve">ности людей на водных объектах </w:t>
      </w:r>
      <w:r w:rsidRPr="001915AE">
        <w:rPr>
          <w:rFonts w:ascii="Times New Roman" w:hAnsi="Times New Roman"/>
          <w:sz w:val="28"/>
        </w:rPr>
        <w:t>органы местного самоуправления, в части организации обеспечения первичных мер пожарной безопасности, должны осуществлять контроль соблюдением требований пожарной безопасности</w:t>
      </w:r>
      <w:r>
        <w:rPr>
          <w:rFonts w:ascii="Times New Roman" w:hAnsi="Times New Roman"/>
          <w:sz w:val="28"/>
        </w:rPr>
        <w:t>.</w:t>
      </w:r>
    </w:p>
    <w:p w:rsidR="0091402A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 xml:space="preserve">К перечню мероприятий по защите населения от чрезвычайных ситуаций относятся: </w:t>
      </w:r>
    </w:p>
    <w:p w:rsidR="0091402A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>- информирование населения о потенциальных природных и техногенных угрозах на территории проживания</w:t>
      </w:r>
      <w:r>
        <w:rPr>
          <w:rFonts w:ascii="Times New Roman" w:hAnsi="Times New Roman"/>
          <w:sz w:val="28"/>
        </w:rPr>
        <w:t>;</w:t>
      </w:r>
      <w:r w:rsidRPr="001915AE">
        <w:rPr>
          <w:rFonts w:ascii="Times New Roman" w:hAnsi="Times New Roman"/>
          <w:sz w:val="28"/>
        </w:rPr>
        <w:t xml:space="preserve"> </w:t>
      </w:r>
    </w:p>
    <w:p w:rsidR="0091402A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 xml:space="preserve">- проверка систем оповещения и подготовка к заблаговременному оповещению о возникновении и развитии чрезвычайных ситуаций населения; </w:t>
      </w:r>
    </w:p>
    <w:p w:rsidR="0091402A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1915AE">
        <w:rPr>
          <w:rFonts w:ascii="Times New Roman" w:hAnsi="Times New Roman"/>
          <w:sz w:val="28"/>
        </w:rPr>
        <w:t xml:space="preserve">информирование населения о необходимых действиях во время ЧС; </w:t>
      </w:r>
    </w:p>
    <w:p w:rsidR="0091402A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>- мониторинг и прогнозирование чрезвычайных ситуаций</w:t>
      </w:r>
      <w:r>
        <w:rPr>
          <w:rFonts w:ascii="Times New Roman" w:hAnsi="Times New Roman"/>
          <w:sz w:val="28"/>
        </w:rPr>
        <w:t>;</w:t>
      </w:r>
      <w:r w:rsidRPr="001915AE">
        <w:rPr>
          <w:rFonts w:ascii="Times New Roman" w:hAnsi="Times New Roman"/>
          <w:sz w:val="28"/>
        </w:rPr>
        <w:t xml:space="preserve"> </w:t>
      </w:r>
    </w:p>
    <w:p w:rsidR="0091402A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>- систематическое наблюдение за состоянием защищаемых территорий, объектов, за работой сооружений инженерной защиты</w:t>
      </w:r>
      <w:r>
        <w:rPr>
          <w:rFonts w:ascii="Times New Roman" w:hAnsi="Times New Roman"/>
          <w:sz w:val="28"/>
        </w:rPr>
        <w:t>,</w:t>
      </w:r>
      <w:r w:rsidRPr="001915AE">
        <w:rPr>
          <w:rFonts w:ascii="Times New Roman" w:hAnsi="Times New Roman"/>
          <w:sz w:val="28"/>
        </w:rPr>
        <w:t xml:space="preserve"> периодический анализ всех факторов риска возникновения чрезвычайных ситуаций с последующим уточнением состава необходимых па</w:t>
      </w:r>
      <w:r>
        <w:rPr>
          <w:rFonts w:ascii="Times New Roman" w:hAnsi="Times New Roman"/>
          <w:sz w:val="28"/>
        </w:rPr>
        <w:t>ссивных и активных мероприятий.</w:t>
      </w:r>
    </w:p>
    <w:p w:rsidR="0091402A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915AE">
        <w:rPr>
          <w:rFonts w:ascii="Times New Roman" w:hAnsi="Times New Roman"/>
          <w:sz w:val="28"/>
        </w:rPr>
        <w:t xml:space="preserve">Мероприятия по защите населения и территорий от чрезвычайных ситуаций должны осуществляться в соответствии с Федеральными законами № 68-ФЗ "О защите населения и территорий от чрезвычайных ситуаций природного и техногенного характера" от 24 декабря 1994 г., № 123-ФЗ "Технический регламент о требованиях пожарной безопасности" и Методическими рекомендациями по реализации Федерального закона от 6 октября 2003 г. № 131-ФЗ "Об общих принципах местного самоуправления в Российской Федерации"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объектах". </w:t>
      </w:r>
    </w:p>
    <w:p w:rsidR="0091402A" w:rsidRPr="00983B80" w:rsidRDefault="0091402A" w:rsidP="0091402A">
      <w:pPr>
        <w:spacing w:after="0" w:line="360" w:lineRule="auto"/>
        <w:rPr>
          <w:rFonts w:ascii="Times New Roman" w:hAnsi="Times New Roman"/>
          <w:sz w:val="28"/>
        </w:rPr>
      </w:pPr>
      <w:r w:rsidRPr="00983B80">
        <w:rPr>
          <w:rFonts w:ascii="Times New Roman" w:hAnsi="Times New Roman"/>
          <w:sz w:val="28"/>
        </w:rPr>
        <w:t>Противопожарные мероприятия</w:t>
      </w:r>
      <w:r>
        <w:rPr>
          <w:rFonts w:ascii="Times New Roman" w:hAnsi="Times New Roman"/>
          <w:sz w:val="28"/>
        </w:rPr>
        <w:t>:</w:t>
      </w:r>
    </w:p>
    <w:p w:rsidR="0091402A" w:rsidRPr="003842E1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>Расчётное количество одновременных пожаров – 1 при населении до 1000 человек (табл. № 5,7 СНиП 2.04.02-84).</w:t>
      </w:r>
    </w:p>
    <w:p w:rsidR="0091402A" w:rsidRPr="003842E1" w:rsidRDefault="0091402A" w:rsidP="0091402A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 xml:space="preserve">     Расходы воды на наружное пожаротушение:</w:t>
      </w:r>
    </w:p>
    <w:p w:rsidR="0091402A" w:rsidRDefault="0091402A" w:rsidP="0091402A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983B80">
        <w:rPr>
          <w:rFonts w:ascii="Times New Roman" w:hAnsi="Times New Roman"/>
          <w:sz w:val="28"/>
        </w:rPr>
        <w:t xml:space="preserve"> 5 л/с в жилой зоне на один пожар (табл. № 5,7 СНиП 2.04.02-84);</w:t>
      </w:r>
    </w:p>
    <w:p w:rsidR="0091402A" w:rsidRPr="00983B80" w:rsidRDefault="0091402A" w:rsidP="0091402A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983B80">
        <w:rPr>
          <w:rFonts w:ascii="Times New Roman" w:hAnsi="Times New Roman"/>
          <w:sz w:val="28"/>
        </w:rPr>
        <w:t xml:space="preserve"> 2 х 2,5 л/с – на внутреннее пожаротушение жилых и общественных зданий объёмом от 5 до 10 тыс. м</w:t>
      </w:r>
      <w:r w:rsidRPr="00983B80">
        <w:rPr>
          <w:rFonts w:ascii="Times New Roman" w:hAnsi="Times New Roman"/>
          <w:sz w:val="28"/>
          <w:vertAlign w:val="superscript"/>
        </w:rPr>
        <w:t>3</w:t>
      </w:r>
      <w:r w:rsidRPr="00983B80">
        <w:rPr>
          <w:rFonts w:ascii="Times New Roman" w:hAnsi="Times New Roman"/>
          <w:sz w:val="28"/>
        </w:rPr>
        <w:t xml:space="preserve"> и административных зданий промышленных предприятий (табл. № 1 СНиП 2.04.02-84).</w:t>
      </w:r>
    </w:p>
    <w:p w:rsidR="00144A9F" w:rsidRPr="00144A9F" w:rsidRDefault="0091402A" w:rsidP="00E94F2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 xml:space="preserve">     Для обеспечения пожаротушения на территории проектируемой жилой застройки </w:t>
      </w:r>
      <w:r w:rsidR="00E94F29">
        <w:rPr>
          <w:rFonts w:ascii="Times New Roman" w:hAnsi="Times New Roman"/>
          <w:sz w:val="28"/>
        </w:rPr>
        <w:t>планируется использовать воду из ручья Ворон, расположенного между контурами участка проектирования.</w:t>
      </w:r>
    </w:p>
    <w:p w:rsidR="00C57D55" w:rsidRDefault="00C57D55" w:rsidP="00C57D5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842E1">
        <w:rPr>
          <w:rFonts w:ascii="Times New Roman" w:hAnsi="Times New Roman"/>
          <w:sz w:val="28"/>
        </w:rPr>
        <w:t>Расстояния между отдельными жилыми и хозяйствен</w:t>
      </w:r>
      <w:r>
        <w:rPr>
          <w:rFonts w:ascii="Times New Roman" w:hAnsi="Times New Roman"/>
          <w:sz w:val="28"/>
        </w:rPr>
        <w:t xml:space="preserve">ными постройками </w:t>
      </w:r>
      <w:r w:rsidRPr="003842E1">
        <w:rPr>
          <w:rFonts w:ascii="Times New Roman" w:hAnsi="Times New Roman"/>
          <w:sz w:val="28"/>
        </w:rPr>
        <w:t xml:space="preserve">принимаются на основании правил пожарной и санитарной безопасности в соответствии со СНиП </w:t>
      </w:r>
      <w:proofErr w:type="gramStart"/>
      <w:r w:rsidRPr="003842E1">
        <w:rPr>
          <w:rFonts w:ascii="Times New Roman" w:hAnsi="Times New Roman"/>
          <w:sz w:val="28"/>
        </w:rPr>
        <w:t>2.07.1.-</w:t>
      </w:r>
      <w:proofErr w:type="gramEnd"/>
      <w:r w:rsidRPr="003842E1">
        <w:rPr>
          <w:rFonts w:ascii="Times New Roman" w:hAnsi="Times New Roman"/>
          <w:sz w:val="28"/>
        </w:rPr>
        <w:t>89* «Планировка и застройка городских и сельских поселений».</w:t>
      </w:r>
    </w:p>
    <w:p w:rsidR="003E4B41" w:rsidRDefault="003E4B41" w:rsidP="00C57D5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44A9F" w:rsidRPr="00473670" w:rsidRDefault="00144A9F" w:rsidP="00473670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F06EF1" w:rsidRDefault="00F06EF1" w:rsidP="00FD079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FD0796" w:rsidRPr="00FD0796" w:rsidRDefault="00FD0796" w:rsidP="00FD0796">
      <w:pPr>
        <w:spacing w:after="0" w:line="360" w:lineRule="auto"/>
        <w:ind w:left="570"/>
        <w:jc w:val="both"/>
        <w:rPr>
          <w:rFonts w:ascii="Times New Roman" w:hAnsi="Times New Roman"/>
          <w:b/>
          <w:sz w:val="28"/>
        </w:rPr>
      </w:pPr>
    </w:p>
    <w:p w:rsidR="001665EF" w:rsidRPr="001665EF" w:rsidRDefault="001665EF" w:rsidP="001665EF">
      <w:pPr>
        <w:spacing w:after="0" w:line="360" w:lineRule="auto"/>
        <w:ind w:left="570"/>
        <w:jc w:val="both"/>
        <w:rPr>
          <w:rFonts w:ascii="Times New Roman" w:hAnsi="Times New Roman"/>
          <w:sz w:val="28"/>
        </w:rPr>
      </w:pPr>
    </w:p>
    <w:p w:rsidR="00AE5FB6" w:rsidRPr="00AE5FB6" w:rsidRDefault="00AE5FB6" w:rsidP="00DB3FF6">
      <w:pPr>
        <w:pStyle w:val="a3"/>
        <w:spacing w:after="0" w:line="360" w:lineRule="auto"/>
        <w:ind w:left="450"/>
        <w:jc w:val="both"/>
        <w:rPr>
          <w:rFonts w:ascii="Times New Roman" w:hAnsi="Times New Roman"/>
          <w:sz w:val="28"/>
        </w:rPr>
      </w:pPr>
    </w:p>
    <w:p w:rsidR="00C85225" w:rsidRPr="00C85225" w:rsidRDefault="00C85225" w:rsidP="00DB3FF6">
      <w:pPr>
        <w:pStyle w:val="a3"/>
        <w:spacing w:after="0" w:line="360" w:lineRule="auto"/>
        <w:ind w:left="450"/>
        <w:jc w:val="both"/>
        <w:rPr>
          <w:rFonts w:ascii="Times New Roman" w:hAnsi="Times New Roman"/>
          <w:sz w:val="28"/>
        </w:rPr>
      </w:pPr>
    </w:p>
    <w:p w:rsidR="00A23318" w:rsidRPr="00A23318" w:rsidRDefault="00A23318" w:rsidP="00A23318">
      <w:pPr>
        <w:spacing w:after="0" w:line="360" w:lineRule="auto"/>
        <w:ind w:left="570"/>
        <w:jc w:val="both"/>
        <w:rPr>
          <w:rFonts w:ascii="Times New Roman" w:hAnsi="Times New Roman"/>
          <w:sz w:val="28"/>
        </w:rPr>
      </w:pPr>
    </w:p>
    <w:p w:rsidR="006236A8" w:rsidRPr="006236A8" w:rsidRDefault="006236A8" w:rsidP="006236A8">
      <w:pPr>
        <w:spacing w:after="0" w:line="360" w:lineRule="auto"/>
        <w:ind w:left="570"/>
        <w:jc w:val="both"/>
        <w:rPr>
          <w:rFonts w:ascii="Times New Roman" w:hAnsi="Times New Roman"/>
          <w:sz w:val="28"/>
        </w:rPr>
      </w:pPr>
    </w:p>
    <w:p w:rsidR="001E6A33" w:rsidRDefault="001E6A33" w:rsidP="0069185D">
      <w:pPr>
        <w:spacing w:after="0" w:line="360" w:lineRule="auto"/>
        <w:ind w:left="570"/>
        <w:jc w:val="both"/>
        <w:rPr>
          <w:rFonts w:ascii="Times New Roman" w:hAnsi="Times New Roman"/>
          <w:b/>
          <w:i/>
          <w:sz w:val="28"/>
        </w:rPr>
      </w:pPr>
    </w:p>
    <w:p w:rsidR="00C710CF" w:rsidRDefault="00C710CF" w:rsidP="00E94F29">
      <w:pPr>
        <w:rPr>
          <w:rFonts w:ascii="Times New Roman" w:hAnsi="Times New Roman"/>
          <w:sz w:val="28"/>
          <w:szCs w:val="28"/>
        </w:rPr>
      </w:pPr>
    </w:p>
    <w:p w:rsidR="00C710CF" w:rsidRDefault="00C710CF" w:rsidP="00E96DE8">
      <w:pPr>
        <w:jc w:val="center"/>
        <w:rPr>
          <w:rFonts w:ascii="Times New Roman" w:hAnsi="Times New Roman"/>
          <w:sz w:val="28"/>
          <w:szCs w:val="28"/>
        </w:rPr>
      </w:pPr>
    </w:p>
    <w:p w:rsidR="00C710CF" w:rsidRDefault="00C710CF" w:rsidP="00E96DE8">
      <w:pPr>
        <w:jc w:val="center"/>
        <w:rPr>
          <w:rFonts w:ascii="Times New Roman" w:hAnsi="Times New Roman"/>
          <w:sz w:val="28"/>
          <w:szCs w:val="28"/>
        </w:rPr>
      </w:pPr>
    </w:p>
    <w:p w:rsidR="003E057A" w:rsidRDefault="003E057A" w:rsidP="00E96DE8">
      <w:pPr>
        <w:jc w:val="center"/>
        <w:rPr>
          <w:rFonts w:ascii="Times New Roman" w:hAnsi="Times New Roman"/>
          <w:sz w:val="28"/>
          <w:szCs w:val="28"/>
        </w:rPr>
      </w:pPr>
    </w:p>
    <w:p w:rsidR="00E96DE8" w:rsidRPr="00E96DE8" w:rsidRDefault="001E57F8" w:rsidP="00E96DE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sectPr w:rsidR="00E96DE8" w:rsidRPr="00E96DE8" w:rsidSect="000A5D7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321" w:rsidRDefault="00165321">
      <w:pPr>
        <w:spacing w:after="0" w:line="240" w:lineRule="auto"/>
      </w:pPr>
      <w:r>
        <w:separator/>
      </w:r>
    </w:p>
  </w:endnote>
  <w:endnote w:type="continuationSeparator" w:id="0">
    <w:p w:rsidR="00165321" w:rsidRDefault="00165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321" w:rsidRDefault="00165321">
    <w:pPr>
      <w:pStyle w:val="a7"/>
      <w:framePr w:wrap="auto" w:vAnchor="text" w:hAnchor="page" w:x="10876" w:y="1"/>
    </w:pPr>
    <w:r>
      <w:fldChar w:fldCharType="begin"/>
    </w:r>
    <w:r>
      <w:instrText xml:space="preserve"> PAGE \* Arabic </w:instrText>
    </w:r>
    <w:r>
      <w:fldChar w:fldCharType="separate"/>
    </w:r>
    <w:r w:rsidR="004A3B2E">
      <w:rPr>
        <w:noProof/>
      </w:rPr>
      <w:t>25</w:t>
    </w:r>
    <w:r>
      <w:rPr>
        <w:noProof/>
      </w:rPr>
      <w:fldChar w:fldCharType="end"/>
    </w:r>
  </w:p>
  <w:p w:rsidR="00165321" w:rsidRDefault="0016532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321" w:rsidRDefault="00165321">
    <w:pPr>
      <w:pStyle w:val="a7"/>
      <w:framePr w:wrap="auto" w:vAnchor="text" w:hAnchor="page" w:x="10876" w:y="1"/>
    </w:pPr>
    <w:r>
      <w:fldChar w:fldCharType="begin"/>
    </w:r>
    <w:r>
      <w:instrText xml:space="preserve"> PAGE \* Arabic </w:instrText>
    </w:r>
    <w:r>
      <w:fldChar w:fldCharType="separate"/>
    </w:r>
    <w:r w:rsidR="004A3B2E">
      <w:rPr>
        <w:noProof/>
      </w:rPr>
      <w:t>33</w:t>
    </w:r>
    <w:r>
      <w:rPr>
        <w:noProof/>
      </w:rPr>
      <w:fldChar w:fldCharType="end"/>
    </w:r>
  </w:p>
  <w:p w:rsidR="00165321" w:rsidRDefault="0016532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321" w:rsidRDefault="00165321">
      <w:pPr>
        <w:spacing w:after="0" w:line="240" w:lineRule="auto"/>
      </w:pPr>
      <w:r>
        <w:separator/>
      </w:r>
    </w:p>
  </w:footnote>
  <w:footnote w:type="continuationSeparator" w:id="0">
    <w:p w:rsidR="00165321" w:rsidRDefault="001653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A7956"/>
    <w:multiLevelType w:val="hybridMultilevel"/>
    <w:tmpl w:val="B9DA7F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F6F73"/>
    <w:multiLevelType w:val="hybridMultilevel"/>
    <w:tmpl w:val="E9DE9034"/>
    <w:lvl w:ilvl="0" w:tplc="F30A90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AF2513"/>
    <w:multiLevelType w:val="multilevel"/>
    <w:tmpl w:val="E86E83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66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80" w:hanging="2160"/>
      </w:pPr>
      <w:rPr>
        <w:rFonts w:hint="default"/>
      </w:rPr>
    </w:lvl>
  </w:abstractNum>
  <w:abstractNum w:abstractNumId="3" w15:restartNumberingAfterBreak="0">
    <w:nsid w:val="23704064"/>
    <w:multiLevelType w:val="multilevel"/>
    <w:tmpl w:val="EBB8747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4" w15:restartNumberingAfterBreak="0">
    <w:nsid w:val="2856204F"/>
    <w:multiLevelType w:val="hybridMultilevel"/>
    <w:tmpl w:val="4B740DB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10BDD"/>
    <w:multiLevelType w:val="multilevel"/>
    <w:tmpl w:val="7E7008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CF5372B"/>
    <w:multiLevelType w:val="multilevel"/>
    <w:tmpl w:val="39D4DEC6"/>
    <w:lvl w:ilvl="0">
      <w:start w:val="1"/>
      <w:numFmt w:val="decimal"/>
      <w:lvlText w:val="%1"/>
      <w:lvlJc w:val="left"/>
      <w:pPr>
        <w:ind w:left="570" w:hanging="57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7" w15:restartNumberingAfterBreak="0">
    <w:nsid w:val="45CD7A5D"/>
    <w:multiLevelType w:val="multilevel"/>
    <w:tmpl w:val="6BB0C6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483C65D6"/>
    <w:multiLevelType w:val="multilevel"/>
    <w:tmpl w:val="FECA2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584B7210"/>
    <w:multiLevelType w:val="multilevel"/>
    <w:tmpl w:val="558C3F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0" w15:restartNumberingAfterBreak="0">
    <w:nsid w:val="64DC1172"/>
    <w:multiLevelType w:val="hybridMultilevel"/>
    <w:tmpl w:val="826AA66C"/>
    <w:lvl w:ilvl="0" w:tplc="B42A4C6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6D4615"/>
    <w:multiLevelType w:val="multilevel"/>
    <w:tmpl w:val="4C20D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11A39F3"/>
    <w:multiLevelType w:val="hybridMultilevel"/>
    <w:tmpl w:val="CA4E8F2E"/>
    <w:lvl w:ilvl="0" w:tplc="FC04B4B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BEB453C"/>
    <w:multiLevelType w:val="multilevel"/>
    <w:tmpl w:val="AF1AFD6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12"/>
  </w:num>
  <w:num w:numId="5">
    <w:abstractNumId w:val="1"/>
  </w:num>
  <w:num w:numId="6">
    <w:abstractNumId w:val="10"/>
  </w:num>
  <w:num w:numId="7">
    <w:abstractNumId w:val="2"/>
  </w:num>
  <w:num w:numId="8">
    <w:abstractNumId w:val="13"/>
  </w:num>
  <w:num w:numId="9">
    <w:abstractNumId w:val="0"/>
  </w:num>
  <w:num w:numId="10">
    <w:abstractNumId w:val="11"/>
  </w:num>
  <w:num w:numId="11">
    <w:abstractNumId w:val="3"/>
  </w:num>
  <w:num w:numId="12">
    <w:abstractNumId w:val="7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ABD"/>
    <w:rsid w:val="00000737"/>
    <w:rsid w:val="000741DA"/>
    <w:rsid w:val="00076C8D"/>
    <w:rsid w:val="000A5D78"/>
    <w:rsid w:val="000D470D"/>
    <w:rsid w:val="000E464A"/>
    <w:rsid w:val="000F0E54"/>
    <w:rsid w:val="00103A71"/>
    <w:rsid w:val="001063CC"/>
    <w:rsid w:val="00144272"/>
    <w:rsid w:val="00144A9F"/>
    <w:rsid w:val="00165321"/>
    <w:rsid w:val="001665EF"/>
    <w:rsid w:val="001710EF"/>
    <w:rsid w:val="00186F61"/>
    <w:rsid w:val="001C2432"/>
    <w:rsid w:val="001C4FDD"/>
    <w:rsid w:val="001E04C3"/>
    <w:rsid w:val="001E43D1"/>
    <w:rsid w:val="001E57F8"/>
    <w:rsid w:val="001E6A33"/>
    <w:rsid w:val="001F085A"/>
    <w:rsid w:val="00203AC7"/>
    <w:rsid w:val="00227D1D"/>
    <w:rsid w:val="002914BA"/>
    <w:rsid w:val="0029567C"/>
    <w:rsid w:val="002C02CF"/>
    <w:rsid w:val="002C0DCA"/>
    <w:rsid w:val="002C162C"/>
    <w:rsid w:val="002C5EFF"/>
    <w:rsid w:val="002D5E6A"/>
    <w:rsid w:val="00314EC9"/>
    <w:rsid w:val="0032154F"/>
    <w:rsid w:val="0032706B"/>
    <w:rsid w:val="00345B40"/>
    <w:rsid w:val="00353A17"/>
    <w:rsid w:val="00371FB3"/>
    <w:rsid w:val="00386231"/>
    <w:rsid w:val="00392680"/>
    <w:rsid w:val="003A26FC"/>
    <w:rsid w:val="003B3D47"/>
    <w:rsid w:val="003D0325"/>
    <w:rsid w:val="003D08FB"/>
    <w:rsid w:val="003E057A"/>
    <w:rsid w:val="003E1E6C"/>
    <w:rsid w:val="003E2043"/>
    <w:rsid w:val="003E4B41"/>
    <w:rsid w:val="003F0431"/>
    <w:rsid w:val="003F7ABD"/>
    <w:rsid w:val="00473265"/>
    <w:rsid w:val="00473670"/>
    <w:rsid w:val="00490764"/>
    <w:rsid w:val="004A3B2E"/>
    <w:rsid w:val="004C2C11"/>
    <w:rsid w:val="00542DDF"/>
    <w:rsid w:val="00543208"/>
    <w:rsid w:val="00546D63"/>
    <w:rsid w:val="00550F14"/>
    <w:rsid w:val="00567DF1"/>
    <w:rsid w:val="00582722"/>
    <w:rsid w:val="00593573"/>
    <w:rsid w:val="005A265A"/>
    <w:rsid w:val="005B0686"/>
    <w:rsid w:val="005D4952"/>
    <w:rsid w:val="005E13EE"/>
    <w:rsid w:val="005F0C92"/>
    <w:rsid w:val="00605FE4"/>
    <w:rsid w:val="00613E51"/>
    <w:rsid w:val="006236A8"/>
    <w:rsid w:val="00657DD9"/>
    <w:rsid w:val="00661544"/>
    <w:rsid w:val="00664CD0"/>
    <w:rsid w:val="0068179A"/>
    <w:rsid w:val="006906C3"/>
    <w:rsid w:val="0069185D"/>
    <w:rsid w:val="006B7AFF"/>
    <w:rsid w:val="006D7826"/>
    <w:rsid w:val="0070067D"/>
    <w:rsid w:val="007120A6"/>
    <w:rsid w:val="007125CB"/>
    <w:rsid w:val="007453AE"/>
    <w:rsid w:val="007D0F29"/>
    <w:rsid w:val="007E1247"/>
    <w:rsid w:val="007E5CB0"/>
    <w:rsid w:val="007E7036"/>
    <w:rsid w:val="007F4CC6"/>
    <w:rsid w:val="00802E92"/>
    <w:rsid w:val="00826CEA"/>
    <w:rsid w:val="008346D7"/>
    <w:rsid w:val="0085178E"/>
    <w:rsid w:val="00867D71"/>
    <w:rsid w:val="00870C6B"/>
    <w:rsid w:val="008726A0"/>
    <w:rsid w:val="00873471"/>
    <w:rsid w:val="008C2C5A"/>
    <w:rsid w:val="008C6293"/>
    <w:rsid w:val="008D7CF7"/>
    <w:rsid w:val="008E7162"/>
    <w:rsid w:val="008F1CDA"/>
    <w:rsid w:val="008F2C49"/>
    <w:rsid w:val="009138AB"/>
    <w:rsid w:val="0091402A"/>
    <w:rsid w:val="00917D61"/>
    <w:rsid w:val="0094780B"/>
    <w:rsid w:val="0097359D"/>
    <w:rsid w:val="00981772"/>
    <w:rsid w:val="009F3727"/>
    <w:rsid w:val="00A15241"/>
    <w:rsid w:val="00A23318"/>
    <w:rsid w:val="00A2638B"/>
    <w:rsid w:val="00A313A3"/>
    <w:rsid w:val="00A54504"/>
    <w:rsid w:val="00A638A6"/>
    <w:rsid w:val="00A71B38"/>
    <w:rsid w:val="00A822F1"/>
    <w:rsid w:val="00AC3F13"/>
    <w:rsid w:val="00AC4E3D"/>
    <w:rsid w:val="00AC6AB1"/>
    <w:rsid w:val="00AD3CA1"/>
    <w:rsid w:val="00AE5FB6"/>
    <w:rsid w:val="00B0050F"/>
    <w:rsid w:val="00B22EF6"/>
    <w:rsid w:val="00B44909"/>
    <w:rsid w:val="00B60071"/>
    <w:rsid w:val="00B74F26"/>
    <w:rsid w:val="00B9294E"/>
    <w:rsid w:val="00BB3E6B"/>
    <w:rsid w:val="00BC4461"/>
    <w:rsid w:val="00BD4E86"/>
    <w:rsid w:val="00BE3B1C"/>
    <w:rsid w:val="00C02DD2"/>
    <w:rsid w:val="00C20359"/>
    <w:rsid w:val="00C43A24"/>
    <w:rsid w:val="00C453E2"/>
    <w:rsid w:val="00C57D55"/>
    <w:rsid w:val="00C657E0"/>
    <w:rsid w:val="00C700BF"/>
    <w:rsid w:val="00C71097"/>
    <w:rsid w:val="00C710CF"/>
    <w:rsid w:val="00C7534B"/>
    <w:rsid w:val="00C85225"/>
    <w:rsid w:val="00CC573F"/>
    <w:rsid w:val="00CD50AF"/>
    <w:rsid w:val="00CE7263"/>
    <w:rsid w:val="00D00E4D"/>
    <w:rsid w:val="00D063DE"/>
    <w:rsid w:val="00D13804"/>
    <w:rsid w:val="00D151C8"/>
    <w:rsid w:val="00D25C34"/>
    <w:rsid w:val="00D26071"/>
    <w:rsid w:val="00D35368"/>
    <w:rsid w:val="00D37452"/>
    <w:rsid w:val="00D46FD2"/>
    <w:rsid w:val="00D6179D"/>
    <w:rsid w:val="00D7552B"/>
    <w:rsid w:val="00D77ACA"/>
    <w:rsid w:val="00D8651F"/>
    <w:rsid w:val="00DB3FF6"/>
    <w:rsid w:val="00DB7EFE"/>
    <w:rsid w:val="00DC5A11"/>
    <w:rsid w:val="00DC5A8D"/>
    <w:rsid w:val="00DD5A88"/>
    <w:rsid w:val="00DE6AC9"/>
    <w:rsid w:val="00E01C98"/>
    <w:rsid w:val="00E352AC"/>
    <w:rsid w:val="00E4016B"/>
    <w:rsid w:val="00E466D3"/>
    <w:rsid w:val="00E57A0A"/>
    <w:rsid w:val="00E70549"/>
    <w:rsid w:val="00E829A8"/>
    <w:rsid w:val="00E83C2C"/>
    <w:rsid w:val="00E94F29"/>
    <w:rsid w:val="00E96DE8"/>
    <w:rsid w:val="00EA4A27"/>
    <w:rsid w:val="00EB2BD1"/>
    <w:rsid w:val="00ED2396"/>
    <w:rsid w:val="00ED55E6"/>
    <w:rsid w:val="00EF6C85"/>
    <w:rsid w:val="00F01D40"/>
    <w:rsid w:val="00F04F65"/>
    <w:rsid w:val="00F06E3E"/>
    <w:rsid w:val="00F06EF1"/>
    <w:rsid w:val="00F11F3B"/>
    <w:rsid w:val="00F21D19"/>
    <w:rsid w:val="00F26CBC"/>
    <w:rsid w:val="00F35E77"/>
    <w:rsid w:val="00F46D18"/>
    <w:rsid w:val="00F50C6D"/>
    <w:rsid w:val="00F669B7"/>
    <w:rsid w:val="00F8439A"/>
    <w:rsid w:val="00FA33FB"/>
    <w:rsid w:val="00FB276A"/>
    <w:rsid w:val="00FD0796"/>
    <w:rsid w:val="00FF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3AA240-9D91-4DBA-B55C-950A3F546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772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9817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8177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17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69185D"/>
    <w:pPr>
      <w:ind w:left="720"/>
      <w:contextualSpacing/>
    </w:pPr>
  </w:style>
  <w:style w:type="character" w:customStyle="1" w:styleId="apple-converted-space">
    <w:name w:val="apple-converted-space"/>
    <w:rsid w:val="00FD0796"/>
  </w:style>
  <w:style w:type="paragraph" w:styleId="a4">
    <w:name w:val="Normal (Web)"/>
    <w:basedOn w:val="a"/>
    <w:uiPriority w:val="99"/>
    <w:unhideWhenUsed/>
    <w:rsid w:val="00FD0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6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DE8"/>
    <w:rPr>
      <w:rFonts w:ascii="Tahoma" w:eastAsia="Calibri" w:hAnsi="Tahoma" w:cs="Tahoma"/>
      <w:sz w:val="16"/>
      <w:szCs w:val="16"/>
    </w:rPr>
  </w:style>
  <w:style w:type="paragraph" w:styleId="a7">
    <w:name w:val="footer"/>
    <w:basedOn w:val="a"/>
    <w:link w:val="a8"/>
    <w:rsid w:val="008C629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8C629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groge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rogeo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4E7D0-2837-419C-8337-B4CB70A70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2550</TotalTime>
  <Pages>33</Pages>
  <Words>6296</Words>
  <Characters>35893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brajnikova</dc:creator>
  <cp:keywords/>
  <dc:description/>
  <cp:lastModifiedBy>Admin</cp:lastModifiedBy>
  <cp:revision>105</cp:revision>
  <cp:lastPrinted>2019-01-14T10:54:00Z</cp:lastPrinted>
  <dcterms:created xsi:type="dcterms:W3CDTF">2017-02-27T14:14:00Z</dcterms:created>
  <dcterms:modified xsi:type="dcterms:W3CDTF">2019-01-14T10:56:00Z</dcterms:modified>
</cp:coreProperties>
</file>