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5B" w:rsidRPr="00DD0042" w:rsidRDefault="001C575B" w:rsidP="001C575B">
      <w:pPr>
        <w:shd w:val="clear" w:color="auto" w:fill="FFFFFF"/>
        <w:jc w:val="center"/>
        <w:rPr>
          <w:b/>
          <w:caps/>
          <w:spacing w:val="4"/>
          <w:sz w:val="28"/>
          <w:szCs w:val="28"/>
        </w:rPr>
      </w:pPr>
      <w:r w:rsidRPr="00DD0042">
        <w:rPr>
          <w:b/>
          <w:caps/>
          <w:spacing w:val="4"/>
          <w:sz w:val="28"/>
          <w:szCs w:val="28"/>
        </w:rPr>
        <w:t>рекомендации</w:t>
      </w:r>
    </w:p>
    <w:p w:rsidR="001C575B" w:rsidRPr="005C13C4" w:rsidRDefault="001C575B" w:rsidP="001C575B">
      <w:pPr>
        <w:jc w:val="center"/>
        <w:rPr>
          <w:b/>
          <w:color w:val="000000"/>
          <w:spacing w:val="-1"/>
          <w:sz w:val="28"/>
          <w:szCs w:val="28"/>
        </w:rPr>
      </w:pPr>
      <w:r w:rsidRPr="005C13C4">
        <w:rPr>
          <w:b/>
          <w:color w:val="000000"/>
          <w:sz w:val="28"/>
          <w:szCs w:val="28"/>
        </w:rPr>
        <w:t xml:space="preserve">«О порядке </w:t>
      </w:r>
      <w:r w:rsidRPr="005C13C4">
        <w:rPr>
          <w:b/>
          <w:sz w:val="28"/>
          <w:szCs w:val="28"/>
        </w:rPr>
        <w:t>действий органов государственной исполнительной власти области, территориальных органов федеральных органов власти и органов м</w:t>
      </w:r>
      <w:r w:rsidRPr="005C13C4">
        <w:rPr>
          <w:b/>
          <w:sz w:val="28"/>
          <w:szCs w:val="28"/>
        </w:rPr>
        <w:t>е</w:t>
      </w:r>
      <w:r w:rsidRPr="005C13C4">
        <w:rPr>
          <w:b/>
          <w:sz w:val="28"/>
          <w:szCs w:val="28"/>
        </w:rPr>
        <w:t>стного самоуправления при проведении публичных мероприятий, в случае совершения его участниками противоправных действий экстремисткой н</w:t>
      </w:r>
      <w:r w:rsidRPr="005C13C4">
        <w:rPr>
          <w:b/>
          <w:sz w:val="28"/>
          <w:szCs w:val="28"/>
        </w:rPr>
        <w:t>а</w:t>
      </w:r>
      <w:r w:rsidRPr="005C13C4">
        <w:rPr>
          <w:b/>
          <w:sz w:val="28"/>
          <w:szCs w:val="28"/>
        </w:rPr>
        <w:t>правленности»</w:t>
      </w:r>
    </w:p>
    <w:p w:rsidR="001C575B" w:rsidRPr="00632503" w:rsidRDefault="001C575B" w:rsidP="001C575B">
      <w:pPr>
        <w:shd w:val="clear" w:color="auto" w:fill="FFFFFF"/>
        <w:jc w:val="center"/>
        <w:outlineLvl w:val="1"/>
        <w:rPr>
          <w:sz w:val="32"/>
          <w:szCs w:val="32"/>
        </w:rPr>
      </w:pPr>
      <w:r w:rsidRPr="00C31EF6">
        <w:rPr>
          <w:color w:val="000000"/>
          <w:sz w:val="28"/>
          <w:szCs w:val="28"/>
        </w:rPr>
        <w:t>(подготовлен</w:t>
      </w:r>
      <w:r>
        <w:rPr>
          <w:color w:val="000000"/>
          <w:sz w:val="28"/>
          <w:szCs w:val="28"/>
        </w:rPr>
        <w:t>ы</w:t>
      </w:r>
      <w:r w:rsidRPr="00C31EF6">
        <w:rPr>
          <w:color w:val="000000"/>
          <w:sz w:val="28"/>
          <w:szCs w:val="28"/>
        </w:rPr>
        <w:t xml:space="preserve"> с использованием Федерального закона</w:t>
      </w:r>
      <w:r w:rsidRPr="004F08C3">
        <w:rPr>
          <w:color w:val="000000"/>
          <w:sz w:val="28"/>
          <w:szCs w:val="28"/>
        </w:rPr>
        <w:t xml:space="preserve"> </w:t>
      </w:r>
      <w:r>
        <w:rPr>
          <w:color w:val="000000"/>
          <w:sz w:val="28"/>
          <w:szCs w:val="28"/>
        </w:rPr>
        <w:t xml:space="preserve"> </w:t>
      </w:r>
      <w:r w:rsidRPr="00C31EF6">
        <w:rPr>
          <w:color w:val="000000"/>
          <w:sz w:val="28"/>
          <w:szCs w:val="28"/>
        </w:rPr>
        <w:t>Российской Федер</w:t>
      </w:r>
      <w:r w:rsidRPr="00C31EF6">
        <w:rPr>
          <w:color w:val="000000"/>
          <w:sz w:val="28"/>
          <w:szCs w:val="28"/>
        </w:rPr>
        <w:t>а</w:t>
      </w:r>
      <w:r w:rsidRPr="00C31EF6">
        <w:rPr>
          <w:color w:val="000000"/>
          <w:sz w:val="28"/>
          <w:szCs w:val="28"/>
        </w:rPr>
        <w:t xml:space="preserve">ции </w:t>
      </w:r>
      <w:r>
        <w:rPr>
          <w:color w:val="000000"/>
          <w:sz w:val="28"/>
          <w:szCs w:val="28"/>
        </w:rPr>
        <w:t xml:space="preserve">от </w:t>
      </w:r>
      <w:r w:rsidRPr="00C31EF6">
        <w:rPr>
          <w:color w:val="000000"/>
          <w:sz w:val="28"/>
          <w:szCs w:val="28"/>
        </w:rPr>
        <w:t xml:space="preserve">25 июля 2002 года </w:t>
      </w:r>
      <w:r>
        <w:rPr>
          <w:color w:val="000000"/>
          <w:sz w:val="28"/>
          <w:szCs w:val="28"/>
        </w:rPr>
        <w:t>№</w:t>
      </w:r>
      <w:r w:rsidRPr="00C31EF6">
        <w:rPr>
          <w:color w:val="000000"/>
          <w:sz w:val="28"/>
          <w:szCs w:val="28"/>
        </w:rPr>
        <w:t xml:space="preserve"> 114-ФЗ </w:t>
      </w:r>
      <w:r>
        <w:rPr>
          <w:color w:val="000000"/>
          <w:sz w:val="28"/>
          <w:szCs w:val="28"/>
        </w:rPr>
        <w:t>«</w:t>
      </w:r>
      <w:r w:rsidRPr="00C31EF6">
        <w:rPr>
          <w:color w:val="000000"/>
          <w:sz w:val="28"/>
          <w:szCs w:val="28"/>
        </w:rPr>
        <w:t>О противодейст</w:t>
      </w:r>
      <w:r>
        <w:rPr>
          <w:color w:val="000000"/>
          <w:sz w:val="28"/>
          <w:szCs w:val="28"/>
        </w:rPr>
        <w:t>вии экстремистской деятельности»</w:t>
      </w:r>
      <w:r w:rsidRPr="00C31EF6">
        <w:rPr>
          <w:color w:val="000000"/>
          <w:sz w:val="28"/>
          <w:szCs w:val="28"/>
        </w:rPr>
        <w:t>, Федерального закона</w:t>
      </w:r>
      <w:r w:rsidRPr="004F08C3">
        <w:rPr>
          <w:color w:val="000000"/>
          <w:sz w:val="28"/>
          <w:szCs w:val="28"/>
        </w:rPr>
        <w:t xml:space="preserve"> </w:t>
      </w:r>
      <w:r>
        <w:rPr>
          <w:color w:val="000000"/>
          <w:sz w:val="28"/>
          <w:szCs w:val="28"/>
        </w:rPr>
        <w:t xml:space="preserve"> </w:t>
      </w:r>
      <w:r w:rsidRPr="00C31EF6">
        <w:rPr>
          <w:color w:val="000000"/>
          <w:sz w:val="28"/>
          <w:szCs w:val="28"/>
        </w:rPr>
        <w:t>Российской Федерации</w:t>
      </w:r>
      <w:r w:rsidRPr="004F08C3">
        <w:rPr>
          <w:color w:val="000000"/>
          <w:sz w:val="28"/>
          <w:szCs w:val="28"/>
        </w:rPr>
        <w:t xml:space="preserve"> от 19 июня 2004 г</w:t>
      </w:r>
      <w:r>
        <w:rPr>
          <w:color w:val="000000"/>
          <w:sz w:val="28"/>
          <w:szCs w:val="28"/>
        </w:rPr>
        <w:t xml:space="preserve">ода </w:t>
      </w:r>
      <w:r w:rsidRPr="004F08C3">
        <w:rPr>
          <w:color w:val="000000"/>
          <w:sz w:val="28"/>
          <w:szCs w:val="28"/>
        </w:rPr>
        <w:t xml:space="preserve"> </w:t>
      </w:r>
      <w:r>
        <w:rPr>
          <w:color w:val="000000"/>
          <w:sz w:val="28"/>
          <w:szCs w:val="28"/>
        </w:rPr>
        <w:t>№</w:t>
      </w:r>
      <w:r w:rsidRPr="004F08C3">
        <w:rPr>
          <w:color w:val="000000"/>
          <w:sz w:val="28"/>
          <w:szCs w:val="28"/>
        </w:rPr>
        <w:t xml:space="preserve"> 54-ФЗ  </w:t>
      </w:r>
      <w:r w:rsidRPr="004F08C3">
        <w:rPr>
          <w:rFonts w:hint="eastAsia"/>
          <w:color w:val="000000"/>
          <w:sz w:val="28"/>
          <w:szCs w:val="28"/>
        </w:rPr>
        <w:t>«</w:t>
      </w:r>
      <w:r w:rsidRPr="004F08C3">
        <w:rPr>
          <w:color w:val="000000"/>
          <w:sz w:val="28"/>
          <w:szCs w:val="28"/>
        </w:rPr>
        <w:t>О собраниях, митингах, демонстрациях, шествиях и пикетированиях</w:t>
      </w:r>
      <w:r w:rsidRPr="004F08C3">
        <w:rPr>
          <w:rFonts w:hint="eastAsia"/>
          <w:color w:val="000000"/>
          <w:sz w:val="28"/>
          <w:szCs w:val="28"/>
        </w:rPr>
        <w:t>»</w:t>
      </w:r>
      <w:r w:rsidRPr="004F08C3">
        <w:rPr>
          <w:color w:val="000000"/>
          <w:sz w:val="28"/>
          <w:szCs w:val="28"/>
        </w:rPr>
        <w:t>,</w:t>
      </w:r>
      <w:r>
        <w:rPr>
          <w:rFonts w:ascii="PT Serif" w:hAnsi="PT Serif" w:cs="Tahoma"/>
          <w:color w:val="373737"/>
          <w:sz w:val="23"/>
          <w:szCs w:val="23"/>
        </w:rPr>
        <w:t xml:space="preserve"> </w:t>
      </w:r>
      <w:r w:rsidRPr="00C31EF6">
        <w:rPr>
          <w:color w:val="000000"/>
          <w:sz w:val="28"/>
          <w:szCs w:val="28"/>
        </w:rPr>
        <w:t>Кодекса Ро</w:t>
      </w:r>
      <w:r w:rsidRPr="00C31EF6">
        <w:rPr>
          <w:color w:val="000000"/>
          <w:sz w:val="28"/>
          <w:szCs w:val="28"/>
        </w:rPr>
        <w:t>с</w:t>
      </w:r>
      <w:r w:rsidRPr="00C31EF6">
        <w:rPr>
          <w:color w:val="000000"/>
          <w:sz w:val="28"/>
          <w:szCs w:val="28"/>
        </w:rPr>
        <w:t>сийской Федерации об а</w:t>
      </w:r>
      <w:r>
        <w:rPr>
          <w:color w:val="000000"/>
          <w:sz w:val="28"/>
          <w:szCs w:val="28"/>
        </w:rPr>
        <w:t>дминистративных правонарушениях</w:t>
      </w:r>
      <w:r w:rsidRPr="00C31EF6">
        <w:rPr>
          <w:color w:val="000000"/>
          <w:sz w:val="28"/>
          <w:szCs w:val="28"/>
        </w:rPr>
        <w:t>, Уголовного кодекса Российской</w:t>
      </w:r>
      <w:r w:rsidRPr="001A728D">
        <w:rPr>
          <w:color w:val="000000"/>
          <w:sz w:val="28"/>
          <w:szCs w:val="28"/>
        </w:rPr>
        <w:t xml:space="preserve"> </w:t>
      </w:r>
      <w:r w:rsidRPr="00C31EF6">
        <w:rPr>
          <w:color w:val="000000"/>
          <w:sz w:val="28"/>
          <w:szCs w:val="28"/>
        </w:rPr>
        <w:t>Федерации</w:t>
      </w:r>
      <w:r>
        <w:rPr>
          <w:color w:val="000000"/>
          <w:sz w:val="28"/>
          <w:szCs w:val="28"/>
        </w:rPr>
        <w:t>).</w:t>
      </w:r>
    </w:p>
    <w:p w:rsidR="001C575B" w:rsidRDefault="001C575B" w:rsidP="001C575B">
      <w:pPr>
        <w:pStyle w:val="a3"/>
        <w:tabs>
          <w:tab w:val="left" w:pos="900"/>
        </w:tabs>
        <w:spacing w:before="0" w:beforeAutospacing="0" w:after="0" w:afterAutospacing="0"/>
        <w:jc w:val="center"/>
        <w:rPr>
          <w:b/>
          <w:sz w:val="28"/>
          <w:szCs w:val="28"/>
        </w:rPr>
      </w:pPr>
    </w:p>
    <w:p w:rsidR="001C575B" w:rsidRPr="00254D3B" w:rsidRDefault="001C575B" w:rsidP="001C575B">
      <w:pPr>
        <w:pStyle w:val="a3"/>
        <w:tabs>
          <w:tab w:val="left" w:pos="900"/>
        </w:tabs>
        <w:spacing w:before="0" w:beforeAutospacing="0" w:after="0" w:afterAutospacing="0"/>
        <w:jc w:val="center"/>
        <w:rPr>
          <w:b/>
          <w:sz w:val="28"/>
          <w:szCs w:val="28"/>
        </w:rPr>
      </w:pPr>
      <w:r w:rsidRPr="00254D3B">
        <w:rPr>
          <w:b/>
          <w:sz w:val="28"/>
          <w:szCs w:val="28"/>
        </w:rPr>
        <w:t>1. Общие положения</w:t>
      </w:r>
    </w:p>
    <w:p w:rsidR="001C575B" w:rsidRPr="00254D3B" w:rsidRDefault="001C575B" w:rsidP="001C575B">
      <w:pPr>
        <w:pStyle w:val="a3"/>
        <w:tabs>
          <w:tab w:val="left" w:pos="900"/>
        </w:tabs>
        <w:spacing w:before="0" w:beforeAutospacing="0" w:after="0" w:afterAutospacing="0"/>
        <w:ind w:firstLine="540"/>
        <w:jc w:val="both"/>
        <w:rPr>
          <w:sz w:val="28"/>
          <w:szCs w:val="28"/>
        </w:rPr>
      </w:pPr>
    </w:p>
    <w:p w:rsidR="001C575B" w:rsidRPr="00AE1253" w:rsidRDefault="001C575B" w:rsidP="001C575B">
      <w:pPr>
        <w:ind w:firstLine="720"/>
        <w:jc w:val="both"/>
        <w:rPr>
          <w:sz w:val="28"/>
          <w:szCs w:val="28"/>
        </w:rPr>
      </w:pPr>
      <w:r w:rsidRPr="00AE1253">
        <w:rPr>
          <w:sz w:val="28"/>
          <w:szCs w:val="28"/>
        </w:rPr>
        <w:t>1.1. Настоящие рекомендации предназначены для обеспечения безопасн</w:t>
      </w:r>
      <w:r w:rsidRPr="00AE1253">
        <w:rPr>
          <w:sz w:val="28"/>
          <w:szCs w:val="28"/>
        </w:rPr>
        <w:t>о</w:t>
      </w:r>
      <w:r w:rsidRPr="00AE1253">
        <w:rPr>
          <w:sz w:val="28"/>
          <w:szCs w:val="28"/>
        </w:rPr>
        <w:t>сти при проведении публичных мероприятий на культурно-просветительных, т</w:t>
      </w:r>
      <w:r w:rsidRPr="00AE1253">
        <w:rPr>
          <w:sz w:val="28"/>
          <w:szCs w:val="28"/>
        </w:rPr>
        <w:t>е</w:t>
      </w:r>
      <w:r w:rsidRPr="00AE1253">
        <w:rPr>
          <w:sz w:val="28"/>
          <w:szCs w:val="28"/>
        </w:rPr>
        <w:t>атрально-зрелищных, спортивных и рекламных мероприятиях с массовым преб</w:t>
      </w:r>
      <w:r w:rsidRPr="00AE1253">
        <w:rPr>
          <w:sz w:val="28"/>
          <w:szCs w:val="28"/>
        </w:rPr>
        <w:t>ы</w:t>
      </w:r>
      <w:r w:rsidRPr="00AE1253">
        <w:rPr>
          <w:sz w:val="28"/>
          <w:szCs w:val="28"/>
        </w:rPr>
        <w:t>ванием граждан (далее - Рекомендации), определяют порядок действий органов государственной исполнительной власти области, территориальных органов ф</w:t>
      </w:r>
      <w:r w:rsidRPr="00AE1253">
        <w:rPr>
          <w:sz w:val="28"/>
          <w:szCs w:val="28"/>
        </w:rPr>
        <w:t>е</w:t>
      </w:r>
      <w:r w:rsidRPr="00AE1253">
        <w:rPr>
          <w:sz w:val="28"/>
          <w:szCs w:val="28"/>
        </w:rPr>
        <w:t>деральных органов власти и органов местного самоуправления при проведении публичных мероприятий в стаци</w:t>
      </w:r>
      <w:r w:rsidRPr="00AE1253">
        <w:rPr>
          <w:sz w:val="28"/>
          <w:szCs w:val="28"/>
        </w:rPr>
        <w:t>о</w:t>
      </w:r>
      <w:r w:rsidRPr="00AE1253">
        <w:rPr>
          <w:sz w:val="28"/>
          <w:szCs w:val="28"/>
        </w:rPr>
        <w:t>нарных или временных сооружениях, а также в парках, садах, скверах, на бульварах, улицах, площадях, водоемах и других терр</w:t>
      </w:r>
      <w:r w:rsidRPr="00AE1253">
        <w:rPr>
          <w:sz w:val="28"/>
          <w:szCs w:val="28"/>
        </w:rPr>
        <w:t>и</w:t>
      </w:r>
      <w:r w:rsidRPr="00AE1253">
        <w:rPr>
          <w:sz w:val="28"/>
          <w:szCs w:val="28"/>
        </w:rPr>
        <w:t>ториях, в случае совершения его участниками противоправных действий экстремисткой напра</w:t>
      </w:r>
      <w:r w:rsidRPr="00AE1253">
        <w:rPr>
          <w:sz w:val="28"/>
          <w:szCs w:val="28"/>
        </w:rPr>
        <w:t>в</w:t>
      </w:r>
      <w:r w:rsidRPr="00AE1253">
        <w:rPr>
          <w:sz w:val="28"/>
          <w:szCs w:val="28"/>
        </w:rPr>
        <w:t xml:space="preserve">ленности. </w:t>
      </w:r>
    </w:p>
    <w:p w:rsidR="001C575B" w:rsidRPr="00EF79D3" w:rsidRDefault="001C575B" w:rsidP="001C575B">
      <w:pPr>
        <w:tabs>
          <w:tab w:val="left" w:pos="1032"/>
          <w:tab w:val="num" w:pos="1080"/>
        </w:tabs>
        <w:ind w:firstLine="720"/>
        <w:jc w:val="both"/>
        <w:rPr>
          <w:sz w:val="28"/>
          <w:szCs w:val="28"/>
        </w:rPr>
      </w:pPr>
      <w:r w:rsidRPr="00EF79D3">
        <w:rPr>
          <w:sz w:val="28"/>
          <w:szCs w:val="28"/>
        </w:rPr>
        <w:t>1.2. В Рекомендациях используются следующие основные пон</w:t>
      </w:r>
      <w:r w:rsidRPr="00EF79D3">
        <w:rPr>
          <w:sz w:val="28"/>
          <w:szCs w:val="28"/>
        </w:rPr>
        <w:t>я</w:t>
      </w:r>
      <w:r w:rsidRPr="00EF79D3">
        <w:rPr>
          <w:sz w:val="28"/>
          <w:szCs w:val="28"/>
        </w:rPr>
        <w:t>тия.</w:t>
      </w:r>
    </w:p>
    <w:p w:rsidR="001C575B" w:rsidRDefault="001C575B" w:rsidP="001C575B">
      <w:pPr>
        <w:pStyle w:val="a3"/>
        <w:spacing w:before="0" w:beforeAutospacing="0" w:after="0" w:afterAutospacing="0"/>
        <w:jc w:val="center"/>
        <w:rPr>
          <w:b/>
          <w:sz w:val="28"/>
          <w:szCs w:val="28"/>
        </w:rPr>
      </w:pPr>
    </w:p>
    <w:p w:rsidR="001C575B" w:rsidRDefault="001C575B" w:rsidP="001C575B">
      <w:pPr>
        <w:ind w:left="2832" w:firstLine="708"/>
        <w:jc w:val="both"/>
        <w:rPr>
          <w:b/>
          <w:color w:val="000000"/>
          <w:sz w:val="28"/>
          <w:szCs w:val="28"/>
        </w:rPr>
      </w:pPr>
      <w:r>
        <w:rPr>
          <w:b/>
          <w:color w:val="000000"/>
          <w:sz w:val="28"/>
          <w:szCs w:val="28"/>
        </w:rPr>
        <w:t>2.</w:t>
      </w:r>
      <w:r w:rsidRPr="00C31EF6">
        <w:rPr>
          <w:b/>
          <w:color w:val="000000"/>
          <w:sz w:val="28"/>
          <w:szCs w:val="28"/>
        </w:rPr>
        <w:t xml:space="preserve"> Основные понятия</w:t>
      </w:r>
    </w:p>
    <w:p w:rsidR="001C575B" w:rsidRPr="00C31EF6" w:rsidRDefault="001C575B" w:rsidP="001C575B">
      <w:pPr>
        <w:ind w:firstLine="250"/>
        <w:jc w:val="both"/>
        <w:rPr>
          <w:b/>
          <w:color w:val="000000"/>
          <w:sz w:val="28"/>
          <w:szCs w:val="28"/>
        </w:rPr>
      </w:pPr>
    </w:p>
    <w:p w:rsidR="001C575B" w:rsidRDefault="001C575B" w:rsidP="001C575B">
      <w:pPr>
        <w:ind w:firstLine="708"/>
        <w:jc w:val="both"/>
        <w:rPr>
          <w:i/>
          <w:color w:val="000000"/>
          <w:sz w:val="28"/>
          <w:szCs w:val="28"/>
        </w:rPr>
      </w:pPr>
      <w:r>
        <w:rPr>
          <w:i/>
          <w:color w:val="000000"/>
          <w:sz w:val="28"/>
          <w:szCs w:val="28"/>
        </w:rPr>
        <w:t>2</w:t>
      </w:r>
      <w:r w:rsidRPr="00C31EF6">
        <w:rPr>
          <w:i/>
          <w:color w:val="000000"/>
          <w:sz w:val="28"/>
          <w:szCs w:val="28"/>
        </w:rPr>
        <w:t>.1. Экстремистская деятельность (экстремизм):</w:t>
      </w:r>
    </w:p>
    <w:p w:rsidR="001C575B" w:rsidRPr="00C31EF6" w:rsidRDefault="001C575B" w:rsidP="001C575B">
      <w:pPr>
        <w:ind w:firstLine="708"/>
        <w:jc w:val="both"/>
        <w:rPr>
          <w:color w:val="000000"/>
          <w:sz w:val="28"/>
          <w:szCs w:val="28"/>
        </w:rPr>
      </w:pPr>
      <w:r w:rsidRPr="00C31EF6">
        <w:rPr>
          <w:color w:val="000000"/>
          <w:sz w:val="28"/>
          <w:szCs w:val="28"/>
        </w:rPr>
        <w:t>• насильственное изменение основ конституционного строя и нарушение цел</w:t>
      </w:r>
      <w:r w:rsidRPr="00C31EF6">
        <w:rPr>
          <w:color w:val="000000"/>
          <w:sz w:val="28"/>
          <w:szCs w:val="28"/>
        </w:rPr>
        <w:t>о</w:t>
      </w:r>
      <w:r w:rsidRPr="00C31EF6">
        <w:rPr>
          <w:color w:val="000000"/>
          <w:sz w:val="28"/>
          <w:szCs w:val="28"/>
        </w:rPr>
        <w:t xml:space="preserve">стности Российской Федерации; </w:t>
      </w:r>
    </w:p>
    <w:p w:rsidR="001C575B" w:rsidRPr="00C31EF6" w:rsidRDefault="001C575B" w:rsidP="001C575B">
      <w:pPr>
        <w:ind w:firstLine="708"/>
        <w:jc w:val="both"/>
        <w:rPr>
          <w:color w:val="000000"/>
          <w:sz w:val="28"/>
          <w:szCs w:val="28"/>
        </w:rPr>
      </w:pPr>
      <w:r w:rsidRPr="00C31EF6">
        <w:rPr>
          <w:color w:val="000000"/>
          <w:sz w:val="28"/>
          <w:szCs w:val="28"/>
        </w:rPr>
        <w:t>• публичное оправдание терроризма и иная террористическая деятел</w:t>
      </w:r>
      <w:r w:rsidRPr="00C31EF6">
        <w:rPr>
          <w:color w:val="000000"/>
          <w:sz w:val="28"/>
          <w:szCs w:val="28"/>
        </w:rPr>
        <w:t>ь</w:t>
      </w:r>
      <w:r w:rsidRPr="00C31EF6">
        <w:rPr>
          <w:color w:val="000000"/>
          <w:sz w:val="28"/>
          <w:szCs w:val="28"/>
        </w:rPr>
        <w:t xml:space="preserve">ность; </w:t>
      </w:r>
    </w:p>
    <w:p w:rsidR="001C575B" w:rsidRPr="00C31EF6" w:rsidRDefault="001C575B" w:rsidP="001C575B">
      <w:pPr>
        <w:ind w:firstLine="708"/>
        <w:jc w:val="both"/>
        <w:rPr>
          <w:color w:val="000000"/>
          <w:sz w:val="28"/>
          <w:szCs w:val="28"/>
        </w:rPr>
      </w:pPr>
      <w:r w:rsidRPr="00C31EF6">
        <w:rPr>
          <w:color w:val="000000"/>
          <w:sz w:val="28"/>
          <w:szCs w:val="28"/>
        </w:rPr>
        <w:t xml:space="preserve">• возбуждение социальной, расовой, национальной или религиозной розни; </w:t>
      </w:r>
    </w:p>
    <w:p w:rsidR="001C575B" w:rsidRPr="00C31EF6" w:rsidRDefault="001C575B" w:rsidP="001C575B">
      <w:pPr>
        <w:ind w:firstLine="708"/>
        <w:jc w:val="both"/>
        <w:rPr>
          <w:color w:val="000000"/>
          <w:sz w:val="28"/>
          <w:szCs w:val="28"/>
        </w:rPr>
      </w:pPr>
      <w:r w:rsidRPr="00C31EF6">
        <w:rPr>
          <w:color w:val="000000"/>
          <w:sz w:val="28"/>
          <w:szCs w:val="28"/>
        </w:rPr>
        <w:t>• пропаганда исключительности, превосходства либо неполноценности ч</w:t>
      </w:r>
      <w:r w:rsidRPr="00C31EF6">
        <w:rPr>
          <w:color w:val="000000"/>
          <w:sz w:val="28"/>
          <w:szCs w:val="28"/>
        </w:rPr>
        <w:t>е</w:t>
      </w:r>
      <w:r w:rsidRPr="00C31EF6">
        <w:rPr>
          <w:color w:val="000000"/>
          <w:sz w:val="28"/>
          <w:szCs w:val="28"/>
        </w:rPr>
        <w:t>ловека по признаку его социальной, расовой, национальной, религиозной или язык</w:t>
      </w:r>
      <w:r w:rsidRPr="00C31EF6">
        <w:rPr>
          <w:color w:val="000000"/>
          <w:sz w:val="28"/>
          <w:szCs w:val="28"/>
        </w:rPr>
        <w:t>о</w:t>
      </w:r>
      <w:r w:rsidRPr="00C31EF6">
        <w:rPr>
          <w:color w:val="000000"/>
          <w:sz w:val="28"/>
          <w:szCs w:val="28"/>
        </w:rPr>
        <w:t xml:space="preserve">вой принадлежности или отношения к религии; </w:t>
      </w:r>
    </w:p>
    <w:p w:rsidR="001C575B" w:rsidRPr="00C31EF6" w:rsidRDefault="001C575B" w:rsidP="001C575B">
      <w:pPr>
        <w:ind w:firstLine="708"/>
        <w:jc w:val="both"/>
        <w:rPr>
          <w:color w:val="000000"/>
          <w:sz w:val="28"/>
          <w:szCs w:val="28"/>
        </w:rPr>
      </w:pPr>
      <w:r w:rsidRPr="00C31EF6">
        <w:rPr>
          <w:color w:val="000000"/>
          <w:sz w:val="28"/>
          <w:szCs w:val="28"/>
        </w:rPr>
        <w:t>• нарушение прав, свобод и законных интересов человека и гражданина в зависимости от его социальной, расовой, национальной, религиозной или язык</w:t>
      </w:r>
      <w:r w:rsidRPr="00C31EF6">
        <w:rPr>
          <w:color w:val="000000"/>
          <w:sz w:val="28"/>
          <w:szCs w:val="28"/>
        </w:rPr>
        <w:t>о</w:t>
      </w:r>
      <w:r w:rsidRPr="00C31EF6">
        <w:rPr>
          <w:color w:val="000000"/>
          <w:sz w:val="28"/>
          <w:szCs w:val="28"/>
        </w:rPr>
        <w:t xml:space="preserve">вой принадлежности или отношения к религии; </w:t>
      </w:r>
    </w:p>
    <w:p w:rsidR="001C575B" w:rsidRPr="00C31EF6" w:rsidRDefault="001C575B" w:rsidP="001C575B">
      <w:pPr>
        <w:ind w:firstLine="708"/>
        <w:jc w:val="both"/>
        <w:rPr>
          <w:color w:val="000000"/>
          <w:sz w:val="28"/>
          <w:szCs w:val="28"/>
        </w:rPr>
      </w:pPr>
      <w:r w:rsidRPr="00C31EF6">
        <w:rPr>
          <w:color w:val="000000"/>
          <w:sz w:val="28"/>
          <w:szCs w:val="28"/>
        </w:rPr>
        <w:t>• воспрепятствование осуществлению гражданами их избирательных прав и права на участие в референдуме или нарушение тайны голосования, соед</w:t>
      </w:r>
      <w:r w:rsidRPr="00C31EF6">
        <w:rPr>
          <w:color w:val="000000"/>
          <w:sz w:val="28"/>
          <w:szCs w:val="28"/>
        </w:rPr>
        <w:t>и</w:t>
      </w:r>
      <w:r w:rsidRPr="00C31EF6">
        <w:rPr>
          <w:color w:val="000000"/>
          <w:sz w:val="28"/>
          <w:szCs w:val="28"/>
        </w:rPr>
        <w:t xml:space="preserve">ненные с насилием либо угрозой его применения; </w:t>
      </w:r>
    </w:p>
    <w:p w:rsidR="001C575B" w:rsidRPr="00C31EF6" w:rsidRDefault="001C575B" w:rsidP="001C575B">
      <w:pPr>
        <w:ind w:firstLine="708"/>
        <w:jc w:val="both"/>
        <w:rPr>
          <w:color w:val="000000"/>
          <w:sz w:val="28"/>
          <w:szCs w:val="28"/>
        </w:rPr>
      </w:pPr>
      <w:r w:rsidRPr="00C31EF6">
        <w:rPr>
          <w:color w:val="000000"/>
          <w:sz w:val="28"/>
          <w:szCs w:val="28"/>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и </w:t>
      </w:r>
      <w:r w:rsidRPr="00C31EF6">
        <w:rPr>
          <w:color w:val="000000"/>
          <w:sz w:val="28"/>
          <w:szCs w:val="28"/>
        </w:rPr>
        <w:lastRenderedPageBreak/>
        <w:t>рел</w:t>
      </w:r>
      <w:r w:rsidRPr="00C31EF6">
        <w:rPr>
          <w:color w:val="000000"/>
          <w:sz w:val="28"/>
          <w:szCs w:val="28"/>
        </w:rPr>
        <w:t>и</w:t>
      </w:r>
      <w:r w:rsidRPr="00C31EF6">
        <w:rPr>
          <w:color w:val="000000"/>
          <w:sz w:val="28"/>
          <w:szCs w:val="28"/>
        </w:rPr>
        <w:t>гиозных объединений или иных организаций, соединенное с насилием либо угр</w:t>
      </w:r>
      <w:r w:rsidRPr="00C31EF6">
        <w:rPr>
          <w:color w:val="000000"/>
          <w:sz w:val="28"/>
          <w:szCs w:val="28"/>
        </w:rPr>
        <w:t>о</w:t>
      </w:r>
      <w:r w:rsidRPr="00C31EF6">
        <w:rPr>
          <w:color w:val="000000"/>
          <w:sz w:val="28"/>
          <w:szCs w:val="28"/>
        </w:rPr>
        <w:t xml:space="preserve">зой его применения; </w:t>
      </w:r>
    </w:p>
    <w:p w:rsidR="001C575B" w:rsidRPr="00C31EF6" w:rsidRDefault="001C575B" w:rsidP="001C575B">
      <w:pPr>
        <w:ind w:firstLine="708"/>
        <w:jc w:val="both"/>
        <w:rPr>
          <w:color w:val="000000"/>
          <w:sz w:val="28"/>
          <w:szCs w:val="28"/>
        </w:rPr>
      </w:pPr>
      <w:r w:rsidRPr="00C31EF6">
        <w:rPr>
          <w:color w:val="000000"/>
          <w:sz w:val="28"/>
          <w:szCs w:val="28"/>
        </w:rPr>
        <w:t>• совершение преступлений по мотивам, указанным в пункте "е" части пе</w:t>
      </w:r>
      <w:r w:rsidRPr="00C31EF6">
        <w:rPr>
          <w:color w:val="000000"/>
          <w:sz w:val="28"/>
          <w:szCs w:val="28"/>
        </w:rPr>
        <w:t>р</w:t>
      </w:r>
      <w:r w:rsidRPr="00C31EF6">
        <w:rPr>
          <w:color w:val="000000"/>
          <w:sz w:val="28"/>
          <w:szCs w:val="28"/>
        </w:rPr>
        <w:t xml:space="preserve">вой статьи 63 Уголовного кодекса Российской Федерации; </w:t>
      </w:r>
    </w:p>
    <w:p w:rsidR="001C575B" w:rsidRPr="00C31EF6" w:rsidRDefault="001C575B" w:rsidP="001C575B">
      <w:pPr>
        <w:ind w:firstLine="708"/>
        <w:jc w:val="both"/>
        <w:rPr>
          <w:color w:val="000000"/>
          <w:sz w:val="28"/>
          <w:szCs w:val="28"/>
        </w:rPr>
      </w:pPr>
      <w:r w:rsidRPr="00C31EF6">
        <w:rPr>
          <w:color w:val="000000"/>
          <w:sz w:val="28"/>
          <w:szCs w:val="28"/>
        </w:rP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p>
    <w:p w:rsidR="001C575B" w:rsidRPr="00C31EF6" w:rsidRDefault="001C575B" w:rsidP="001C575B">
      <w:pPr>
        <w:ind w:firstLine="708"/>
        <w:jc w:val="both"/>
        <w:rPr>
          <w:color w:val="000000"/>
          <w:sz w:val="28"/>
          <w:szCs w:val="28"/>
        </w:rPr>
      </w:pPr>
      <w:r w:rsidRPr="00C31EF6">
        <w:rPr>
          <w:color w:val="000000"/>
          <w:sz w:val="28"/>
          <w:szCs w:val="28"/>
        </w:rPr>
        <w:t xml:space="preserve">•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1C575B" w:rsidRPr="00C31EF6" w:rsidRDefault="001C575B" w:rsidP="001C575B">
      <w:pPr>
        <w:ind w:firstLine="708"/>
        <w:jc w:val="both"/>
        <w:rPr>
          <w:color w:val="000000"/>
          <w:sz w:val="28"/>
          <w:szCs w:val="28"/>
        </w:rPr>
      </w:pPr>
      <w:r w:rsidRPr="00C31EF6">
        <w:rPr>
          <w:color w:val="000000"/>
          <w:sz w:val="28"/>
          <w:szCs w:val="28"/>
        </w:rPr>
        <w:t>• публичное заведомо ложное обвинение лица, замещающего государственную должность Российской Федерации или государственную дол</w:t>
      </w:r>
      <w:r w:rsidRPr="00C31EF6">
        <w:rPr>
          <w:color w:val="000000"/>
          <w:sz w:val="28"/>
          <w:szCs w:val="28"/>
        </w:rPr>
        <w:t>ж</w:t>
      </w:r>
      <w:r w:rsidRPr="00C31EF6">
        <w:rPr>
          <w:color w:val="000000"/>
          <w:sz w:val="28"/>
          <w:szCs w:val="28"/>
        </w:rPr>
        <w:t>ность субъекта Российской Федерации, в совершении им в период исполнения своих должнос</w:t>
      </w:r>
      <w:r w:rsidRPr="00C31EF6">
        <w:rPr>
          <w:color w:val="000000"/>
          <w:sz w:val="28"/>
          <w:szCs w:val="28"/>
        </w:rPr>
        <w:t>т</w:t>
      </w:r>
      <w:r w:rsidRPr="00C31EF6">
        <w:rPr>
          <w:color w:val="000000"/>
          <w:sz w:val="28"/>
          <w:szCs w:val="28"/>
        </w:rPr>
        <w:t>ных обязанностей деяний, указанных в настоящей статье и являющихся преступлен</w:t>
      </w:r>
      <w:r w:rsidRPr="00C31EF6">
        <w:rPr>
          <w:color w:val="000000"/>
          <w:sz w:val="28"/>
          <w:szCs w:val="28"/>
        </w:rPr>
        <w:t>и</w:t>
      </w:r>
      <w:r w:rsidRPr="00C31EF6">
        <w:rPr>
          <w:color w:val="000000"/>
          <w:sz w:val="28"/>
          <w:szCs w:val="28"/>
        </w:rPr>
        <w:t xml:space="preserve">ем; </w:t>
      </w:r>
    </w:p>
    <w:p w:rsidR="001C575B" w:rsidRPr="00C31EF6" w:rsidRDefault="001C575B" w:rsidP="001C575B">
      <w:pPr>
        <w:ind w:firstLine="708"/>
        <w:jc w:val="both"/>
        <w:rPr>
          <w:color w:val="000000"/>
          <w:sz w:val="28"/>
          <w:szCs w:val="28"/>
        </w:rPr>
      </w:pPr>
      <w:r w:rsidRPr="00C31EF6">
        <w:rPr>
          <w:color w:val="000000"/>
          <w:sz w:val="28"/>
          <w:szCs w:val="28"/>
        </w:rPr>
        <w:t>• организация и подготовка указанных деяний, а также подстрекател</w:t>
      </w:r>
      <w:r w:rsidRPr="00C31EF6">
        <w:rPr>
          <w:color w:val="000000"/>
          <w:sz w:val="28"/>
          <w:szCs w:val="28"/>
        </w:rPr>
        <w:t>ь</w:t>
      </w:r>
      <w:r w:rsidRPr="00C31EF6">
        <w:rPr>
          <w:color w:val="000000"/>
          <w:sz w:val="28"/>
          <w:szCs w:val="28"/>
        </w:rPr>
        <w:t xml:space="preserve">ство к их осуществлению; </w:t>
      </w:r>
    </w:p>
    <w:p w:rsidR="001C575B" w:rsidRDefault="001C575B" w:rsidP="001C575B">
      <w:pPr>
        <w:ind w:firstLine="708"/>
        <w:jc w:val="both"/>
        <w:rPr>
          <w:color w:val="000000"/>
          <w:sz w:val="28"/>
          <w:szCs w:val="28"/>
        </w:rPr>
      </w:pPr>
      <w:r w:rsidRPr="00C31EF6">
        <w:rPr>
          <w:color w:val="000000"/>
          <w:sz w:val="28"/>
          <w:szCs w:val="28"/>
        </w:rPr>
        <w:t>• финансирование указанных деяний либо иное содействие в их организ</w:t>
      </w:r>
      <w:r w:rsidRPr="00C31EF6">
        <w:rPr>
          <w:color w:val="000000"/>
          <w:sz w:val="28"/>
          <w:szCs w:val="28"/>
        </w:rPr>
        <w:t>а</w:t>
      </w:r>
      <w:r w:rsidRPr="00C31EF6">
        <w:rPr>
          <w:color w:val="000000"/>
          <w:sz w:val="28"/>
          <w:szCs w:val="28"/>
        </w:rPr>
        <w:t>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r>
        <w:rPr>
          <w:color w:val="000000"/>
          <w:sz w:val="28"/>
          <w:szCs w:val="28"/>
        </w:rPr>
        <w:t>.</w:t>
      </w:r>
    </w:p>
    <w:p w:rsidR="001C575B" w:rsidRPr="00C31EF6" w:rsidRDefault="001C575B" w:rsidP="001C575B">
      <w:pPr>
        <w:ind w:firstLine="708"/>
        <w:jc w:val="both"/>
        <w:rPr>
          <w:color w:val="000000"/>
          <w:sz w:val="28"/>
          <w:szCs w:val="28"/>
        </w:rPr>
      </w:pPr>
      <w:r w:rsidRPr="00C31EF6">
        <w:rPr>
          <w:color w:val="000000"/>
          <w:sz w:val="28"/>
          <w:szCs w:val="28"/>
        </w:rPr>
        <w:t xml:space="preserve"> </w:t>
      </w:r>
    </w:p>
    <w:p w:rsidR="001C575B" w:rsidRPr="00684D9A" w:rsidRDefault="001C575B" w:rsidP="001C575B">
      <w:pPr>
        <w:ind w:firstLine="708"/>
        <w:jc w:val="both"/>
        <w:rPr>
          <w:i/>
          <w:sz w:val="28"/>
          <w:szCs w:val="28"/>
        </w:rPr>
      </w:pPr>
      <w:r w:rsidRPr="00684D9A">
        <w:rPr>
          <w:i/>
          <w:sz w:val="28"/>
          <w:szCs w:val="28"/>
        </w:rPr>
        <w:t>2.2. Экстремистские материалы:</w:t>
      </w:r>
    </w:p>
    <w:p w:rsidR="001C575B" w:rsidRDefault="001C575B" w:rsidP="001C575B">
      <w:pPr>
        <w:ind w:firstLine="708"/>
        <w:jc w:val="both"/>
        <w:rPr>
          <w:color w:val="000000"/>
          <w:sz w:val="28"/>
          <w:szCs w:val="28"/>
        </w:rPr>
      </w:pPr>
      <w:r w:rsidRPr="00C31EF6">
        <w:rPr>
          <w:color w:val="000000"/>
          <w:sz w:val="28"/>
          <w:szCs w:val="28"/>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w:t>
      </w:r>
      <w:r w:rsidRPr="00C31EF6">
        <w:rPr>
          <w:color w:val="000000"/>
          <w:sz w:val="28"/>
          <w:szCs w:val="28"/>
        </w:rPr>
        <w:t>е</w:t>
      </w:r>
      <w:r w:rsidRPr="00C31EF6">
        <w:rPr>
          <w:color w:val="000000"/>
          <w:sz w:val="28"/>
          <w:szCs w:val="28"/>
        </w:rPr>
        <w:t>ния такой де</w:t>
      </w:r>
      <w:r w:rsidRPr="00C31EF6">
        <w:rPr>
          <w:color w:val="000000"/>
          <w:sz w:val="28"/>
          <w:szCs w:val="28"/>
        </w:rPr>
        <w:t>я</w:t>
      </w:r>
      <w:r w:rsidRPr="00C31EF6">
        <w:rPr>
          <w:color w:val="000000"/>
          <w:sz w:val="28"/>
          <w:szCs w:val="28"/>
        </w:rPr>
        <w:t>тельности, в том числе труды руководителей национал-социалистской рабочей партии Германии, фашистской партии Италии, пу</w:t>
      </w:r>
      <w:r w:rsidRPr="00C31EF6">
        <w:rPr>
          <w:color w:val="000000"/>
          <w:sz w:val="28"/>
          <w:szCs w:val="28"/>
        </w:rPr>
        <w:t>б</w:t>
      </w:r>
      <w:r w:rsidRPr="00C31EF6">
        <w:rPr>
          <w:color w:val="000000"/>
          <w:sz w:val="28"/>
          <w:szCs w:val="28"/>
        </w:rPr>
        <w:t>ликации, обосновывающие или оправдывающие национальное и (или) расовое превосходство либо оправдыва</w:t>
      </w:r>
      <w:r w:rsidRPr="00C31EF6">
        <w:rPr>
          <w:color w:val="000000"/>
          <w:sz w:val="28"/>
          <w:szCs w:val="28"/>
        </w:rPr>
        <w:t>ю</w:t>
      </w:r>
      <w:r w:rsidRPr="00C31EF6">
        <w:rPr>
          <w:color w:val="000000"/>
          <w:sz w:val="28"/>
          <w:szCs w:val="28"/>
        </w:rPr>
        <w:t>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1C575B" w:rsidRPr="00C31EF6" w:rsidRDefault="001C575B" w:rsidP="001C575B">
      <w:pPr>
        <w:ind w:firstLine="708"/>
        <w:jc w:val="both"/>
        <w:rPr>
          <w:color w:val="000000"/>
          <w:sz w:val="28"/>
          <w:szCs w:val="28"/>
        </w:rPr>
      </w:pPr>
    </w:p>
    <w:p w:rsidR="001C575B" w:rsidRDefault="001C575B" w:rsidP="001C575B">
      <w:pPr>
        <w:ind w:firstLine="250"/>
        <w:jc w:val="center"/>
        <w:rPr>
          <w:b/>
          <w:color w:val="000000"/>
          <w:sz w:val="28"/>
          <w:szCs w:val="28"/>
        </w:rPr>
      </w:pPr>
      <w:r>
        <w:rPr>
          <w:b/>
          <w:color w:val="000000"/>
          <w:sz w:val="28"/>
          <w:szCs w:val="28"/>
        </w:rPr>
        <w:t>3</w:t>
      </w:r>
      <w:r w:rsidRPr="00C31EF6">
        <w:rPr>
          <w:b/>
          <w:color w:val="000000"/>
          <w:sz w:val="28"/>
          <w:szCs w:val="28"/>
        </w:rPr>
        <w:t xml:space="preserve">. Основные принципы противодействия </w:t>
      </w:r>
    </w:p>
    <w:p w:rsidR="001C575B" w:rsidRPr="00C31EF6" w:rsidRDefault="001C575B" w:rsidP="001C575B">
      <w:pPr>
        <w:ind w:firstLine="250"/>
        <w:jc w:val="center"/>
        <w:rPr>
          <w:b/>
          <w:color w:val="000000"/>
          <w:sz w:val="28"/>
          <w:szCs w:val="28"/>
        </w:rPr>
      </w:pPr>
      <w:r w:rsidRPr="00C31EF6">
        <w:rPr>
          <w:b/>
          <w:color w:val="000000"/>
          <w:sz w:val="28"/>
          <w:szCs w:val="28"/>
        </w:rPr>
        <w:t>экстремистской деятельн</w:t>
      </w:r>
      <w:r w:rsidRPr="00C31EF6">
        <w:rPr>
          <w:b/>
          <w:color w:val="000000"/>
          <w:sz w:val="28"/>
          <w:szCs w:val="28"/>
        </w:rPr>
        <w:t>о</w:t>
      </w:r>
      <w:r w:rsidRPr="00C31EF6">
        <w:rPr>
          <w:b/>
          <w:color w:val="000000"/>
          <w:sz w:val="28"/>
          <w:szCs w:val="28"/>
        </w:rPr>
        <w:t>сти</w:t>
      </w:r>
    </w:p>
    <w:p w:rsidR="001C575B" w:rsidRPr="00C31EF6" w:rsidRDefault="001C575B" w:rsidP="001C575B">
      <w:pPr>
        <w:ind w:firstLine="250"/>
        <w:jc w:val="both"/>
        <w:rPr>
          <w:color w:val="000000"/>
          <w:sz w:val="28"/>
          <w:szCs w:val="28"/>
        </w:rPr>
      </w:pPr>
    </w:p>
    <w:p w:rsidR="001C575B" w:rsidRDefault="001C575B" w:rsidP="001C575B">
      <w:pPr>
        <w:ind w:firstLine="708"/>
        <w:jc w:val="both"/>
        <w:rPr>
          <w:i/>
          <w:sz w:val="28"/>
          <w:szCs w:val="28"/>
        </w:rPr>
      </w:pPr>
      <w:r w:rsidRPr="00684D9A">
        <w:rPr>
          <w:i/>
          <w:sz w:val="28"/>
          <w:szCs w:val="28"/>
        </w:rPr>
        <w:t>3.1. Противодействие экстремистской деятельности основывается на следующих принципах:</w:t>
      </w:r>
    </w:p>
    <w:p w:rsidR="001C575B" w:rsidRPr="00684D9A" w:rsidRDefault="001C575B" w:rsidP="001C575B">
      <w:pPr>
        <w:ind w:firstLine="708"/>
        <w:jc w:val="both"/>
        <w:rPr>
          <w:sz w:val="28"/>
          <w:szCs w:val="28"/>
        </w:rPr>
      </w:pPr>
      <w:r w:rsidRPr="00684D9A">
        <w:rPr>
          <w:sz w:val="28"/>
          <w:szCs w:val="28"/>
        </w:rPr>
        <w:t>• признание, соблюдение и защита прав и свобод человека и гражданина, а ра</w:t>
      </w:r>
      <w:r w:rsidRPr="00684D9A">
        <w:rPr>
          <w:sz w:val="28"/>
          <w:szCs w:val="28"/>
        </w:rPr>
        <w:t>в</w:t>
      </w:r>
      <w:r w:rsidRPr="00684D9A">
        <w:rPr>
          <w:sz w:val="28"/>
          <w:szCs w:val="28"/>
        </w:rPr>
        <w:t>но законных интересов организации;</w:t>
      </w:r>
    </w:p>
    <w:p w:rsidR="001C575B" w:rsidRPr="00684D9A" w:rsidRDefault="001C575B" w:rsidP="001C575B">
      <w:pPr>
        <w:ind w:firstLine="708"/>
        <w:jc w:val="both"/>
        <w:rPr>
          <w:sz w:val="28"/>
          <w:szCs w:val="28"/>
        </w:rPr>
      </w:pPr>
      <w:r w:rsidRPr="00684D9A">
        <w:rPr>
          <w:sz w:val="28"/>
          <w:szCs w:val="28"/>
        </w:rPr>
        <w:t>• законность;</w:t>
      </w:r>
    </w:p>
    <w:p w:rsidR="001C575B" w:rsidRPr="00684D9A" w:rsidRDefault="001C575B" w:rsidP="001C575B">
      <w:pPr>
        <w:ind w:firstLine="708"/>
        <w:jc w:val="both"/>
        <w:rPr>
          <w:sz w:val="28"/>
          <w:szCs w:val="28"/>
        </w:rPr>
      </w:pPr>
      <w:r w:rsidRPr="00684D9A">
        <w:rPr>
          <w:sz w:val="28"/>
          <w:szCs w:val="28"/>
        </w:rPr>
        <w:t>• гласность;</w:t>
      </w:r>
    </w:p>
    <w:p w:rsidR="001C575B" w:rsidRPr="00684D9A" w:rsidRDefault="001C575B" w:rsidP="001C575B">
      <w:pPr>
        <w:ind w:firstLine="708"/>
        <w:jc w:val="both"/>
        <w:rPr>
          <w:sz w:val="28"/>
          <w:szCs w:val="28"/>
        </w:rPr>
      </w:pPr>
      <w:r w:rsidRPr="00684D9A">
        <w:rPr>
          <w:sz w:val="28"/>
          <w:szCs w:val="28"/>
        </w:rPr>
        <w:t>• приоритет обеспечения безопасности Российской Федерации;</w:t>
      </w:r>
    </w:p>
    <w:p w:rsidR="001C575B" w:rsidRPr="00684D9A" w:rsidRDefault="001C575B" w:rsidP="001C575B">
      <w:pPr>
        <w:ind w:firstLine="708"/>
        <w:jc w:val="both"/>
        <w:rPr>
          <w:sz w:val="28"/>
          <w:szCs w:val="28"/>
        </w:rPr>
      </w:pPr>
      <w:r w:rsidRPr="00684D9A">
        <w:rPr>
          <w:sz w:val="28"/>
          <w:szCs w:val="28"/>
        </w:rPr>
        <w:t>• приоритет мер, направленных на предупреждение экстремистской деятельн</w:t>
      </w:r>
      <w:r w:rsidRPr="00684D9A">
        <w:rPr>
          <w:sz w:val="28"/>
          <w:szCs w:val="28"/>
        </w:rPr>
        <w:t>о</w:t>
      </w:r>
      <w:r w:rsidRPr="00684D9A">
        <w:rPr>
          <w:sz w:val="28"/>
          <w:szCs w:val="28"/>
        </w:rPr>
        <w:t>сти;</w:t>
      </w:r>
    </w:p>
    <w:p w:rsidR="001C575B" w:rsidRPr="00684D9A" w:rsidRDefault="001C575B" w:rsidP="001C575B">
      <w:pPr>
        <w:ind w:firstLine="708"/>
        <w:jc w:val="both"/>
        <w:rPr>
          <w:sz w:val="28"/>
          <w:szCs w:val="28"/>
        </w:rPr>
      </w:pPr>
      <w:r w:rsidRPr="00684D9A">
        <w:rPr>
          <w:sz w:val="28"/>
          <w:szCs w:val="28"/>
        </w:rPr>
        <w:lastRenderedPageBreak/>
        <w:t>• сотрудничество государства с общественными и религиозными объедин</w:t>
      </w:r>
      <w:r w:rsidRPr="00684D9A">
        <w:rPr>
          <w:sz w:val="28"/>
          <w:szCs w:val="28"/>
        </w:rPr>
        <w:t>е</w:t>
      </w:r>
      <w:r w:rsidRPr="00684D9A">
        <w:rPr>
          <w:sz w:val="28"/>
          <w:szCs w:val="28"/>
        </w:rPr>
        <w:t>ниями, иными организациями, гражданами в противодействии экстремистской деятельности;</w:t>
      </w:r>
    </w:p>
    <w:p w:rsidR="001C575B" w:rsidRPr="00684D9A" w:rsidRDefault="001C575B" w:rsidP="001C575B">
      <w:pPr>
        <w:ind w:firstLine="708"/>
        <w:jc w:val="both"/>
        <w:rPr>
          <w:sz w:val="28"/>
          <w:szCs w:val="28"/>
        </w:rPr>
      </w:pPr>
      <w:r w:rsidRPr="00684D9A">
        <w:rPr>
          <w:sz w:val="28"/>
          <w:szCs w:val="28"/>
        </w:rPr>
        <w:t>• неотвратимость наказания за осуществление экстремистской деятельн</w:t>
      </w:r>
      <w:r w:rsidRPr="00684D9A">
        <w:rPr>
          <w:sz w:val="28"/>
          <w:szCs w:val="28"/>
        </w:rPr>
        <w:t>о</w:t>
      </w:r>
      <w:r w:rsidRPr="00684D9A">
        <w:rPr>
          <w:sz w:val="28"/>
          <w:szCs w:val="28"/>
        </w:rPr>
        <w:t>сти.</w:t>
      </w:r>
    </w:p>
    <w:p w:rsidR="001C575B" w:rsidRPr="00684D9A" w:rsidRDefault="001C575B" w:rsidP="001C575B">
      <w:pPr>
        <w:ind w:firstLine="708"/>
        <w:jc w:val="both"/>
        <w:rPr>
          <w:i/>
          <w:sz w:val="28"/>
          <w:szCs w:val="28"/>
        </w:rPr>
      </w:pPr>
    </w:p>
    <w:p w:rsidR="001C575B" w:rsidRDefault="001C575B" w:rsidP="001C575B">
      <w:pPr>
        <w:ind w:firstLine="250"/>
        <w:jc w:val="center"/>
        <w:rPr>
          <w:b/>
          <w:color w:val="000000"/>
          <w:sz w:val="28"/>
          <w:szCs w:val="28"/>
        </w:rPr>
      </w:pPr>
      <w:r>
        <w:rPr>
          <w:b/>
          <w:color w:val="000000"/>
          <w:sz w:val="28"/>
          <w:szCs w:val="28"/>
        </w:rPr>
        <w:t>4</w:t>
      </w:r>
      <w:r w:rsidRPr="00C31EF6">
        <w:rPr>
          <w:b/>
          <w:color w:val="000000"/>
          <w:sz w:val="28"/>
          <w:szCs w:val="28"/>
        </w:rPr>
        <w:t>. Основные направления противодействия</w:t>
      </w:r>
    </w:p>
    <w:p w:rsidR="001C575B" w:rsidRPr="00C31EF6" w:rsidRDefault="001C575B" w:rsidP="001C575B">
      <w:pPr>
        <w:ind w:firstLine="250"/>
        <w:jc w:val="center"/>
        <w:rPr>
          <w:b/>
          <w:color w:val="000000"/>
          <w:sz w:val="28"/>
          <w:szCs w:val="28"/>
        </w:rPr>
      </w:pPr>
      <w:r w:rsidRPr="00C31EF6">
        <w:rPr>
          <w:b/>
          <w:color w:val="000000"/>
          <w:sz w:val="28"/>
          <w:szCs w:val="28"/>
        </w:rPr>
        <w:t>экстремистской деятел</w:t>
      </w:r>
      <w:r w:rsidRPr="00C31EF6">
        <w:rPr>
          <w:b/>
          <w:color w:val="000000"/>
          <w:sz w:val="28"/>
          <w:szCs w:val="28"/>
        </w:rPr>
        <w:t>ь</w:t>
      </w:r>
      <w:r w:rsidRPr="00C31EF6">
        <w:rPr>
          <w:b/>
          <w:color w:val="000000"/>
          <w:sz w:val="28"/>
          <w:szCs w:val="28"/>
        </w:rPr>
        <w:t>ности</w:t>
      </w:r>
    </w:p>
    <w:p w:rsidR="001C575B" w:rsidRPr="00C31EF6" w:rsidRDefault="001C575B" w:rsidP="001C575B">
      <w:pPr>
        <w:ind w:firstLine="250"/>
        <w:jc w:val="both"/>
        <w:rPr>
          <w:color w:val="000000"/>
          <w:sz w:val="28"/>
          <w:szCs w:val="28"/>
        </w:rPr>
      </w:pPr>
    </w:p>
    <w:p w:rsidR="001C575B" w:rsidRPr="00684D9A" w:rsidRDefault="001C575B" w:rsidP="001C575B">
      <w:pPr>
        <w:ind w:firstLine="708"/>
        <w:jc w:val="both"/>
        <w:rPr>
          <w:i/>
          <w:sz w:val="28"/>
          <w:szCs w:val="28"/>
        </w:rPr>
      </w:pPr>
      <w:r>
        <w:rPr>
          <w:i/>
          <w:sz w:val="28"/>
          <w:szCs w:val="28"/>
        </w:rPr>
        <w:t>4</w:t>
      </w:r>
      <w:r w:rsidRPr="00684D9A">
        <w:rPr>
          <w:i/>
          <w:sz w:val="28"/>
          <w:szCs w:val="28"/>
        </w:rPr>
        <w:t>.1. Противодействие экстремистской деятельности осуществляется по сл</w:t>
      </w:r>
      <w:r w:rsidRPr="00684D9A">
        <w:rPr>
          <w:i/>
          <w:sz w:val="28"/>
          <w:szCs w:val="28"/>
        </w:rPr>
        <w:t>е</w:t>
      </w:r>
      <w:r w:rsidRPr="00684D9A">
        <w:rPr>
          <w:i/>
          <w:sz w:val="28"/>
          <w:szCs w:val="28"/>
        </w:rPr>
        <w:t>дующим основным направлениям:</w:t>
      </w:r>
    </w:p>
    <w:p w:rsidR="001C575B" w:rsidRPr="00684D9A" w:rsidRDefault="001C575B" w:rsidP="001C575B">
      <w:pPr>
        <w:ind w:firstLine="708"/>
        <w:jc w:val="both"/>
        <w:rPr>
          <w:sz w:val="28"/>
          <w:szCs w:val="28"/>
        </w:rPr>
      </w:pPr>
      <w:r w:rsidRPr="00684D9A">
        <w:rPr>
          <w:sz w:val="28"/>
          <w:szCs w:val="28"/>
        </w:rPr>
        <w:t>• принятие профилактических мер, направленных на предупреждение экстремистской деятельности, в том числе на выявление и последующее ус</w:t>
      </w:r>
      <w:r w:rsidRPr="00684D9A">
        <w:rPr>
          <w:sz w:val="28"/>
          <w:szCs w:val="28"/>
        </w:rPr>
        <w:t>т</w:t>
      </w:r>
      <w:r w:rsidRPr="00684D9A">
        <w:rPr>
          <w:sz w:val="28"/>
          <w:szCs w:val="28"/>
        </w:rPr>
        <w:t>ранение причин и условий, способствующих осуществлению экстремистской деятельн</w:t>
      </w:r>
      <w:r w:rsidRPr="00684D9A">
        <w:rPr>
          <w:sz w:val="28"/>
          <w:szCs w:val="28"/>
        </w:rPr>
        <w:t>о</w:t>
      </w:r>
      <w:r w:rsidRPr="00684D9A">
        <w:rPr>
          <w:sz w:val="28"/>
          <w:szCs w:val="28"/>
        </w:rPr>
        <w:t>сти;</w:t>
      </w:r>
    </w:p>
    <w:p w:rsidR="001C575B" w:rsidRPr="00684D9A" w:rsidRDefault="001C575B" w:rsidP="001C575B">
      <w:pPr>
        <w:ind w:firstLine="708"/>
        <w:jc w:val="both"/>
        <w:rPr>
          <w:sz w:val="28"/>
          <w:szCs w:val="28"/>
        </w:rPr>
      </w:pPr>
      <w:r w:rsidRPr="00684D9A">
        <w:rPr>
          <w:sz w:val="28"/>
          <w:szCs w:val="28"/>
        </w:rPr>
        <w:t>• выявление, предупреждение и пресечение экстремистской деятельности общественных и религиозных объединений, иных организаций, физич</w:t>
      </w:r>
      <w:r w:rsidRPr="00684D9A">
        <w:rPr>
          <w:sz w:val="28"/>
          <w:szCs w:val="28"/>
        </w:rPr>
        <w:t>е</w:t>
      </w:r>
      <w:r w:rsidRPr="00684D9A">
        <w:rPr>
          <w:sz w:val="28"/>
          <w:szCs w:val="28"/>
        </w:rPr>
        <w:t>ских лиц.</w:t>
      </w:r>
    </w:p>
    <w:p w:rsidR="001C575B" w:rsidRPr="00684D9A" w:rsidRDefault="001C575B" w:rsidP="001C575B">
      <w:pPr>
        <w:ind w:firstLine="708"/>
        <w:jc w:val="both"/>
        <w:rPr>
          <w:i/>
          <w:sz w:val="28"/>
          <w:szCs w:val="28"/>
        </w:rPr>
      </w:pPr>
    </w:p>
    <w:p w:rsidR="001C575B" w:rsidRDefault="001C575B" w:rsidP="001C575B">
      <w:pPr>
        <w:ind w:firstLine="250"/>
        <w:jc w:val="center"/>
        <w:rPr>
          <w:b/>
          <w:color w:val="000000"/>
          <w:sz w:val="28"/>
          <w:szCs w:val="28"/>
        </w:rPr>
      </w:pPr>
      <w:r>
        <w:rPr>
          <w:b/>
          <w:color w:val="000000"/>
          <w:sz w:val="28"/>
          <w:szCs w:val="28"/>
        </w:rPr>
        <w:t>5</w:t>
      </w:r>
      <w:r w:rsidRPr="00C31EF6">
        <w:rPr>
          <w:b/>
          <w:color w:val="000000"/>
          <w:sz w:val="28"/>
          <w:szCs w:val="28"/>
        </w:rPr>
        <w:t xml:space="preserve">. Ответственность за осуществление </w:t>
      </w:r>
    </w:p>
    <w:p w:rsidR="001C575B" w:rsidRDefault="001C575B" w:rsidP="001C575B">
      <w:pPr>
        <w:ind w:firstLine="250"/>
        <w:jc w:val="center"/>
        <w:rPr>
          <w:b/>
          <w:color w:val="000000"/>
          <w:sz w:val="28"/>
          <w:szCs w:val="28"/>
        </w:rPr>
      </w:pPr>
      <w:r w:rsidRPr="00C31EF6">
        <w:rPr>
          <w:b/>
          <w:color w:val="000000"/>
          <w:sz w:val="28"/>
          <w:szCs w:val="28"/>
        </w:rPr>
        <w:t>экстремистской деятельности</w:t>
      </w:r>
    </w:p>
    <w:p w:rsidR="001C575B" w:rsidRPr="00C31EF6" w:rsidRDefault="001C575B" w:rsidP="001C575B">
      <w:pPr>
        <w:ind w:firstLine="250"/>
        <w:jc w:val="both"/>
        <w:rPr>
          <w:b/>
          <w:color w:val="000000"/>
          <w:sz w:val="28"/>
          <w:szCs w:val="28"/>
        </w:rPr>
      </w:pPr>
    </w:p>
    <w:p w:rsidR="001C575B" w:rsidRDefault="001C575B" w:rsidP="001C575B">
      <w:pPr>
        <w:ind w:firstLine="708"/>
        <w:jc w:val="both"/>
        <w:rPr>
          <w:i/>
          <w:color w:val="000000"/>
          <w:sz w:val="28"/>
          <w:szCs w:val="28"/>
        </w:rPr>
      </w:pPr>
      <w:r>
        <w:rPr>
          <w:i/>
          <w:color w:val="000000"/>
          <w:sz w:val="28"/>
          <w:szCs w:val="28"/>
        </w:rPr>
        <w:t>5</w:t>
      </w:r>
      <w:r w:rsidRPr="00C31EF6">
        <w:rPr>
          <w:i/>
          <w:color w:val="000000"/>
          <w:sz w:val="28"/>
          <w:szCs w:val="28"/>
        </w:rPr>
        <w:t>.1. Ответственность за распространение экстремистских матери</w:t>
      </w:r>
      <w:r w:rsidRPr="00C31EF6">
        <w:rPr>
          <w:i/>
          <w:color w:val="000000"/>
          <w:sz w:val="28"/>
          <w:szCs w:val="28"/>
        </w:rPr>
        <w:t>а</w:t>
      </w:r>
      <w:r w:rsidRPr="00C31EF6">
        <w:rPr>
          <w:i/>
          <w:color w:val="000000"/>
          <w:sz w:val="28"/>
          <w:szCs w:val="28"/>
        </w:rPr>
        <w:t>лов.</w:t>
      </w:r>
    </w:p>
    <w:p w:rsidR="001C575B" w:rsidRPr="00684D9A" w:rsidRDefault="001C575B" w:rsidP="001C575B">
      <w:pPr>
        <w:ind w:firstLine="708"/>
        <w:jc w:val="both"/>
        <w:rPr>
          <w:sz w:val="28"/>
          <w:szCs w:val="28"/>
        </w:rPr>
      </w:pPr>
      <w:r w:rsidRPr="00684D9A">
        <w:rPr>
          <w:sz w:val="28"/>
          <w:szCs w:val="28"/>
        </w:rPr>
        <w:t>На территории Российской Федерации запрещается распространение экстремистских материалов, а также их производство или хранение в целях распр</w:t>
      </w:r>
      <w:r w:rsidRPr="00684D9A">
        <w:rPr>
          <w:sz w:val="28"/>
          <w:szCs w:val="28"/>
        </w:rPr>
        <w:t>о</w:t>
      </w:r>
      <w:r w:rsidRPr="00684D9A">
        <w:rPr>
          <w:sz w:val="28"/>
          <w:szCs w:val="28"/>
        </w:rPr>
        <w:t>странения. В случаях, предусмотренных законодательством Российской Федер</w:t>
      </w:r>
      <w:r w:rsidRPr="00684D9A">
        <w:rPr>
          <w:sz w:val="28"/>
          <w:szCs w:val="28"/>
        </w:rPr>
        <w:t>а</w:t>
      </w:r>
      <w:r w:rsidRPr="00684D9A">
        <w:rPr>
          <w:sz w:val="28"/>
          <w:szCs w:val="28"/>
        </w:rPr>
        <w:t>ции, производство, хранение или распространение экстремистских материалов является правонарушением и влечет за собой ответстве</w:t>
      </w:r>
      <w:r w:rsidRPr="00684D9A">
        <w:rPr>
          <w:sz w:val="28"/>
          <w:szCs w:val="28"/>
        </w:rPr>
        <w:t>н</w:t>
      </w:r>
      <w:r w:rsidRPr="00684D9A">
        <w:rPr>
          <w:sz w:val="28"/>
          <w:szCs w:val="28"/>
        </w:rPr>
        <w:t>ность.</w:t>
      </w:r>
    </w:p>
    <w:p w:rsidR="001C575B" w:rsidRPr="00684D9A" w:rsidRDefault="001C575B" w:rsidP="001C575B">
      <w:pPr>
        <w:ind w:firstLine="708"/>
        <w:jc w:val="both"/>
        <w:rPr>
          <w:sz w:val="28"/>
          <w:szCs w:val="28"/>
        </w:rPr>
      </w:pPr>
      <w:r w:rsidRPr="00684D9A">
        <w:rPr>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w:t>
      </w:r>
      <w:r w:rsidRPr="00684D9A">
        <w:rPr>
          <w:sz w:val="28"/>
          <w:szCs w:val="28"/>
        </w:rPr>
        <w:t>а</w:t>
      </w:r>
      <w:r w:rsidRPr="00684D9A">
        <w:rPr>
          <w:sz w:val="28"/>
          <w:szCs w:val="28"/>
        </w:rPr>
        <w:t>рушении, гражданскому или уголовному делу.</w:t>
      </w:r>
    </w:p>
    <w:p w:rsidR="001C575B" w:rsidRPr="00684D9A" w:rsidRDefault="001C575B" w:rsidP="001C575B">
      <w:pPr>
        <w:ind w:firstLine="708"/>
        <w:jc w:val="both"/>
        <w:rPr>
          <w:sz w:val="28"/>
          <w:szCs w:val="28"/>
        </w:rPr>
      </w:pPr>
      <w:r w:rsidRPr="00684D9A">
        <w:rPr>
          <w:sz w:val="28"/>
          <w:szCs w:val="28"/>
        </w:rPr>
        <w:t>Одновременно с решением о признании информационных материалов эк</w:t>
      </w:r>
      <w:r w:rsidRPr="00684D9A">
        <w:rPr>
          <w:sz w:val="28"/>
          <w:szCs w:val="28"/>
        </w:rPr>
        <w:t>с</w:t>
      </w:r>
      <w:r w:rsidRPr="00684D9A">
        <w:rPr>
          <w:sz w:val="28"/>
          <w:szCs w:val="28"/>
        </w:rPr>
        <w:t>тремистскими судом принимается решение об их конфискации.</w:t>
      </w:r>
    </w:p>
    <w:p w:rsidR="001C575B" w:rsidRPr="00684D9A" w:rsidRDefault="001C575B" w:rsidP="001C575B">
      <w:pPr>
        <w:ind w:firstLine="708"/>
        <w:jc w:val="both"/>
        <w:rPr>
          <w:sz w:val="28"/>
          <w:szCs w:val="28"/>
        </w:rPr>
      </w:pPr>
      <w:r w:rsidRPr="00684D9A">
        <w:rPr>
          <w:sz w:val="28"/>
          <w:szCs w:val="28"/>
        </w:rPr>
        <w:t>Копия вступившего в законную силу судебного решения о признании и</w:t>
      </w:r>
      <w:r w:rsidRPr="00684D9A">
        <w:rPr>
          <w:sz w:val="28"/>
          <w:szCs w:val="28"/>
        </w:rPr>
        <w:t>н</w:t>
      </w:r>
      <w:r w:rsidRPr="00684D9A">
        <w:rPr>
          <w:sz w:val="28"/>
          <w:szCs w:val="28"/>
        </w:rPr>
        <w:t>формационных материалов экстремистскими направляется в федеральный орган гос</w:t>
      </w:r>
      <w:r w:rsidRPr="00684D9A">
        <w:rPr>
          <w:sz w:val="28"/>
          <w:szCs w:val="28"/>
        </w:rPr>
        <w:t>у</w:t>
      </w:r>
      <w:r w:rsidRPr="00684D9A">
        <w:rPr>
          <w:sz w:val="28"/>
          <w:szCs w:val="28"/>
        </w:rPr>
        <w:t>дарственной регистрации.</w:t>
      </w:r>
    </w:p>
    <w:p w:rsidR="001C575B" w:rsidRPr="00684D9A" w:rsidRDefault="001C575B" w:rsidP="001C575B">
      <w:pPr>
        <w:ind w:firstLine="708"/>
        <w:jc w:val="both"/>
        <w:rPr>
          <w:sz w:val="28"/>
          <w:szCs w:val="28"/>
        </w:rPr>
      </w:pPr>
      <w:r w:rsidRPr="00684D9A">
        <w:rPr>
          <w:sz w:val="28"/>
          <w:szCs w:val="28"/>
        </w:rPr>
        <w:t>Федеральный список экстремистских материалов подлежит размещению в международной компьютерной сети "Интернет" на сайте федерального органа г</w:t>
      </w:r>
      <w:r w:rsidRPr="00684D9A">
        <w:rPr>
          <w:sz w:val="28"/>
          <w:szCs w:val="28"/>
        </w:rPr>
        <w:t>о</w:t>
      </w:r>
      <w:r w:rsidRPr="00684D9A">
        <w:rPr>
          <w:sz w:val="28"/>
          <w:szCs w:val="28"/>
        </w:rPr>
        <w:t>сударственной регистрации. Указанный список также подлежит опубликованию в средствах массовой информации.</w:t>
      </w:r>
    </w:p>
    <w:p w:rsidR="001C575B" w:rsidRPr="00684D9A" w:rsidRDefault="001C575B" w:rsidP="001C575B">
      <w:pPr>
        <w:ind w:firstLine="708"/>
        <w:jc w:val="both"/>
        <w:rPr>
          <w:sz w:val="28"/>
          <w:szCs w:val="28"/>
        </w:rPr>
      </w:pPr>
      <w:r w:rsidRPr="00684D9A">
        <w:rPr>
          <w:sz w:val="28"/>
          <w:szCs w:val="28"/>
        </w:rPr>
        <w:t>Решение о включении информационных материалов в федеральный список экстремистских материалов может быть обжаловано в суд в установленном зак</w:t>
      </w:r>
      <w:r w:rsidRPr="00684D9A">
        <w:rPr>
          <w:sz w:val="28"/>
          <w:szCs w:val="28"/>
        </w:rPr>
        <w:t>о</w:t>
      </w:r>
      <w:r w:rsidRPr="00684D9A">
        <w:rPr>
          <w:sz w:val="28"/>
          <w:szCs w:val="28"/>
        </w:rPr>
        <w:t>нодательством Российской Федерации порядке.</w:t>
      </w:r>
    </w:p>
    <w:p w:rsidR="001C575B" w:rsidRPr="00C31EF6" w:rsidRDefault="001C575B" w:rsidP="001C575B">
      <w:pPr>
        <w:ind w:firstLine="250"/>
        <w:jc w:val="both"/>
        <w:rPr>
          <w:color w:val="000000"/>
          <w:sz w:val="28"/>
          <w:szCs w:val="28"/>
        </w:rPr>
      </w:pPr>
    </w:p>
    <w:p w:rsidR="001C575B" w:rsidRDefault="001C575B" w:rsidP="001C575B">
      <w:pPr>
        <w:ind w:firstLine="708"/>
        <w:jc w:val="both"/>
        <w:rPr>
          <w:i/>
          <w:color w:val="000000"/>
          <w:sz w:val="28"/>
          <w:szCs w:val="28"/>
        </w:rPr>
      </w:pPr>
      <w:r>
        <w:rPr>
          <w:i/>
          <w:color w:val="000000"/>
          <w:sz w:val="28"/>
          <w:szCs w:val="28"/>
        </w:rPr>
        <w:lastRenderedPageBreak/>
        <w:t>5</w:t>
      </w:r>
      <w:r w:rsidRPr="00C31EF6">
        <w:rPr>
          <w:i/>
          <w:color w:val="000000"/>
          <w:sz w:val="28"/>
          <w:szCs w:val="28"/>
        </w:rPr>
        <w:t>.2. Ответственность должностных лиц, государственных и муниципал</w:t>
      </w:r>
      <w:r w:rsidRPr="00C31EF6">
        <w:rPr>
          <w:i/>
          <w:color w:val="000000"/>
          <w:sz w:val="28"/>
          <w:szCs w:val="28"/>
        </w:rPr>
        <w:t>ь</w:t>
      </w:r>
      <w:r w:rsidRPr="00C31EF6">
        <w:rPr>
          <w:i/>
          <w:color w:val="000000"/>
          <w:sz w:val="28"/>
          <w:szCs w:val="28"/>
        </w:rPr>
        <w:t>ных служащих за осуществление ими экстремистской деятельности.</w:t>
      </w:r>
    </w:p>
    <w:p w:rsidR="001C575B" w:rsidRPr="00C31EF6" w:rsidRDefault="001C575B" w:rsidP="001C575B">
      <w:pPr>
        <w:ind w:firstLine="708"/>
        <w:jc w:val="both"/>
        <w:rPr>
          <w:color w:val="000000"/>
          <w:sz w:val="28"/>
          <w:szCs w:val="28"/>
        </w:rPr>
      </w:pPr>
      <w:r w:rsidRPr="00C31EF6">
        <w:rPr>
          <w:color w:val="000000"/>
          <w:sz w:val="28"/>
          <w:szCs w:val="28"/>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w:t>
      </w:r>
      <w:r w:rsidRPr="00C31EF6">
        <w:rPr>
          <w:color w:val="000000"/>
          <w:sz w:val="28"/>
          <w:szCs w:val="28"/>
        </w:rPr>
        <w:t>т</w:t>
      </w:r>
      <w:r w:rsidRPr="00C31EF6">
        <w:rPr>
          <w:color w:val="000000"/>
          <w:sz w:val="28"/>
          <w:szCs w:val="28"/>
        </w:rPr>
        <w:t>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w:t>
      </w:r>
      <w:r w:rsidRPr="00C31EF6">
        <w:rPr>
          <w:color w:val="000000"/>
          <w:sz w:val="28"/>
          <w:szCs w:val="28"/>
        </w:rPr>
        <w:t>н</w:t>
      </w:r>
      <w:r w:rsidRPr="00C31EF6">
        <w:rPr>
          <w:color w:val="000000"/>
          <w:sz w:val="28"/>
          <w:szCs w:val="28"/>
        </w:rPr>
        <w:t>ность.</w:t>
      </w:r>
    </w:p>
    <w:p w:rsidR="001C575B" w:rsidRDefault="001C575B" w:rsidP="001C575B">
      <w:pPr>
        <w:ind w:firstLine="708"/>
        <w:jc w:val="both"/>
        <w:rPr>
          <w:color w:val="000000"/>
          <w:sz w:val="28"/>
          <w:szCs w:val="28"/>
        </w:rPr>
      </w:pPr>
      <w:r w:rsidRPr="00C31EF6">
        <w:rPr>
          <w:color w:val="000000"/>
          <w:sz w:val="28"/>
          <w:szCs w:val="28"/>
        </w:rPr>
        <w:t>Соответствующие государственные органы и вышестоящие должностные лица обязаны незамедлительно принять необходимые меры по привлечению к ответс</w:t>
      </w:r>
      <w:r w:rsidRPr="00C31EF6">
        <w:rPr>
          <w:color w:val="000000"/>
          <w:sz w:val="28"/>
          <w:szCs w:val="28"/>
        </w:rPr>
        <w:t>т</w:t>
      </w:r>
      <w:r w:rsidRPr="00C31EF6">
        <w:rPr>
          <w:color w:val="000000"/>
          <w:sz w:val="28"/>
          <w:szCs w:val="28"/>
        </w:rPr>
        <w:t>венности лиц, допустивших, указанные действия.</w:t>
      </w:r>
    </w:p>
    <w:p w:rsidR="001C575B" w:rsidRPr="00C31EF6" w:rsidRDefault="001C575B" w:rsidP="001C575B">
      <w:pPr>
        <w:ind w:firstLine="250"/>
        <w:jc w:val="both"/>
        <w:rPr>
          <w:color w:val="000000"/>
          <w:sz w:val="28"/>
          <w:szCs w:val="28"/>
        </w:rPr>
      </w:pPr>
    </w:p>
    <w:p w:rsidR="001C575B" w:rsidRPr="00C31EF6" w:rsidRDefault="001C575B" w:rsidP="001C575B">
      <w:pPr>
        <w:ind w:firstLine="708"/>
        <w:jc w:val="both"/>
        <w:rPr>
          <w:i/>
          <w:color w:val="000000"/>
          <w:sz w:val="28"/>
          <w:szCs w:val="28"/>
        </w:rPr>
      </w:pPr>
      <w:r>
        <w:rPr>
          <w:i/>
          <w:color w:val="000000"/>
          <w:sz w:val="28"/>
          <w:szCs w:val="28"/>
        </w:rPr>
        <w:t>5</w:t>
      </w:r>
      <w:r w:rsidRPr="00C31EF6">
        <w:rPr>
          <w:i/>
          <w:color w:val="000000"/>
          <w:sz w:val="28"/>
          <w:szCs w:val="28"/>
        </w:rPr>
        <w:t>.3. Ответственность граждан Российской Федерации, иностранных граждан и лиц без гражданства за осуществление экстремистской деятельн</w:t>
      </w:r>
      <w:r w:rsidRPr="00C31EF6">
        <w:rPr>
          <w:i/>
          <w:color w:val="000000"/>
          <w:sz w:val="28"/>
          <w:szCs w:val="28"/>
        </w:rPr>
        <w:t>о</w:t>
      </w:r>
      <w:r w:rsidRPr="00C31EF6">
        <w:rPr>
          <w:i/>
          <w:color w:val="000000"/>
          <w:sz w:val="28"/>
          <w:szCs w:val="28"/>
        </w:rPr>
        <w:t>сти.</w:t>
      </w:r>
    </w:p>
    <w:p w:rsidR="001C575B" w:rsidRPr="00C31EF6" w:rsidRDefault="001C575B" w:rsidP="001C575B">
      <w:pPr>
        <w:ind w:firstLine="708"/>
        <w:jc w:val="both"/>
        <w:rPr>
          <w:color w:val="000000"/>
          <w:sz w:val="28"/>
          <w:szCs w:val="28"/>
        </w:rPr>
      </w:pPr>
      <w:r w:rsidRPr="00C31EF6">
        <w:rPr>
          <w:color w:val="000000"/>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w:t>
      </w:r>
      <w:r w:rsidRPr="00C31EF6">
        <w:rPr>
          <w:color w:val="000000"/>
          <w:sz w:val="28"/>
          <w:szCs w:val="28"/>
        </w:rPr>
        <w:t>и</w:t>
      </w:r>
      <w:r w:rsidRPr="00C31EF6">
        <w:rPr>
          <w:color w:val="000000"/>
          <w:sz w:val="28"/>
          <w:szCs w:val="28"/>
        </w:rPr>
        <w:t>нистративную и гражданско-правовую ответственность в установленном закон</w:t>
      </w:r>
      <w:r w:rsidRPr="00C31EF6">
        <w:rPr>
          <w:color w:val="000000"/>
          <w:sz w:val="28"/>
          <w:szCs w:val="28"/>
        </w:rPr>
        <w:t>о</w:t>
      </w:r>
      <w:r w:rsidRPr="00C31EF6">
        <w:rPr>
          <w:color w:val="000000"/>
          <w:sz w:val="28"/>
          <w:szCs w:val="28"/>
        </w:rPr>
        <w:t>дательством Российской Федерации порядке.</w:t>
      </w:r>
    </w:p>
    <w:p w:rsidR="001C575B" w:rsidRPr="00C31EF6" w:rsidRDefault="001C575B" w:rsidP="001C575B">
      <w:pPr>
        <w:ind w:firstLine="708"/>
        <w:jc w:val="both"/>
        <w:rPr>
          <w:color w:val="000000"/>
          <w:sz w:val="28"/>
          <w:szCs w:val="28"/>
        </w:rPr>
      </w:pPr>
      <w:r w:rsidRPr="00C31EF6">
        <w:rPr>
          <w:color w:val="000000"/>
          <w:sz w:val="28"/>
          <w:szCs w:val="28"/>
        </w:rPr>
        <w:t>В целях обеспечения государственной и общественной безопасности по основаниям и в порядке, которые предусмотрены федеральным законом, лицу, уч</w:t>
      </w:r>
      <w:r w:rsidRPr="00C31EF6">
        <w:rPr>
          <w:color w:val="000000"/>
          <w:sz w:val="28"/>
          <w:szCs w:val="28"/>
        </w:rPr>
        <w:t>а</w:t>
      </w:r>
      <w:r w:rsidRPr="00C31EF6">
        <w:rPr>
          <w:color w:val="000000"/>
          <w:sz w:val="28"/>
          <w:szCs w:val="28"/>
        </w:rPr>
        <w:t>ствовавшему в осуществлении экстремистской деятельности, по решению суда может быть ограничен доступ к государственной и муниципальной службе, вое</w:t>
      </w:r>
      <w:r w:rsidRPr="00C31EF6">
        <w:rPr>
          <w:color w:val="000000"/>
          <w:sz w:val="28"/>
          <w:szCs w:val="28"/>
        </w:rPr>
        <w:t>н</w:t>
      </w:r>
      <w:r w:rsidRPr="00C31EF6">
        <w:rPr>
          <w:color w:val="000000"/>
          <w:sz w:val="28"/>
          <w:szCs w:val="28"/>
        </w:rPr>
        <w:t>ной службе по контракту и службе в правоохранительных органах, а также к р</w:t>
      </w:r>
      <w:r w:rsidRPr="00C31EF6">
        <w:rPr>
          <w:color w:val="000000"/>
          <w:sz w:val="28"/>
          <w:szCs w:val="28"/>
        </w:rPr>
        <w:t>а</w:t>
      </w:r>
      <w:r w:rsidRPr="00C31EF6">
        <w:rPr>
          <w:color w:val="000000"/>
          <w:sz w:val="28"/>
          <w:szCs w:val="28"/>
        </w:rPr>
        <w:t>боте в образовательных учреждениях и занятию частной детективной и охранной де</w:t>
      </w:r>
      <w:r w:rsidRPr="00C31EF6">
        <w:rPr>
          <w:color w:val="000000"/>
          <w:sz w:val="28"/>
          <w:szCs w:val="28"/>
        </w:rPr>
        <w:t>я</w:t>
      </w:r>
      <w:r w:rsidRPr="00C31EF6">
        <w:rPr>
          <w:color w:val="000000"/>
          <w:sz w:val="28"/>
          <w:szCs w:val="28"/>
        </w:rPr>
        <w:t>тельностью.</w:t>
      </w:r>
    </w:p>
    <w:p w:rsidR="001C575B" w:rsidRPr="00C31EF6" w:rsidRDefault="001C575B" w:rsidP="001C575B">
      <w:pPr>
        <w:ind w:firstLine="708"/>
        <w:jc w:val="both"/>
        <w:rPr>
          <w:color w:val="000000"/>
          <w:sz w:val="28"/>
          <w:szCs w:val="28"/>
        </w:rPr>
      </w:pPr>
      <w:r w:rsidRPr="00C31EF6">
        <w:rPr>
          <w:color w:val="000000"/>
          <w:sz w:val="28"/>
          <w:szCs w:val="28"/>
        </w:rPr>
        <w:t>В случае, если руководитель или член руководящего органа общес</w:t>
      </w:r>
      <w:r w:rsidRPr="00C31EF6">
        <w:rPr>
          <w:color w:val="000000"/>
          <w:sz w:val="28"/>
          <w:szCs w:val="28"/>
        </w:rPr>
        <w:t>т</w:t>
      </w:r>
      <w:r w:rsidRPr="00C31EF6">
        <w:rPr>
          <w:color w:val="000000"/>
          <w:sz w:val="28"/>
          <w:szCs w:val="28"/>
        </w:rPr>
        <w:t>венного или религиозного объединения либо иной организации делает публичное заявл</w:t>
      </w:r>
      <w:r w:rsidRPr="00C31EF6">
        <w:rPr>
          <w:color w:val="000000"/>
          <w:sz w:val="28"/>
          <w:szCs w:val="28"/>
        </w:rPr>
        <w:t>е</w:t>
      </w:r>
      <w:r w:rsidRPr="00C31EF6">
        <w:rPr>
          <w:color w:val="000000"/>
          <w:sz w:val="28"/>
          <w:szCs w:val="28"/>
        </w:rPr>
        <w:t>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w:t>
      </w:r>
      <w:r w:rsidRPr="00C31EF6">
        <w:rPr>
          <w:color w:val="000000"/>
          <w:sz w:val="28"/>
          <w:szCs w:val="28"/>
        </w:rPr>
        <w:t>в</w:t>
      </w:r>
      <w:r w:rsidRPr="00C31EF6">
        <w:rPr>
          <w:color w:val="000000"/>
          <w:sz w:val="28"/>
          <w:szCs w:val="28"/>
        </w:rPr>
        <w:t>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w:t>
      </w:r>
      <w:r w:rsidRPr="00C31EF6">
        <w:rPr>
          <w:color w:val="000000"/>
          <w:sz w:val="28"/>
          <w:szCs w:val="28"/>
        </w:rPr>
        <w:t>й</w:t>
      </w:r>
      <w:r w:rsidRPr="00C31EF6">
        <w:rPr>
          <w:color w:val="000000"/>
          <w:sz w:val="28"/>
          <w:szCs w:val="28"/>
        </w:rPr>
        <w:t>ствиями такого лица. Если соответствующие общественное или религиозное об</w:t>
      </w:r>
      <w:r w:rsidRPr="00C31EF6">
        <w:rPr>
          <w:color w:val="000000"/>
          <w:sz w:val="28"/>
          <w:szCs w:val="28"/>
        </w:rPr>
        <w:t>ъ</w:t>
      </w:r>
      <w:r w:rsidRPr="00C31EF6">
        <w:rPr>
          <w:color w:val="000000"/>
          <w:sz w:val="28"/>
          <w:szCs w:val="28"/>
        </w:rPr>
        <w:t>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w:t>
      </w:r>
      <w:r w:rsidRPr="00C31EF6">
        <w:rPr>
          <w:color w:val="000000"/>
          <w:sz w:val="28"/>
          <w:szCs w:val="28"/>
        </w:rPr>
        <w:t>с</w:t>
      </w:r>
      <w:r w:rsidRPr="00C31EF6">
        <w:rPr>
          <w:color w:val="000000"/>
          <w:sz w:val="28"/>
          <w:szCs w:val="28"/>
        </w:rPr>
        <w:t>тремизма.</w:t>
      </w:r>
    </w:p>
    <w:p w:rsidR="001C575B" w:rsidRDefault="001C575B" w:rsidP="001C575B">
      <w:pPr>
        <w:ind w:firstLine="708"/>
        <w:jc w:val="both"/>
        <w:rPr>
          <w:color w:val="000000"/>
          <w:sz w:val="28"/>
          <w:szCs w:val="28"/>
        </w:rPr>
      </w:pPr>
      <w:r w:rsidRPr="00C31EF6">
        <w:rPr>
          <w:color w:val="000000"/>
          <w:sz w:val="28"/>
          <w:szCs w:val="28"/>
        </w:rPr>
        <w:t>Автор печатных, аудио-, аудиовизуальных и иных материалов (произвед</w:t>
      </w:r>
      <w:r w:rsidRPr="00C31EF6">
        <w:rPr>
          <w:color w:val="000000"/>
          <w:sz w:val="28"/>
          <w:szCs w:val="28"/>
        </w:rPr>
        <w:t>е</w:t>
      </w:r>
      <w:r w:rsidRPr="00C31EF6">
        <w:rPr>
          <w:color w:val="000000"/>
          <w:sz w:val="28"/>
          <w:szCs w:val="28"/>
        </w:rPr>
        <w:t>ний), предназначенных для публичного использования и содержащих хотя бы один из признаков, предусмотренных статьей 1 Федерального закона "О против</w:t>
      </w:r>
      <w:r w:rsidRPr="00C31EF6">
        <w:rPr>
          <w:color w:val="000000"/>
          <w:sz w:val="28"/>
          <w:szCs w:val="28"/>
        </w:rPr>
        <w:t>о</w:t>
      </w:r>
      <w:r w:rsidRPr="00C31EF6">
        <w:rPr>
          <w:color w:val="000000"/>
          <w:sz w:val="28"/>
          <w:szCs w:val="28"/>
        </w:rPr>
        <w:t>действии экстремистской деятельности", признается лицом, осуществлявшим эк</w:t>
      </w:r>
      <w:r w:rsidRPr="00C31EF6">
        <w:rPr>
          <w:color w:val="000000"/>
          <w:sz w:val="28"/>
          <w:szCs w:val="28"/>
        </w:rPr>
        <w:t>с</w:t>
      </w:r>
      <w:r w:rsidRPr="00C31EF6">
        <w:rPr>
          <w:color w:val="000000"/>
          <w:sz w:val="28"/>
          <w:szCs w:val="28"/>
        </w:rPr>
        <w:t>тремистскую деятельность, и несет ответственность в установленном законодательством Российской Федерации поря</w:t>
      </w:r>
      <w:r w:rsidRPr="00C31EF6">
        <w:rPr>
          <w:color w:val="000000"/>
          <w:sz w:val="28"/>
          <w:szCs w:val="28"/>
        </w:rPr>
        <w:t>д</w:t>
      </w:r>
      <w:r w:rsidRPr="00C31EF6">
        <w:rPr>
          <w:color w:val="000000"/>
          <w:sz w:val="28"/>
          <w:szCs w:val="28"/>
        </w:rPr>
        <w:t>ке.</w:t>
      </w:r>
    </w:p>
    <w:p w:rsidR="001C575B" w:rsidRPr="00C31EF6" w:rsidRDefault="001C575B" w:rsidP="001C575B">
      <w:pPr>
        <w:ind w:firstLine="708"/>
        <w:jc w:val="both"/>
        <w:rPr>
          <w:color w:val="000000"/>
          <w:sz w:val="28"/>
          <w:szCs w:val="28"/>
        </w:rPr>
      </w:pPr>
      <w:r w:rsidRPr="00C31EF6">
        <w:rPr>
          <w:color w:val="000000"/>
          <w:sz w:val="28"/>
          <w:szCs w:val="28"/>
        </w:rPr>
        <w:lastRenderedPageBreak/>
        <w:t>При проведении собраний, митингов, демонстраций, шествий и пикетирования не допускается осуществление экстремистской деятельности. О</w:t>
      </w:r>
      <w:r w:rsidRPr="00C31EF6">
        <w:rPr>
          <w:color w:val="000000"/>
          <w:sz w:val="28"/>
          <w:szCs w:val="28"/>
        </w:rPr>
        <w:t>р</w:t>
      </w:r>
      <w:r w:rsidRPr="00C31EF6">
        <w:rPr>
          <w:color w:val="000000"/>
          <w:sz w:val="28"/>
          <w:szCs w:val="28"/>
        </w:rPr>
        <w:t>ганизаторы массовых акций несут ответственность за соблюдение установленных законод</w:t>
      </w:r>
      <w:r w:rsidRPr="00C31EF6">
        <w:rPr>
          <w:color w:val="000000"/>
          <w:sz w:val="28"/>
          <w:szCs w:val="28"/>
        </w:rPr>
        <w:t>а</w:t>
      </w:r>
      <w:r w:rsidRPr="00C31EF6">
        <w:rPr>
          <w:color w:val="000000"/>
          <w:sz w:val="28"/>
          <w:szCs w:val="28"/>
        </w:rPr>
        <w:t>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w:t>
      </w:r>
      <w:r w:rsidRPr="00C31EF6">
        <w:rPr>
          <w:color w:val="000000"/>
          <w:sz w:val="28"/>
          <w:szCs w:val="28"/>
        </w:rPr>
        <w:t>о</w:t>
      </w:r>
      <w:r w:rsidRPr="00C31EF6">
        <w:rPr>
          <w:color w:val="000000"/>
          <w:sz w:val="28"/>
          <w:szCs w:val="28"/>
        </w:rPr>
        <w:t>ры массовой акции до ее проведения предупреждаются в письменной форме о</w:t>
      </w:r>
      <w:r w:rsidRPr="00C31EF6">
        <w:rPr>
          <w:color w:val="000000"/>
          <w:sz w:val="28"/>
          <w:szCs w:val="28"/>
        </w:rPr>
        <w:t>р</w:t>
      </w:r>
      <w:r w:rsidRPr="00C31EF6">
        <w:rPr>
          <w:color w:val="000000"/>
          <w:sz w:val="28"/>
          <w:szCs w:val="28"/>
        </w:rPr>
        <w:t>ганами внутренних дел Российской Федер</w:t>
      </w:r>
      <w:r w:rsidRPr="00C31EF6">
        <w:rPr>
          <w:color w:val="000000"/>
          <w:sz w:val="28"/>
          <w:szCs w:val="28"/>
        </w:rPr>
        <w:t>а</w:t>
      </w:r>
      <w:r w:rsidRPr="00C31EF6">
        <w:rPr>
          <w:color w:val="000000"/>
          <w:sz w:val="28"/>
          <w:szCs w:val="28"/>
        </w:rPr>
        <w:t>ции.</w:t>
      </w:r>
    </w:p>
    <w:p w:rsidR="001C575B" w:rsidRPr="00C31EF6" w:rsidRDefault="001C575B" w:rsidP="001C575B">
      <w:pPr>
        <w:ind w:firstLine="708"/>
        <w:jc w:val="both"/>
        <w:rPr>
          <w:color w:val="000000"/>
          <w:sz w:val="28"/>
          <w:szCs w:val="28"/>
        </w:rPr>
      </w:pPr>
      <w:r w:rsidRPr="00C31EF6">
        <w:rPr>
          <w:color w:val="000000"/>
          <w:sz w:val="28"/>
          <w:szCs w:val="28"/>
        </w:rPr>
        <w:t>При проведении массовых акций не допускаются привлечение для уч</w:t>
      </w:r>
      <w:r w:rsidRPr="00C31EF6">
        <w:rPr>
          <w:color w:val="000000"/>
          <w:sz w:val="28"/>
          <w:szCs w:val="28"/>
        </w:rPr>
        <w:t>а</w:t>
      </w:r>
      <w:r w:rsidRPr="00C31EF6">
        <w:rPr>
          <w:color w:val="000000"/>
          <w:sz w:val="28"/>
          <w:szCs w:val="28"/>
        </w:rPr>
        <w:t>стия в них экстремистских организаций, использование их символики или атриб</w:t>
      </w:r>
      <w:r w:rsidRPr="00C31EF6">
        <w:rPr>
          <w:color w:val="000000"/>
          <w:sz w:val="28"/>
          <w:szCs w:val="28"/>
        </w:rPr>
        <w:t>у</w:t>
      </w:r>
      <w:r w:rsidRPr="00C31EF6">
        <w:rPr>
          <w:color w:val="000000"/>
          <w:sz w:val="28"/>
          <w:szCs w:val="28"/>
        </w:rPr>
        <w:t>тики, а также распространение экстремистских материалов.</w:t>
      </w:r>
    </w:p>
    <w:p w:rsidR="001C575B" w:rsidRDefault="001C575B" w:rsidP="001C575B">
      <w:pPr>
        <w:ind w:firstLine="708"/>
        <w:jc w:val="both"/>
        <w:rPr>
          <w:color w:val="000000"/>
          <w:sz w:val="28"/>
          <w:szCs w:val="28"/>
        </w:rPr>
      </w:pPr>
      <w:r w:rsidRPr="00276284">
        <w:rPr>
          <w:color w:val="000000"/>
          <w:sz w:val="28"/>
          <w:szCs w:val="28"/>
        </w:rPr>
        <w:t>В случае обнаружения указанных обстоятельств, организаторы массовой акции или иные лица, ответственные за ее проведение, обязаны незаме</w:t>
      </w:r>
      <w:r w:rsidRPr="00276284">
        <w:rPr>
          <w:color w:val="000000"/>
          <w:sz w:val="28"/>
          <w:szCs w:val="28"/>
        </w:rPr>
        <w:t>д</w:t>
      </w:r>
      <w:r w:rsidRPr="00276284">
        <w:rPr>
          <w:color w:val="000000"/>
          <w:sz w:val="28"/>
          <w:szCs w:val="28"/>
        </w:rPr>
        <w:t>лительно принять меры по устранению указанных нарушений</w:t>
      </w:r>
      <w:r w:rsidRPr="00C31EF6">
        <w:rPr>
          <w:color w:val="000000"/>
          <w:sz w:val="28"/>
          <w:szCs w:val="28"/>
        </w:rPr>
        <w:t>. Несоблюдение данной об</w:t>
      </w:r>
      <w:r w:rsidRPr="00C31EF6">
        <w:rPr>
          <w:color w:val="000000"/>
          <w:sz w:val="28"/>
          <w:szCs w:val="28"/>
        </w:rPr>
        <w:t>я</w:t>
      </w:r>
      <w:r w:rsidRPr="00C31EF6">
        <w:rPr>
          <w:color w:val="000000"/>
          <w:sz w:val="28"/>
          <w:szCs w:val="28"/>
        </w:rPr>
        <w:t>занности влечет за собой прекращение массовой акции по требованию представ</w:t>
      </w:r>
      <w:r w:rsidRPr="00C31EF6">
        <w:rPr>
          <w:color w:val="000000"/>
          <w:sz w:val="28"/>
          <w:szCs w:val="28"/>
        </w:rPr>
        <w:t>и</w:t>
      </w:r>
      <w:r w:rsidRPr="00C31EF6">
        <w:rPr>
          <w:color w:val="000000"/>
          <w:sz w:val="28"/>
          <w:szCs w:val="28"/>
        </w:rPr>
        <w:t>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w:t>
      </w:r>
      <w:r w:rsidRPr="00C31EF6">
        <w:rPr>
          <w:color w:val="000000"/>
          <w:sz w:val="28"/>
          <w:szCs w:val="28"/>
        </w:rPr>
        <w:t>с</w:t>
      </w:r>
      <w:r w:rsidRPr="00C31EF6">
        <w:rPr>
          <w:color w:val="000000"/>
          <w:sz w:val="28"/>
          <w:szCs w:val="28"/>
        </w:rPr>
        <w:t>сийской Федерации.</w:t>
      </w:r>
    </w:p>
    <w:p w:rsidR="001C575B" w:rsidRPr="00C31EF6" w:rsidRDefault="001C575B" w:rsidP="001C575B">
      <w:pPr>
        <w:ind w:firstLine="250"/>
        <w:jc w:val="both"/>
        <w:rPr>
          <w:color w:val="000000"/>
          <w:sz w:val="28"/>
          <w:szCs w:val="28"/>
        </w:rPr>
      </w:pPr>
    </w:p>
    <w:p w:rsidR="001C575B" w:rsidRDefault="001C575B" w:rsidP="001C575B">
      <w:pPr>
        <w:ind w:firstLine="250"/>
        <w:jc w:val="center"/>
        <w:rPr>
          <w:b/>
          <w:color w:val="000000"/>
          <w:sz w:val="28"/>
          <w:szCs w:val="28"/>
        </w:rPr>
      </w:pPr>
      <w:r w:rsidRPr="00C31EF6">
        <w:rPr>
          <w:b/>
          <w:color w:val="000000"/>
          <w:sz w:val="28"/>
          <w:szCs w:val="28"/>
        </w:rPr>
        <w:t>6. Виды ответственности за осуществление</w:t>
      </w:r>
    </w:p>
    <w:p w:rsidR="001C575B" w:rsidRDefault="001C575B" w:rsidP="001C575B">
      <w:pPr>
        <w:ind w:firstLine="250"/>
        <w:jc w:val="center"/>
        <w:rPr>
          <w:b/>
          <w:color w:val="000000"/>
          <w:sz w:val="28"/>
          <w:szCs w:val="28"/>
        </w:rPr>
      </w:pPr>
      <w:r w:rsidRPr="00C31EF6">
        <w:rPr>
          <w:b/>
          <w:color w:val="000000"/>
          <w:sz w:val="28"/>
          <w:szCs w:val="28"/>
        </w:rPr>
        <w:t xml:space="preserve"> экстремистской деятельн</w:t>
      </w:r>
      <w:r w:rsidRPr="00C31EF6">
        <w:rPr>
          <w:b/>
          <w:color w:val="000000"/>
          <w:sz w:val="28"/>
          <w:szCs w:val="28"/>
        </w:rPr>
        <w:t>о</w:t>
      </w:r>
      <w:r w:rsidRPr="00C31EF6">
        <w:rPr>
          <w:b/>
          <w:color w:val="000000"/>
          <w:sz w:val="28"/>
          <w:szCs w:val="28"/>
        </w:rPr>
        <w:t>сти</w:t>
      </w:r>
      <w:r>
        <w:rPr>
          <w:b/>
          <w:color w:val="000000"/>
          <w:sz w:val="28"/>
          <w:szCs w:val="28"/>
        </w:rPr>
        <w:t>.</w:t>
      </w:r>
    </w:p>
    <w:p w:rsidR="001C575B" w:rsidRPr="00C31EF6" w:rsidRDefault="001C575B" w:rsidP="001C575B">
      <w:pPr>
        <w:ind w:firstLine="250"/>
        <w:jc w:val="center"/>
        <w:rPr>
          <w:b/>
          <w:color w:val="000000"/>
          <w:sz w:val="28"/>
          <w:szCs w:val="28"/>
        </w:rPr>
      </w:pPr>
    </w:p>
    <w:p w:rsidR="001C575B" w:rsidRDefault="001C575B" w:rsidP="001C575B">
      <w:pPr>
        <w:ind w:firstLine="708"/>
        <w:jc w:val="both"/>
        <w:rPr>
          <w:i/>
          <w:color w:val="000000"/>
          <w:sz w:val="28"/>
          <w:szCs w:val="28"/>
        </w:rPr>
      </w:pPr>
      <w:r w:rsidRPr="00C31EF6">
        <w:rPr>
          <w:i/>
          <w:color w:val="000000"/>
          <w:sz w:val="28"/>
          <w:szCs w:val="28"/>
        </w:rPr>
        <w:t>6.1. Административная ответственность</w:t>
      </w:r>
      <w:r>
        <w:rPr>
          <w:i/>
          <w:color w:val="000000"/>
          <w:sz w:val="28"/>
          <w:szCs w:val="28"/>
        </w:rPr>
        <w:t>.</w:t>
      </w:r>
    </w:p>
    <w:p w:rsidR="001C575B" w:rsidRDefault="001C575B" w:rsidP="001C575B">
      <w:pPr>
        <w:ind w:firstLine="708"/>
        <w:jc w:val="both"/>
        <w:rPr>
          <w:color w:val="000000"/>
          <w:sz w:val="28"/>
          <w:szCs w:val="28"/>
        </w:rPr>
      </w:pPr>
      <w:r>
        <w:rPr>
          <w:color w:val="000000"/>
          <w:sz w:val="28"/>
          <w:szCs w:val="28"/>
        </w:rPr>
        <w:t>1</w:t>
      </w:r>
      <w:r w:rsidRPr="00C31EF6">
        <w:rPr>
          <w:color w:val="000000"/>
          <w:sz w:val="28"/>
          <w:szCs w:val="28"/>
        </w:rPr>
        <w:t>. Оскорбление религиозных чувств граждан либо осквернение поч</w:t>
      </w:r>
      <w:r w:rsidRPr="00C31EF6">
        <w:rPr>
          <w:color w:val="000000"/>
          <w:sz w:val="28"/>
          <w:szCs w:val="28"/>
        </w:rPr>
        <w:t>и</w:t>
      </w:r>
      <w:r w:rsidRPr="00C31EF6">
        <w:rPr>
          <w:color w:val="000000"/>
          <w:sz w:val="28"/>
          <w:szCs w:val="28"/>
        </w:rPr>
        <w:t>таемых ими предметов, знаков и эмблем мировоззренческой символики - влечет наложение административного штрафа на граждан в размере от пят</w:t>
      </w:r>
      <w:r w:rsidRPr="00C31EF6">
        <w:rPr>
          <w:color w:val="000000"/>
          <w:sz w:val="28"/>
          <w:szCs w:val="28"/>
        </w:rPr>
        <w:t>и</w:t>
      </w:r>
      <w:r w:rsidRPr="00C31EF6">
        <w:rPr>
          <w:color w:val="000000"/>
          <w:sz w:val="28"/>
          <w:szCs w:val="28"/>
        </w:rPr>
        <w:t>сот до одной тысячи рублей (статья 5.26. Кодекса Российской Федерации об административных прав</w:t>
      </w:r>
      <w:r w:rsidRPr="00C31EF6">
        <w:rPr>
          <w:color w:val="000000"/>
          <w:sz w:val="28"/>
          <w:szCs w:val="28"/>
        </w:rPr>
        <w:t>о</w:t>
      </w:r>
      <w:r w:rsidRPr="00C31EF6">
        <w:rPr>
          <w:color w:val="000000"/>
          <w:sz w:val="28"/>
          <w:szCs w:val="28"/>
        </w:rPr>
        <w:t>нарушениях).</w:t>
      </w:r>
    </w:p>
    <w:p w:rsidR="001C575B" w:rsidRPr="00956CE8" w:rsidRDefault="001C575B" w:rsidP="001C575B">
      <w:pPr>
        <w:ind w:firstLine="708"/>
        <w:jc w:val="both"/>
        <w:rPr>
          <w:color w:val="000000"/>
          <w:sz w:val="28"/>
          <w:szCs w:val="28"/>
        </w:rPr>
      </w:pPr>
      <w:r w:rsidRPr="00956CE8">
        <w:rPr>
          <w:color w:val="000000"/>
          <w:sz w:val="28"/>
          <w:szCs w:val="28"/>
        </w:rPr>
        <w:t>2.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w:t>
      </w:r>
      <w:r w:rsidRPr="00956CE8">
        <w:rPr>
          <w:color w:val="000000"/>
          <w:sz w:val="28"/>
          <w:szCs w:val="28"/>
        </w:rPr>
        <w:t>и</w:t>
      </w:r>
      <w:r w:rsidRPr="00956CE8">
        <w:rPr>
          <w:color w:val="000000"/>
          <w:sz w:val="28"/>
          <w:szCs w:val="28"/>
        </w:rPr>
        <w:t>скацией нацистской или иной указанной атрибутики или символики либо а</w:t>
      </w:r>
      <w:r w:rsidRPr="00956CE8">
        <w:rPr>
          <w:color w:val="000000"/>
          <w:sz w:val="28"/>
          <w:szCs w:val="28"/>
        </w:rPr>
        <w:t>д</w:t>
      </w:r>
      <w:r w:rsidRPr="00956CE8">
        <w:rPr>
          <w:color w:val="000000"/>
          <w:sz w:val="28"/>
          <w:szCs w:val="28"/>
        </w:rPr>
        <w:t>министративный арест на срок до пятнадцати суток с конфискацией нацистской или иной указанной атр</w:t>
      </w:r>
      <w:r w:rsidRPr="00956CE8">
        <w:rPr>
          <w:color w:val="000000"/>
          <w:sz w:val="28"/>
          <w:szCs w:val="28"/>
        </w:rPr>
        <w:t>и</w:t>
      </w:r>
      <w:r w:rsidRPr="00956CE8">
        <w:rPr>
          <w:color w:val="000000"/>
          <w:sz w:val="28"/>
          <w:szCs w:val="28"/>
        </w:rPr>
        <w:t>бутики или символики (часть 1 статья 20.3. Кодекса Российской Федерации об административных правонар</w:t>
      </w:r>
      <w:r w:rsidRPr="00956CE8">
        <w:rPr>
          <w:color w:val="000000"/>
          <w:sz w:val="28"/>
          <w:szCs w:val="28"/>
        </w:rPr>
        <w:t>у</w:t>
      </w:r>
      <w:r w:rsidRPr="00956CE8">
        <w:rPr>
          <w:color w:val="000000"/>
          <w:sz w:val="28"/>
          <w:szCs w:val="28"/>
        </w:rPr>
        <w:t>шениях).</w:t>
      </w:r>
    </w:p>
    <w:p w:rsidR="001C575B" w:rsidRDefault="001C575B" w:rsidP="001C575B">
      <w:pPr>
        <w:ind w:firstLine="708"/>
        <w:jc w:val="both"/>
        <w:rPr>
          <w:color w:val="000000"/>
          <w:sz w:val="28"/>
          <w:szCs w:val="28"/>
        </w:rPr>
      </w:pPr>
      <w:r w:rsidRPr="00956CE8">
        <w:rPr>
          <w:color w:val="000000"/>
          <w:sz w:val="28"/>
          <w:szCs w:val="28"/>
        </w:rPr>
        <w:t>3. Изготовление, сбыт или приобретение в целях сбыта нацистской атриб</w:t>
      </w:r>
      <w:r w:rsidRPr="00956CE8">
        <w:rPr>
          <w:color w:val="000000"/>
          <w:sz w:val="28"/>
          <w:szCs w:val="28"/>
        </w:rPr>
        <w:t>у</w:t>
      </w:r>
      <w:r w:rsidRPr="00956CE8">
        <w:rPr>
          <w:color w:val="000000"/>
          <w:sz w:val="28"/>
          <w:szCs w:val="28"/>
        </w:rPr>
        <w:t>тики или символики либо атрибутики</w:t>
      </w:r>
      <w:r w:rsidRPr="00C31EF6">
        <w:rPr>
          <w:color w:val="000000"/>
          <w:sz w:val="28"/>
          <w:szCs w:val="28"/>
        </w:rPr>
        <w:t xml:space="preserve"> или символики, сходных с нацистской а</w:t>
      </w:r>
      <w:r w:rsidRPr="00C31EF6">
        <w:rPr>
          <w:color w:val="000000"/>
          <w:sz w:val="28"/>
          <w:szCs w:val="28"/>
        </w:rPr>
        <w:t>т</w:t>
      </w:r>
      <w:r w:rsidRPr="00C31EF6">
        <w:rPr>
          <w:color w:val="000000"/>
          <w:sz w:val="28"/>
          <w:szCs w:val="28"/>
        </w:rPr>
        <w:t>рибутикой или символикой до степени смешения, направленные на их пропага</w:t>
      </w:r>
      <w:r w:rsidRPr="00C31EF6">
        <w:rPr>
          <w:color w:val="000000"/>
          <w:sz w:val="28"/>
          <w:szCs w:val="28"/>
        </w:rPr>
        <w:t>н</w:t>
      </w:r>
      <w:r w:rsidRPr="00C31EF6">
        <w:rPr>
          <w:color w:val="000000"/>
          <w:sz w:val="28"/>
          <w:szCs w:val="28"/>
        </w:rPr>
        <w:t>ду, - влечет наложение административного штрафа на граждан в размере от одной тысячи до двух тысяч пятисот рублей с конфискацией предмета администрати</w:t>
      </w:r>
      <w:r w:rsidRPr="00C31EF6">
        <w:rPr>
          <w:color w:val="000000"/>
          <w:sz w:val="28"/>
          <w:szCs w:val="28"/>
        </w:rPr>
        <w:t>в</w:t>
      </w:r>
      <w:r w:rsidRPr="00C31EF6">
        <w:rPr>
          <w:color w:val="000000"/>
          <w:sz w:val="28"/>
          <w:szCs w:val="28"/>
        </w:rPr>
        <w:t xml:space="preserve">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w:t>
      </w:r>
      <w:r w:rsidRPr="00C31EF6">
        <w:rPr>
          <w:color w:val="000000"/>
          <w:sz w:val="28"/>
          <w:szCs w:val="28"/>
        </w:rPr>
        <w:lastRenderedPageBreak/>
        <w:t>конфискацией предмета админис</w:t>
      </w:r>
      <w:r w:rsidRPr="00C31EF6">
        <w:rPr>
          <w:color w:val="000000"/>
          <w:sz w:val="28"/>
          <w:szCs w:val="28"/>
        </w:rPr>
        <w:t>т</w:t>
      </w:r>
      <w:r w:rsidRPr="00C31EF6">
        <w:rPr>
          <w:color w:val="000000"/>
          <w:sz w:val="28"/>
          <w:szCs w:val="28"/>
        </w:rPr>
        <w:t>ративного правонарушения (</w:t>
      </w:r>
      <w:r>
        <w:rPr>
          <w:color w:val="000000"/>
          <w:sz w:val="28"/>
          <w:szCs w:val="28"/>
        </w:rPr>
        <w:t xml:space="preserve">часть 2 </w:t>
      </w:r>
      <w:r w:rsidRPr="00C31EF6">
        <w:rPr>
          <w:color w:val="000000"/>
          <w:sz w:val="28"/>
          <w:szCs w:val="28"/>
        </w:rPr>
        <w:t>статья 20.3. Кодекса Российской Федерации об административных правонар</w:t>
      </w:r>
      <w:r w:rsidRPr="00C31EF6">
        <w:rPr>
          <w:color w:val="000000"/>
          <w:sz w:val="28"/>
          <w:szCs w:val="28"/>
        </w:rPr>
        <w:t>у</w:t>
      </w:r>
      <w:r w:rsidRPr="00C31EF6">
        <w:rPr>
          <w:color w:val="000000"/>
          <w:sz w:val="28"/>
          <w:szCs w:val="28"/>
        </w:rPr>
        <w:t>шениях).</w:t>
      </w:r>
    </w:p>
    <w:p w:rsidR="001C575B" w:rsidRDefault="001C575B" w:rsidP="001C575B">
      <w:pPr>
        <w:ind w:firstLine="708"/>
        <w:jc w:val="both"/>
        <w:rPr>
          <w:color w:val="000000"/>
          <w:sz w:val="28"/>
          <w:szCs w:val="28"/>
        </w:rPr>
      </w:pPr>
      <w:r>
        <w:rPr>
          <w:color w:val="000000"/>
          <w:sz w:val="28"/>
          <w:szCs w:val="28"/>
        </w:rPr>
        <w:t xml:space="preserve">4. </w:t>
      </w:r>
      <w:r w:rsidRPr="00C31EF6">
        <w:rPr>
          <w:color w:val="000000"/>
          <w:sz w:val="28"/>
          <w:szCs w:val="28"/>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w:t>
      </w:r>
      <w:r w:rsidRPr="00C31EF6">
        <w:rPr>
          <w:color w:val="000000"/>
          <w:sz w:val="28"/>
          <w:szCs w:val="28"/>
        </w:rPr>
        <w:t>е</w:t>
      </w:r>
      <w:r w:rsidRPr="00C31EF6">
        <w:rPr>
          <w:color w:val="000000"/>
          <w:sz w:val="28"/>
          <w:szCs w:val="28"/>
        </w:rPr>
        <w:t>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w:t>
      </w:r>
      <w:r w:rsidRPr="00C31EF6">
        <w:rPr>
          <w:color w:val="000000"/>
          <w:sz w:val="28"/>
          <w:szCs w:val="28"/>
        </w:rPr>
        <w:t>о</w:t>
      </w:r>
      <w:r w:rsidRPr="00C31EF6">
        <w:rPr>
          <w:color w:val="000000"/>
          <w:sz w:val="28"/>
          <w:szCs w:val="28"/>
        </w:rPr>
        <w:t>изводства; на должностных лиц - от двух тысяч до пяти тысяч рублей с конфиск</w:t>
      </w:r>
      <w:r w:rsidRPr="00C31EF6">
        <w:rPr>
          <w:color w:val="000000"/>
          <w:sz w:val="28"/>
          <w:szCs w:val="28"/>
        </w:rPr>
        <w:t>а</w:t>
      </w:r>
      <w:r w:rsidRPr="00C31EF6">
        <w:rPr>
          <w:color w:val="000000"/>
          <w:sz w:val="28"/>
          <w:szCs w:val="28"/>
        </w:rPr>
        <w:t>цией указанных материалов и оборудования, использованного для их производс</w:t>
      </w:r>
      <w:r w:rsidRPr="00C31EF6">
        <w:rPr>
          <w:color w:val="000000"/>
          <w:sz w:val="28"/>
          <w:szCs w:val="28"/>
        </w:rPr>
        <w:t>т</w:t>
      </w:r>
      <w:r w:rsidRPr="00C31EF6">
        <w:rPr>
          <w:color w:val="000000"/>
          <w:sz w:val="28"/>
          <w:szCs w:val="28"/>
        </w:rPr>
        <w:t>ва; на юридических лиц - от пятидесяти тысяч до ста тысяч рублей или админис</w:t>
      </w:r>
      <w:r w:rsidRPr="00C31EF6">
        <w:rPr>
          <w:color w:val="000000"/>
          <w:sz w:val="28"/>
          <w:szCs w:val="28"/>
        </w:rPr>
        <w:t>т</w:t>
      </w:r>
      <w:r w:rsidRPr="00C31EF6">
        <w:rPr>
          <w:color w:val="000000"/>
          <w:sz w:val="28"/>
          <w:szCs w:val="28"/>
        </w:rPr>
        <w:t>ративное приостановление деятельности на срок до девяноста суток с конфиск</w:t>
      </w:r>
      <w:r w:rsidRPr="00C31EF6">
        <w:rPr>
          <w:color w:val="000000"/>
          <w:sz w:val="28"/>
          <w:szCs w:val="28"/>
        </w:rPr>
        <w:t>а</w:t>
      </w:r>
      <w:r w:rsidRPr="00C31EF6">
        <w:rPr>
          <w:color w:val="000000"/>
          <w:sz w:val="28"/>
          <w:szCs w:val="28"/>
        </w:rPr>
        <w:t>цией указанных материалов и оборудования, использованного для их производс</w:t>
      </w:r>
      <w:r w:rsidRPr="00C31EF6">
        <w:rPr>
          <w:color w:val="000000"/>
          <w:sz w:val="28"/>
          <w:szCs w:val="28"/>
        </w:rPr>
        <w:t>т</w:t>
      </w:r>
      <w:r w:rsidRPr="00C31EF6">
        <w:rPr>
          <w:color w:val="000000"/>
          <w:sz w:val="28"/>
          <w:szCs w:val="28"/>
        </w:rPr>
        <w:t>ва (статья 20.29. Кодекса Российской Федерации об административных правон</w:t>
      </w:r>
      <w:r w:rsidRPr="00C31EF6">
        <w:rPr>
          <w:color w:val="000000"/>
          <w:sz w:val="28"/>
          <w:szCs w:val="28"/>
        </w:rPr>
        <w:t>а</w:t>
      </w:r>
      <w:r w:rsidRPr="00C31EF6">
        <w:rPr>
          <w:color w:val="000000"/>
          <w:sz w:val="28"/>
          <w:szCs w:val="28"/>
        </w:rPr>
        <w:t>рушениях).</w:t>
      </w:r>
    </w:p>
    <w:p w:rsidR="001C575B" w:rsidRPr="00C31EF6" w:rsidRDefault="001C575B" w:rsidP="001C575B">
      <w:pPr>
        <w:ind w:firstLine="250"/>
        <w:rPr>
          <w:color w:val="000000"/>
          <w:sz w:val="28"/>
          <w:szCs w:val="28"/>
        </w:rPr>
      </w:pPr>
    </w:p>
    <w:p w:rsidR="001C575B" w:rsidRPr="00276284" w:rsidRDefault="001C575B" w:rsidP="001C575B">
      <w:pPr>
        <w:ind w:firstLine="708"/>
        <w:jc w:val="both"/>
        <w:rPr>
          <w:i/>
          <w:color w:val="000000"/>
          <w:sz w:val="28"/>
          <w:szCs w:val="28"/>
        </w:rPr>
      </w:pPr>
      <w:r w:rsidRPr="00276284">
        <w:rPr>
          <w:i/>
          <w:color w:val="000000"/>
          <w:sz w:val="28"/>
          <w:szCs w:val="28"/>
        </w:rPr>
        <w:t>6.2. Уголовная ответственность.</w:t>
      </w:r>
    </w:p>
    <w:p w:rsidR="001C575B" w:rsidRDefault="001C575B" w:rsidP="001C575B">
      <w:pPr>
        <w:ind w:firstLine="708"/>
        <w:jc w:val="both"/>
        <w:rPr>
          <w:color w:val="000000"/>
          <w:sz w:val="28"/>
          <w:szCs w:val="28"/>
        </w:rPr>
      </w:pPr>
      <w:r w:rsidRPr="00C31EF6">
        <w:rPr>
          <w:color w:val="000000"/>
          <w:sz w:val="28"/>
          <w:szCs w:val="28"/>
        </w:rPr>
        <w:t>1</w:t>
      </w:r>
      <w:r w:rsidRPr="005F7E95">
        <w:rPr>
          <w:color w:val="000000"/>
          <w:sz w:val="28"/>
          <w:szCs w:val="28"/>
        </w:rPr>
        <w:t>. Публичные призывы к осуществлению экстремистской деятельности - наказываются</w:t>
      </w:r>
      <w:r w:rsidRPr="00C31EF6">
        <w:rPr>
          <w:color w:val="000000"/>
          <w:sz w:val="28"/>
          <w:szCs w:val="28"/>
        </w:rPr>
        <w:t xml:space="preserve"> штрафом в размере до трехсот тысяч рублей или в размере зарабо</w:t>
      </w:r>
      <w:r w:rsidRPr="00C31EF6">
        <w:rPr>
          <w:color w:val="000000"/>
          <w:sz w:val="28"/>
          <w:szCs w:val="28"/>
        </w:rPr>
        <w:t>т</w:t>
      </w:r>
      <w:r w:rsidRPr="00C31EF6">
        <w:rPr>
          <w:color w:val="000000"/>
          <w:sz w:val="28"/>
          <w:szCs w:val="28"/>
        </w:rPr>
        <w:t>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r>
        <w:rPr>
          <w:color w:val="000000"/>
          <w:sz w:val="28"/>
          <w:szCs w:val="28"/>
        </w:rPr>
        <w:t xml:space="preserve"> </w:t>
      </w:r>
      <w:r w:rsidRPr="00C31EF6">
        <w:rPr>
          <w:color w:val="000000"/>
          <w:sz w:val="28"/>
          <w:szCs w:val="28"/>
        </w:rPr>
        <w:t>(статья 20</w:t>
      </w:r>
      <w:r>
        <w:rPr>
          <w:color w:val="000000"/>
          <w:sz w:val="28"/>
          <w:szCs w:val="28"/>
        </w:rPr>
        <w:t>5.2</w:t>
      </w:r>
      <w:r w:rsidRPr="00C31EF6">
        <w:rPr>
          <w:color w:val="000000"/>
          <w:sz w:val="28"/>
          <w:szCs w:val="28"/>
        </w:rPr>
        <w:t xml:space="preserve"> Уголовного кодекса Росси</w:t>
      </w:r>
      <w:r w:rsidRPr="00C31EF6">
        <w:rPr>
          <w:color w:val="000000"/>
          <w:sz w:val="28"/>
          <w:szCs w:val="28"/>
        </w:rPr>
        <w:t>й</w:t>
      </w:r>
      <w:r w:rsidRPr="00C31EF6">
        <w:rPr>
          <w:color w:val="000000"/>
          <w:sz w:val="28"/>
          <w:szCs w:val="28"/>
        </w:rPr>
        <w:t>ской Федерации).</w:t>
      </w:r>
    </w:p>
    <w:p w:rsidR="001C575B" w:rsidRDefault="001C575B" w:rsidP="001C575B">
      <w:pPr>
        <w:ind w:firstLine="708"/>
        <w:jc w:val="both"/>
        <w:rPr>
          <w:color w:val="000000"/>
          <w:sz w:val="28"/>
          <w:szCs w:val="28"/>
        </w:rPr>
      </w:pPr>
      <w:r w:rsidRPr="00C31EF6">
        <w:rPr>
          <w:color w:val="000000"/>
          <w:sz w:val="28"/>
          <w:szCs w:val="28"/>
        </w:rPr>
        <w:t>2. Те же деяния, совершенные с использованием средств массовой информации, - наказываются лишением свободы на срок до пяти лет с лишен</w:t>
      </w:r>
      <w:r w:rsidRPr="00C31EF6">
        <w:rPr>
          <w:color w:val="000000"/>
          <w:sz w:val="28"/>
          <w:szCs w:val="28"/>
        </w:rPr>
        <w:t>и</w:t>
      </w:r>
      <w:r w:rsidRPr="00C31EF6">
        <w:rPr>
          <w:color w:val="000000"/>
          <w:sz w:val="28"/>
          <w:szCs w:val="28"/>
        </w:rPr>
        <w:t>ем права занимать определенные должности или заниматься определенной деятельностью на срок до трех лет (статья 280 Уголовного кодекса Росси</w:t>
      </w:r>
      <w:r w:rsidRPr="00C31EF6">
        <w:rPr>
          <w:color w:val="000000"/>
          <w:sz w:val="28"/>
          <w:szCs w:val="28"/>
        </w:rPr>
        <w:t>й</w:t>
      </w:r>
      <w:r w:rsidRPr="00C31EF6">
        <w:rPr>
          <w:color w:val="000000"/>
          <w:sz w:val="28"/>
          <w:szCs w:val="28"/>
        </w:rPr>
        <w:t>ской Федерации).</w:t>
      </w:r>
    </w:p>
    <w:p w:rsidR="001C575B" w:rsidRPr="00C31EF6" w:rsidRDefault="001C575B" w:rsidP="001C575B">
      <w:pPr>
        <w:ind w:firstLine="708"/>
        <w:jc w:val="both"/>
        <w:rPr>
          <w:color w:val="000000"/>
          <w:sz w:val="28"/>
          <w:szCs w:val="28"/>
        </w:rPr>
      </w:pPr>
      <w:r w:rsidRPr="005F7E95">
        <w:rPr>
          <w:color w:val="000000"/>
          <w:sz w:val="28"/>
          <w:szCs w:val="28"/>
        </w:rPr>
        <w:t>3. Действия,</w:t>
      </w:r>
      <w:r w:rsidRPr="00C31EF6">
        <w:rPr>
          <w:color w:val="000000"/>
          <w:sz w:val="28"/>
          <w:szCs w:val="28"/>
        </w:rPr>
        <w:t xml:space="preserve">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w:t>
      </w:r>
      <w:r w:rsidRPr="00C31EF6">
        <w:rPr>
          <w:color w:val="000000"/>
          <w:sz w:val="28"/>
          <w:szCs w:val="28"/>
        </w:rPr>
        <w:t>ж</w:t>
      </w:r>
      <w:r w:rsidRPr="00C31EF6">
        <w:rPr>
          <w:color w:val="000000"/>
          <w:sz w:val="28"/>
          <w:szCs w:val="28"/>
        </w:rPr>
        <w:t>ности к какой-либо социальной группе, совершенные публично или с использов</w:t>
      </w:r>
      <w:r w:rsidRPr="00C31EF6">
        <w:rPr>
          <w:color w:val="000000"/>
          <w:sz w:val="28"/>
          <w:szCs w:val="28"/>
        </w:rPr>
        <w:t>а</w:t>
      </w:r>
      <w:r w:rsidRPr="00C31EF6">
        <w:rPr>
          <w:color w:val="000000"/>
          <w:sz w:val="28"/>
          <w:szCs w:val="28"/>
        </w:rPr>
        <w:t>нием средств массовой информации, -</w:t>
      </w:r>
      <w:r>
        <w:rPr>
          <w:color w:val="000000"/>
          <w:sz w:val="28"/>
          <w:szCs w:val="28"/>
        </w:rPr>
        <w:t xml:space="preserve"> </w:t>
      </w:r>
      <w:r w:rsidRPr="00C31EF6">
        <w:rPr>
          <w:color w:val="000000"/>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w:t>
      </w:r>
      <w:r w:rsidRPr="00C31EF6">
        <w:rPr>
          <w:color w:val="000000"/>
          <w:sz w:val="28"/>
          <w:szCs w:val="28"/>
        </w:rPr>
        <w:t>и</w:t>
      </w:r>
      <w:r w:rsidRPr="00C31EF6">
        <w:rPr>
          <w:color w:val="000000"/>
          <w:sz w:val="28"/>
          <w:szCs w:val="28"/>
        </w:rPr>
        <w:t>мать определенные должности или заниматься определенной деятельностью на срок до трех лет, либо обязательными работами на срок до ста восьмидесяти ч</w:t>
      </w:r>
      <w:r w:rsidRPr="00C31EF6">
        <w:rPr>
          <w:color w:val="000000"/>
          <w:sz w:val="28"/>
          <w:szCs w:val="28"/>
        </w:rPr>
        <w:t>а</w:t>
      </w:r>
      <w:r w:rsidRPr="00C31EF6">
        <w:rPr>
          <w:color w:val="000000"/>
          <w:sz w:val="28"/>
          <w:szCs w:val="28"/>
        </w:rPr>
        <w:t>сов, либо исправительными работами на срок до одного года, либо лишением свободы на срок до двух лет</w:t>
      </w:r>
      <w:r>
        <w:rPr>
          <w:color w:val="000000"/>
          <w:sz w:val="28"/>
          <w:szCs w:val="28"/>
        </w:rPr>
        <w:t xml:space="preserve"> </w:t>
      </w:r>
      <w:r w:rsidRPr="00C31EF6">
        <w:rPr>
          <w:color w:val="000000"/>
          <w:sz w:val="28"/>
          <w:szCs w:val="28"/>
        </w:rPr>
        <w:t>(статья 28</w:t>
      </w:r>
      <w:r>
        <w:rPr>
          <w:color w:val="000000"/>
          <w:sz w:val="28"/>
          <w:szCs w:val="28"/>
        </w:rPr>
        <w:t>2</w:t>
      </w:r>
      <w:r w:rsidRPr="00C31EF6">
        <w:rPr>
          <w:color w:val="000000"/>
          <w:sz w:val="28"/>
          <w:szCs w:val="28"/>
        </w:rPr>
        <w:t xml:space="preserve"> Уголовного кодекса Российской Федер</w:t>
      </w:r>
      <w:r w:rsidRPr="00C31EF6">
        <w:rPr>
          <w:color w:val="000000"/>
          <w:sz w:val="28"/>
          <w:szCs w:val="28"/>
        </w:rPr>
        <w:t>а</w:t>
      </w:r>
      <w:r w:rsidRPr="00C31EF6">
        <w:rPr>
          <w:color w:val="000000"/>
          <w:sz w:val="28"/>
          <w:szCs w:val="28"/>
        </w:rPr>
        <w:t>ции).</w:t>
      </w:r>
    </w:p>
    <w:p w:rsidR="001C575B" w:rsidRPr="00C31EF6" w:rsidRDefault="001C575B" w:rsidP="001C575B">
      <w:pPr>
        <w:ind w:firstLine="708"/>
        <w:jc w:val="both"/>
        <w:rPr>
          <w:color w:val="000000"/>
          <w:sz w:val="28"/>
          <w:szCs w:val="28"/>
        </w:rPr>
      </w:pPr>
      <w:r>
        <w:rPr>
          <w:color w:val="000000"/>
          <w:sz w:val="28"/>
          <w:szCs w:val="28"/>
        </w:rPr>
        <w:t>4</w:t>
      </w:r>
      <w:r w:rsidRPr="00C31EF6">
        <w:rPr>
          <w:color w:val="000000"/>
          <w:sz w:val="28"/>
          <w:szCs w:val="28"/>
        </w:rPr>
        <w:t>. Те же деяния, совершенные:</w:t>
      </w:r>
    </w:p>
    <w:p w:rsidR="001C575B" w:rsidRPr="00C31EF6" w:rsidRDefault="001C575B" w:rsidP="001C575B">
      <w:pPr>
        <w:ind w:firstLine="708"/>
        <w:jc w:val="both"/>
        <w:rPr>
          <w:color w:val="000000"/>
          <w:sz w:val="28"/>
          <w:szCs w:val="28"/>
        </w:rPr>
      </w:pPr>
      <w:r w:rsidRPr="00C31EF6">
        <w:rPr>
          <w:color w:val="000000"/>
          <w:sz w:val="28"/>
          <w:szCs w:val="28"/>
        </w:rPr>
        <w:t>а) с применением насилия или с угрозой его применения;</w:t>
      </w:r>
    </w:p>
    <w:p w:rsidR="001C575B" w:rsidRPr="00C31EF6" w:rsidRDefault="001C575B" w:rsidP="001C575B">
      <w:pPr>
        <w:ind w:firstLine="708"/>
        <w:jc w:val="both"/>
        <w:rPr>
          <w:color w:val="000000"/>
          <w:sz w:val="28"/>
          <w:szCs w:val="28"/>
        </w:rPr>
      </w:pPr>
      <w:r w:rsidRPr="00C31EF6">
        <w:rPr>
          <w:color w:val="000000"/>
          <w:sz w:val="28"/>
          <w:szCs w:val="28"/>
        </w:rPr>
        <w:t>б) лицом с использованием своего служебного положения;</w:t>
      </w:r>
    </w:p>
    <w:p w:rsidR="001C575B" w:rsidRDefault="001C575B" w:rsidP="001C575B">
      <w:pPr>
        <w:ind w:firstLine="708"/>
        <w:jc w:val="both"/>
        <w:rPr>
          <w:color w:val="000000"/>
          <w:sz w:val="28"/>
          <w:szCs w:val="28"/>
        </w:rPr>
      </w:pPr>
      <w:r w:rsidRPr="00C31EF6">
        <w:rPr>
          <w:color w:val="000000"/>
          <w:sz w:val="28"/>
          <w:szCs w:val="28"/>
        </w:rPr>
        <w:t>в) организованной группой, - наказываются штрафом в размере от ста тысяч до пятисот тысяч рублей или в размере заработной платы или иного дохода осу</w:t>
      </w:r>
      <w:r w:rsidRPr="00C31EF6">
        <w:rPr>
          <w:color w:val="000000"/>
          <w:sz w:val="28"/>
          <w:szCs w:val="28"/>
        </w:rPr>
        <w:t>ж</w:t>
      </w:r>
      <w:r w:rsidRPr="00C31EF6">
        <w:rPr>
          <w:color w:val="000000"/>
          <w:sz w:val="28"/>
          <w:szCs w:val="28"/>
        </w:rPr>
        <w:t>денного за период от одного года до трех лет, либо лишением права занимать о</w:t>
      </w:r>
      <w:r w:rsidRPr="00C31EF6">
        <w:rPr>
          <w:color w:val="000000"/>
          <w:sz w:val="28"/>
          <w:szCs w:val="28"/>
        </w:rPr>
        <w:t>п</w:t>
      </w:r>
      <w:r w:rsidRPr="00C31EF6">
        <w:rPr>
          <w:color w:val="000000"/>
          <w:sz w:val="28"/>
          <w:szCs w:val="28"/>
        </w:rPr>
        <w:t xml:space="preserve">ределенные должности или заниматься определенной деятельностью на срок до </w:t>
      </w:r>
      <w:r w:rsidRPr="00C31EF6">
        <w:rPr>
          <w:color w:val="000000"/>
          <w:sz w:val="28"/>
          <w:szCs w:val="28"/>
        </w:rPr>
        <w:lastRenderedPageBreak/>
        <w:t>пяти лет, либо обязательными работами на срок от ста двадцати до двухсот сор</w:t>
      </w:r>
      <w:r w:rsidRPr="00C31EF6">
        <w:rPr>
          <w:color w:val="000000"/>
          <w:sz w:val="28"/>
          <w:szCs w:val="28"/>
        </w:rPr>
        <w:t>о</w:t>
      </w:r>
      <w:r w:rsidRPr="00C31EF6">
        <w:rPr>
          <w:color w:val="000000"/>
          <w:sz w:val="28"/>
          <w:szCs w:val="28"/>
        </w:rPr>
        <w:t>ка часов, либо исправительными работами на срок от одного года до двух лет, л</w:t>
      </w:r>
      <w:r w:rsidRPr="00C31EF6">
        <w:rPr>
          <w:color w:val="000000"/>
          <w:sz w:val="28"/>
          <w:szCs w:val="28"/>
        </w:rPr>
        <w:t>и</w:t>
      </w:r>
      <w:r w:rsidRPr="00C31EF6">
        <w:rPr>
          <w:color w:val="000000"/>
          <w:sz w:val="28"/>
          <w:szCs w:val="28"/>
        </w:rPr>
        <w:t>бо лишением свободы на срок до пяти лет (статья 282 Уголовного кодекса Ро</w:t>
      </w:r>
      <w:r w:rsidRPr="00C31EF6">
        <w:rPr>
          <w:color w:val="000000"/>
          <w:sz w:val="28"/>
          <w:szCs w:val="28"/>
        </w:rPr>
        <w:t>с</w:t>
      </w:r>
      <w:r w:rsidRPr="00C31EF6">
        <w:rPr>
          <w:color w:val="000000"/>
          <w:sz w:val="28"/>
          <w:szCs w:val="28"/>
        </w:rPr>
        <w:t>сийской Федерации).</w:t>
      </w:r>
    </w:p>
    <w:p w:rsidR="001C575B" w:rsidRDefault="001C575B" w:rsidP="001C575B">
      <w:pPr>
        <w:ind w:firstLine="708"/>
        <w:jc w:val="both"/>
        <w:rPr>
          <w:color w:val="000000"/>
          <w:sz w:val="28"/>
          <w:szCs w:val="28"/>
        </w:rPr>
      </w:pPr>
      <w:r w:rsidRPr="00C31EF6">
        <w:rPr>
          <w:color w:val="000000"/>
          <w:sz w:val="28"/>
          <w:szCs w:val="28"/>
        </w:rPr>
        <w:t>Отягчающими обстоятельствами признаются: совершение преступл</w:t>
      </w:r>
      <w:r w:rsidRPr="00C31EF6">
        <w:rPr>
          <w:color w:val="000000"/>
          <w:sz w:val="28"/>
          <w:szCs w:val="28"/>
        </w:rPr>
        <w:t>е</w:t>
      </w:r>
      <w:r w:rsidRPr="00C31EF6">
        <w:rPr>
          <w:color w:val="000000"/>
          <w:sz w:val="28"/>
          <w:szCs w:val="28"/>
        </w:rPr>
        <w:t>ния по мотивам политической, идеологической, расовой, национальной или религ</w:t>
      </w:r>
      <w:r w:rsidRPr="00C31EF6">
        <w:rPr>
          <w:color w:val="000000"/>
          <w:sz w:val="28"/>
          <w:szCs w:val="28"/>
        </w:rPr>
        <w:t>и</w:t>
      </w:r>
      <w:r w:rsidRPr="00C31EF6">
        <w:rPr>
          <w:color w:val="000000"/>
          <w:sz w:val="28"/>
          <w:szCs w:val="28"/>
        </w:rPr>
        <w:t>озной ненависти или вражды либо по мотивам ненависти или вражды в отношении какой-либо социальной группы (статья 63 Уголовного кодекса Российской Федер</w:t>
      </w:r>
      <w:r w:rsidRPr="00C31EF6">
        <w:rPr>
          <w:color w:val="000000"/>
          <w:sz w:val="28"/>
          <w:szCs w:val="28"/>
        </w:rPr>
        <w:t>а</w:t>
      </w:r>
      <w:r w:rsidRPr="00C31EF6">
        <w:rPr>
          <w:color w:val="000000"/>
          <w:sz w:val="28"/>
          <w:szCs w:val="28"/>
        </w:rPr>
        <w:t xml:space="preserve">ции). </w:t>
      </w:r>
    </w:p>
    <w:p w:rsidR="001C575B" w:rsidRDefault="001C575B" w:rsidP="001C575B">
      <w:pPr>
        <w:jc w:val="both"/>
        <w:rPr>
          <w:color w:val="000000"/>
          <w:sz w:val="28"/>
          <w:szCs w:val="28"/>
        </w:rPr>
      </w:pPr>
    </w:p>
    <w:p w:rsidR="001C575B" w:rsidRDefault="001C575B" w:rsidP="001C575B">
      <w:pPr>
        <w:jc w:val="center"/>
        <w:rPr>
          <w:b/>
          <w:color w:val="000000"/>
          <w:sz w:val="28"/>
          <w:szCs w:val="28"/>
        </w:rPr>
      </w:pPr>
      <w:r w:rsidRPr="00FA4886">
        <w:rPr>
          <w:b/>
          <w:color w:val="000000"/>
          <w:sz w:val="28"/>
          <w:szCs w:val="28"/>
        </w:rPr>
        <w:t xml:space="preserve">7. Порядок проведения публичного мероприятия </w:t>
      </w:r>
    </w:p>
    <w:p w:rsidR="001C575B" w:rsidRPr="00FA4886" w:rsidRDefault="001C575B" w:rsidP="001C575B">
      <w:pPr>
        <w:jc w:val="center"/>
        <w:rPr>
          <w:b/>
          <w:color w:val="000000"/>
          <w:sz w:val="28"/>
          <w:szCs w:val="28"/>
        </w:rPr>
      </w:pPr>
      <w:r w:rsidRPr="00FA4886">
        <w:rPr>
          <w:b/>
          <w:color w:val="000000"/>
          <w:sz w:val="28"/>
          <w:szCs w:val="28"/>
        </w:rPr>
        <w:t>на территориях мун</w:t>
      </w:r>
      <w:r w:rsidRPr="00FA4886">
        <w:rPr>
          <w:b/>
          <w:color w:val="000000"/>
          <w:sz w:val="28"/>
          <w:szCs w:val="28"/>
        </w:rPr>
        <w:t>и</w:t>
      </w:r>
      <w:r w:rsidRPr="00FA4886">
        <w:rPr>
          <w:b/>
          <w:color w:val="000000"/>
          <w:sz w:val="28"/>
          <w:szCs w:val="28"/>
        </w:rPr>
        <w:t>ципальных районов (городских округов)</w:t>
      </w:r>
    </w:p>
    <w:p w:rsidR="001C575B" w:rsidRPr="007F4E84" w:rsidRDefault="001C575B" w:rsidP="001C575B">
      <w:pPr>
        <w:pStyle w:val="a3"/>
        <w:widowControl w:val="0"/>
        <w:spacing w:before="0" w:beforeAutospacing="0" w:after="0" w:afterAutospacing="0"/>
        <w:ind w:firstLine="709"/>
        <w:jc w:val="both"/>
        <w:rPr>
          <w:sz w:val="28"/>
          <w:szCs w:val="28"/>
        </w:rPr>
      </w:pPr>
    </w:p>
    <w:p w:rsidR="001C575B" w:rsidRDefault="001C575B" w:rsidP="001C575B">
      <w:pPr>
        <w:ind w:firstLine="708"/>
        <w:jc w:val="both"/>
        <w:rPr>
          <w:color w:val="000000"/>
          <w:sz w:val="28"/>
          <w:szCs w:val="28"/>
        </w:rPr>
      </w:pPr>
      <w:r>
        <w:rPr>
          <w:sz w:val="28"/>
          <w:szCs w:val="28"/>
        </w:rPr>
        <w:t xml:space="preserve">7.1. </w:t>
      </w:r>
      <w:r w:rsidRPr="00FA4886">
        <w:rPr>
          <w:color w:val="000000"/>
          <w:sz w:val="28"/>
          <w:szCs w:val="28"/>
        </w:rPr>
        <w:t xml:space="preserve">Порядок проведения публичного мероприятия на территориях </w:t>
      </w:r>
      <w:r w:rsidRPr="00277CAE">
        <w:rPr>
          <w:color w:val="000000"/>
          <w:sz w:val="28"/>
          <w:szCs w:val="28"/>
        </w:rPr>
        <w:t>муниц</w:t>
      </w:r>
      <w:r w:rsidRPr="00277CAE">
        <w:rPr>
          <w:color w:val="000000"/>
          <w:sz w:val="28"/>
          <w:szCs w:val="28"/>
        </w:rPr>
        <w:t>и</w:t>
      </w:r>
      <w:r w:rsidRPr="00277CAE">
        <w:rPr>
          <w:color w:val="000000"/>
          <w:sz w:val="28"/>
          <w:szCs w:val="28"/>
        </w:rPr>
        <w:t>пальных районов (городских округов)</w:t>
      </w:r>
      <w:r>
        <w:rPr>
          <w:color w:val="000000"/>
          <w:sz w:val="28"/>
          <w:szCs w:val="28"/>
        </w:rPr>
        <w:t xml:space="preserve"> </w:t>
      </w:r>
      <w:r w:rsidRPr="00FA4886">
        <w:rPr>
          <w:color w:val="000000"/>
          <w:sz w:val="28"/>
          <w:szCs w:val="28"/>
        </w:rPr>
        <w:t xml:space="preserve">определяется органом </w:t>
      </w:r>
      <w:r>
        <w:rPr>
          <w:color w:val="000000"/>
          <w:sz w:val="28"/>
          <w:szCs w:val="28"/>
        </w:rPr>
        <w:t>местного самоупра</w:t>
      </w:r>
      <w:r>
        <w:rPr>
          <w:color w:val="000000"/>
          <w:sz w:val="28"/>
          <w:szCs w:val="28"/>
        </w:rPr>
        <w:t>в</w:t>
      </w:r>
      <w:r>
        <w:rPr>
          <w:color w:val="000000"/>
          <w:sz w:val="28"/>
          <w:szCs w:val="28"/>
        </w:rPr>
        <w:t xml:space="preserve">ления в соответствии с требованиями </w:t>
      </w:r>
      <w:r w:rsidRPr="00C31EF6">
        <w:rPr>
          <w:color w:val="000000"/>
          <w:sz w:val="28"/>
          <w:szCs w:val="28"/>
        </w:rPr>
        <w:t>Федерального закона</w:t>
      </w:r>
      <w:r w:rsidRPr="004F08C3">
        <w:rPr>
          <w:color w:val="000000"/>
          <w:sz w:val="28"/>
          <w:szCs w:val="28"/>
        </w:rPr>
        <w:t xml:space="preserve"> </w:t>
      </w:r>
      <w:r>
        <w:rPr>
          <w:color w:val="000000"/>
          <w:sz w:val="28"/>
          <w:szCs w:val="28"/>
        </w:rPr>
        <w:t xml:space="preserve"> </w:t>
      </w:r>
      <w:r w:rsidRPr="00C31EF6">
        <w:rPr>
          <w:color w:val="000000"/>
          <w:sz w:val="28"/>
          <w:szCs w:val="28"/>
        </w:rPr>
        <w:t>Российской Федер</w:t>
      </w:r>
      <w:r w:rsidRPr="00C31EF6">
        <w:rPr>
          <w:color w:val="000000"/>
          <w:sz w:val="28"/>
          <w:szCs w:val="28"/>
        </w:rPr>
        <w:t>а</w:t>
      </w:r>
      <w:r w:rsidRPr="00C31EF6">
        <w:rPr>
          <w:color w:val="000000"/>
          <w:sz w:val="28"/>
          <w:szCs w:val="28"/>
        </w:rPr>
        <w:t>ции</w:t>
      </w:r>
      <w:r w:rsidRPr="004F08C3">
        <w:rPr>
          <w:color w:val="000000"/>
          <w:sz w:val="28"/>
          <w:szCs w:val="28"/>
        </w:rPr>
        <w:t xml:space="preserve"> от 19 июня 2004 г</w:t>
      </w:r>
      <w:r>
        <w:rPr>
          <w:color w:val="000000"/>
          <w:sz w:val="28"/>
          <w:szCs w:val="28"/>
        </w:rPr>
        <w:t>ода</w:t>
      </w:r>
      <w:r w:rsidRPr="004F08C3">
        <w:rPr>
          <w:color w:val="000000"/>
          <w:sz w:val="28"/>
          <w:szCs w:val="28"/>
        </w:rPr>
        <w:t xml:space="preserve"> </w:t>
      </w:r>
      <w:r>
        <w:rPr>
          <w:color w:val="000000"/>
          <w:sz w:val="28"/>
          <w:szCs w:val="28"/>
        </w:rPr>
        <w:t>№</w:t>
      </w:r>
      <w:r w:rsidRPr="004F08C3">
        <w:rPr>
          <w:color w:val="000000"/>
          <w:sz w:val="28"/>
          <w:szCs w:val="28"/>
        </w:rPr>
        <w:t xml:space="preserve"> 54-ФЗ</w:t>
      </w:r>
      <w:r>
        <w:rPr>
          <w:color w:val="000000"/>
          <w:sz w:val="28"/>
          <w:szCs w:val="28"/>
        </w:rPr>
        <w:t>, законом Вологодской области от 29 апреля 2011 года № 2999-ОЗ, постановлением Правительства</w:t>
      </w:r>
      <w:r w:rsidRPr="00277CAE">
        <w:rPr>
          <w:color w:val="000000"/>
          <w:sz w:val="28"/>
          <w:szCs w:val="28"/>
        </w:rPr>
        <w:t xml:space="preserve"> </w:t>
      </w:r>
      <w:r>
        <w:rPr>
          <w:color w:val="000000"/>
          <w:sz w:val="28"/>
          <w:szCs w:val="28"/>
        </w:rPr>
        <w:t>Вологодской области</w:t>
      </w:r>
      <w:r w:rsidRPr="004F08C3">
        <w:rPr>
          <w:color w:val="000000"/>
          <w:sz w:val="28"/>
          <w:szCs w:val="28"/>
        </w:rPr>
        <w:t xml:space="preserve">  </w:t>
      </w:r>
      <w:r>
        <w:rPr>
          <w:color w:val="000000"/>
          <w:sz w:val="28"/>
          <w:szCs w:val="28"/>
        </w:rPr>
        <w:t>от 19 апреля 2013 года № 426.</w:t>
      </w:r>
    </w:p>
    <w:p w:rsidR="001C575B" w:rsidRPr="00FA4886" w:rsidRDefault="001C575B" w:rsidP="001C575B">
      <w:pPr>
        <w:shd w:val="clear" w:color="auto" w:fill="FFFFFF"/>
        <w:ind w:firstLine="600"/>
        <w:jc w:val="both"/>
        <w:rPr>
          <w:color w:val="000000"/>
          <w:sz w:val="28"/>
          <w:szCs w:val="28"/>
        </w:rPr>
      </w:pPr>
      <w:r>
        <w:rPr>
          <w:color w:val="000000"/>
          <w:sz w:val="28"/>
          <w:szCs w:val="28"/>
        </w:rPr>
        <w:t xml:space="preserve">7.2. </w:t>
      </w:r>
      <w:r w:rsidRPr="00FA4886">
        <w:rPr>
          <w:color w:val="000000"/>
          <w:sz w:val="28"/>
          <w:szCs w:val="28"/>
        </w:rPr>
        <w:t>Публичное мероприятие не может начинаться ранее 7 часов и заканч</w:t>
      </w:r>
      <w:r w:rsidRPr="00FA4886">
        <w:rPr>
          <w:color w:val="000000"/>
          <w:sz w:val="28"/>
          <w:szCs w:val="28"/>
        </w:rPr>
        <w:t>и</w:t>
      </w:r>
      <w:r w:rsidRPr="00FA4886">
        <w:rPr>
          <w:color w:val="000000"/>
          <w:sz w:val="28"/>
          <w:szCs w:val="28"/>
        </w:rPr>
        <w:t>ваться позднее 23 часов текущего дня по местному времени.</w:t>
      </w:r>
    </w:p>
    <w:p w:rsidR="001C575B" w:rsidRDefault="001C575B" w:rsidP="001C575B">
      <w:pPr>
        <w:shd w:val="clear" w:color="auto" w:fill="FFFFFF"/>
        <w:spacing w:before="240" w:after="240" w:line="270" w:lineRule="atLeast"/>
        <w:jc w:val="center"/>
        <w:rPr>
          <w:color w:val="000000"/>
          <w:sz w:val="28"/>
          <w:szCs w:val="28"/>
        </w:rPr>
      </w:pPr>
      <w:r>
        <w:rPr>
          <w:b/>
          <w:color w:val="000000"/>
          <w:sz w:val="28"/>
          <w:szCs w:val="28"/>
        </w:rPr>
        <w:t>8.  П</w:t>
      </w:r>
      <w:r w:rsidRPr="005C13C4">
        <w:rPr>
          <w:b/>
          <w:color w:val="000000"/>
          <w:sz w:val="28"/>
          <w:szCs w:val="28"/>
        </w:rPr>
        <w:t>оряд</w:t>
      </w:r>
      <w:r>
        <w:rPr>
          <w:b/>
          <w:color w:val="000000"/>
          <w:sz w:val="28"/>
          <w:szCs w:val="28"/>
        </w:rPr>
        <w:t>о</w:t>
      </w:r>
      <w:r w:rsidRPr="005C13C4">
        <w:rPr>
          <w:b/>
          <w:color w:val="000000"/>
          <w:sz w:val="28"/>
          <w:szCs w:val="28"/>
        </w:rPr>
        <w:t xml:space="preserve">к </w:t>
      </w:r>
      <w:r w:rsidRPr="005C13C4">
        <w:rPr>
          <w:b/>
          <w:sz w:val="28"/>
          <w:szCs w:val="28"/>
        </w:rPr>
        <w:t>действий органов государственной исполнительной власти области, территориальных органов федеральных органов власти и органов м</w:t>
      </w:r>
      <w:r w:rsidRPr="005C13C4">
        <w:rPr>
          <w:b/>
          <w:sz w:val="28"/>
          <w:szCs w:val="28"/>
        </w:rPr>
        <w:t>е</w:t>
      </w:r>
      <w:r w:rsidRPr="005C13C4">
        <w:rPr>
          <w:b/>
          <w:sz w:val="28"/>
          <w:szCs w:val="28"/>
        </w:rPr>
        <w:t>стного самоуправления при проведении публичных мероприятий, в случае совершения его участниками противоправных действий экстремисткой н</w:t>
      </w:r>
      <w:r w:rsidRPr="005C13C4">
        <w:rPr>
          <w:b/>
          <w:sz w:val="28"/>
          <w:szCs w:val="28"/>
        </w:rPr>
        <w:t>а</w:t>
      </w:r>
      <w:r w:rsidRPr="005C13C4">
        <w:rPr>
          <w:b/>
          <w:sz w:val="28"/>
          <w:szCs w:val="28"/>
        </w:rPr>
        <w:t>правленности</w:t>
      </w:r>
    </w:p>
    <w:p w:rsidR="001C575B" w:rsidRPr="00E55D3D" w:rsidRDefault="001C575B" w:rsidP="001C575B">
      <w:pPr>
        <w:shd w:val="clear" w:color="auto" w:fill="FFFFFF"/>
        <w:ind w:firstLine="715"/>
        <w:jc w:val="both"/>
        <w:rPr>
          <w:i/>
          <w:sz w:val="28"/>
          <w:szCs w:val="28"/>
        </w:rPr>
      </w:pPr>
      <w:r w:rsidRPr="00E55D3D">
        <w:rPr>
          <w:i/>
          <w:color w:val="000000"/>
          <w:sz w:val="28"/>
          <w:szCs w:val="28"/>
        </w:rPr>
        <w:t>8.1.</w:t>
      </w:r>
      <w:r w:rsidRPr="00E55D3D">
        <w:rPr>
          <w:i/>
          <w:sz w:val="28"/>
          <w:szCs w:val="28"/>
        </w:rPr>
        <w:t xml:space="preserve"> Порядок действий Губернатора области, председателя антитеррор</w:t>
      </w:r>
      <w:r w:rsidRPr="00E55D3D">
        <w:rPr>
          <w:i/>
          <w:sz w:val="28"/>
          <w:szCs w:val="28"/>
        </w:rPr>
        <w:t>и</w:t>
      </w:r>
      <w:r w:rsidRPr="00E55D3D">
        <w:rPr>
          <w:i/>
          <w:sz w:val="28"/>
          <w:szCs w:val="28"/>
        </w:rPr>
        <w:t xml:space="preserve">стической комиссии области. </w:t>
      </w:r>
    </w:p>
    <w:p w:rsidR="001C575B" w:rsidRPr="00695EA0" w:rsidRDefault="001C575B" w:rsidP="001C575B">
      <w:pPr>
        <w:ind w:firstLine="709"/>
        <w:jc w:val="both"/>
        <w:rPr>
          <w:sz w:val="28"/>
          <w:szCs w:val="28"/>
        </w:rPr>
      </w:pPr>
      <w:r>
        <w:rPr>
          <w:color w:val="000000"/>
          <w:sz w:val="28"/>
          <w:szCs w:val="28"/>
        </w:rPr>
        <w:t>8.1.1</w:t>
      </w:r>
      <w:r w:rsidRPr="00E55D3D">
        <w:rPr>
          <w:color w:val="000000"/>
          <w:sz w:val="28"/>
          <w:szCs w:val="28"/>
        </w:rPr>
        <w:t xml:space="preserve">. </w:t>
      </w:r>
      <w:r w:rsidRPr="00E55D3D">
        <w:rPr>
          <w:sz w:val="28"/>
          <w:szCs w:val="28"/>
        </w:rPr>
        <w:t>Получив информацию о совершении участниками публичных мер</w:t>
      </w:r>
      <w:r w:rsidRPr="00E55D3D">
        <w:rPr>
          <w:sz w:val="28"/>
          <w:szCs w:val="28"/>
        </w:rPr>
        <w:t>о</w:t>
      </w:r>
      <w:r w:rsidRPr="00E55D3D">
        <w:rPr>
          <w:sz w:val="28"/>
          <w:szCs w:val="28"/>
        </w:rPr>
        <w:t>приятий противоправных действий экстремисткой направленности через одного из своих заместителей уточняет сведения об обстоятельствах их возникновения</w:t>
      </w:r>
      <w:r>
        <w:rPr>
          <w:sz w:val="28"/>
          <w:szCs w:val="28"/>
        </w:rPr>
        <w:t>,</w:t>
      </w:r>
      <w:r w:rsidRPr="00E55D3D">
        <w:rPr>
          <w:sz w:val="28"/>
          <w:szCs w:val="28"/>
        </w:rPr>
        <w:t xml:space="preserve"> </w:t>
      </w:r>
      <w:r w:rsidRPr="00695EA0">
        <w:rPr>
          <w:sz w:val="28"/>
          <w:szCs w:val="28"/>
        </w:rPr>
        <w:t>предпринимаемых действиях в возникшей ситуации, возможностях собственных сил и средств к ликвидации последствий чрезвычайной ситуации.</w:t>
      </w:r>
    </w:p>
    <w:p w:rsidR="001C575B" w:rsidRDefault="001C575B" w:rsidP="001C575B">
      <w:pPr>
        <w:shd w:val="clear" w:color="auto" w:fill="FFFFFF"/>
        <w:ind w:firstLine="601"/>
        <w:jc w:val="both"/>
        <w:rPr>
          <w:color w:val="000000"/>
          <w:sz w:val="28"/>
          <w:szCs w:val="28"/>
        </w:rPr>
      </w:pPr>
      <w:r>
        <w:rPr>
          <w:color w:val="000000"/>
          <w:sz w:val="28"/>
          <w:szCs w:val="28"/>
        </w:rPr>
        <w:t>8.1.2</w:t>
      </w:r>
      <w:r w:rsidRPr="00245D01">
        <w:rPr>
          <w:color w:val="000000"/>
          <w:sz w:val="28"/>
          <w:szCs w:val="28"/>
        </w:rPr>
        <w:t>.</w:t>
      </w:r>
      <w:r w:rsidRPr="00245D01">
        <w:rPr>
          <w:sz w:val="28"/>
          <w:szCs w:val="28"/>
        </w:rPr>
        <w:t xml:space="preserve"> На основе анализа сложившейся ситуации  </w:t>
      </w:r>
      <w:r>
        <w:rPr>
          <w:sz w:val="28"/>
          <w:szCs w:val="28"/>
        </w:rPr>
        <w:t>п</w:t>
      </w:r>
      <w:r w:rsidRPr="00A71953">
        <w:rPr>
          <w:sz w:val="28"/>
          <w:szCs w:val="28"/>
        </w:rPr>
        <w:t>оручает одному из своих заместителей провести  оповещение и  сбор руководителей (или лиц их зам</w:t>
      </w:r>
      <w:r w:rsidRPr="00A71953">
        <w:rPr>
          <w:sz w:val="28"/>
          <w:szCs w:val="28"/>
        </w:rPr>
        <w:t>е</w:t>
      </w:r>
      <w:r w:rsidRPr="00A71953">
        <w:rPr>
          <w:sz w:val="28"/>
          <w:szCs w:val="28"/>
        </w:rPr>
        <w:t>щающих) органов исполнительной власти области, предприятий, организаций и учреждений.</w:t>
      </w:r>
    </w:p>
    <w:p w:rsidR="001C575B" w:rsidRDefault="001C575B" w:rsidP="001C575B">
      <w:pPr>
        <w:shd w:val="clear" w:color="auto" w:fill="FFFFFF"/>
        <w:ind w:firstLine="601"/>
        <w:jc w:val="both"/>
        <w:rPr>
          <w:color w:val="000000"/>
          <w:sz w:val="28"/>
          <w:szCs w:val="28"/>
        </w:rPr>
      </w:pPr>
      <w:r>
        <w:rPr>
          <w:color w:val="000000"/>
          <w:sz w:val="28"/>
          <w:szCs w:val="28"/>
        </w:rPr>
        <w:t>8.1</w:t>
      </w:r>
      <w:r w:rsidRPr="0005289C">
        <w:rPr>
          <w:color w:val="000000"/>
          <w:sz w:val="28"/>
          <w:szCs w:val="28"/>
        </w:rPr>
        <w:t>.3.</w:t>
      </w:r>
      <w:r w:rsidRPr="0005289C">
        <w:rPr>
          <w:sz w:val="28"/>
          <w:szCs w:val="28"/>
        </w:rPr>
        <w:t xml:space="preserve"> Ставит  задачи заместителям на</w:t>
      </w:r>
      <w:r>
        <w:rPr>
          <w:sz w:val="28"/>
          <w:szCs w:val="28"/>
        </w:rPr>
        <w:t xml:space="preserve"> минимизацию последствий возникшей</w:t>
      </w:r>
      <w:r w:rsidRPr="0005289C">
        <w:rPr>
          <w:sz w:val="28"/>
          <w:szCs w:val="28"/>
        </w:rPr>
        <w:t xml:space="preserve"> </w:t>
      </w:r>
      <w:r w:rsidRPr="00695EA0">
        <w:rPr>
          <w:sz w:val="28"/>
          <w:szCs w:val="28"/>
        </w:rPr>
        <w:t>чрезвычайной ситуации</w:t>
      </w:r>
      <w:r>
        <w:rPr>
          <w:sz w:val="28"/>
          <w:szCs w:val="28"/>
        </w:rPr>
        <w:t xml:space="preserve"> по направлениям деятельности. </w:t>
      </w:r>
    </w:p>
    <w:p w:rsidR="001C575B" w:rsidRDefault="001C575B" w:rsidP="001C575B">
      <w:pPr>
        <w:shd w:val="clear" w:color="auto" w:fill="FFFFFF"/>
        <w:ind w:right="14" w:firstLine="601"/>
        <w:jc w:val="both"/>
        <w:rPr>
          <w:b/>
          <w:sz w:val="32"/>
          <w:szCs w:val="32"/>
          <w:highlight w:val="yellow"/>
        </w:rPr>
      </w:pPr>
      <w:r>
        <w:rPr>
          <w:color w:val="000000"/>
          <w:sz w:val="28"/>
          <w:szCs w:val="28"/>
        </w:rPr>
        <w:t>8.1</w:t>
      </w:r>
      <w:r w:rsidRPr="0005289C">
        <w:rPr>
          <w:color w:val="000000"/>
          <w:sz w:val="28"/>
          <w:szCs w:val="28"/>
        </w:rPr>
        <w:t>.</w:t>
      </w:r>
      <w:r>
        <w:rPr>
          <w:color w:val="000000"/>
          <w:sz w:val="28"/>
          <w:szCs w:val="28"/>
        </w:rPr>
        <w:t>4</w:t>
      </w:r>
      <w:r w:rsidRPr="0005289C">
        <w:rPr>
          <w:color w:val="000000"/>
          <w:sz w:val="28"/>
          <w:szCs w:val="28"/>
        </w:rPr>
        <w:t>.</w:t>
      </w:r>
      <w:r>
        <w:rPr>
          <w:color w:val="000000"/>
          <w:sz w:val="28"/>
          <w:szCs w:val="28"/>
        </w:rPr>
        <w:t xml:space="preserve"> Ч</w:t>
      </w:r>
      <w:r w:rsidRPr="00E55D3D">
        <w:rPr>
          <w:sz w:val="28"/>
          <w:szCs w:val="28"/>
        </w:rPr>
        <w:t>ерез одного из своих заместителей</w:t>
      </w:r>
      <w:r>
        <w:rPr>
          <w:sz w:val="28"/>
          <w:szCs w:val="28"/>
        </w:rPr>
        <w:t xml:space="preserve"> осуществляет контроль за разв</w:t>
      </w:r>
      <w:r>
        <w:rPr>
          <w:sz w:val="28"/>
          <w:szCs w:val="28"/>
        </w:rPr>
        <w:t>и</w:t>
      </w:r>
      <w:r>
        <w:rPr>
          <w:sz w:val="28"/>
          <w:szCs w:val="28"/>
        </w:rPr>
        <w:t>тием ситуации, при необходимости отдаёт распоряжение на проведение внеоч</w:t>
      </w:r>
      <w:r>
        <w:rPr>
          <w:sz w:val="28"/>
          <w:szCs w:val="28"/>
        </w:rPr>
        <w:t>е</w:t>
      </w:r>
      <w:r>
        <w:rPr>
          <w:sz w:val="28"/>
          <w:szCs w:val="28"/>
        </w:rPr>
        <w:t>редного заседания антитеррористической комиссии области.</w:t>
      </w:r>
    </w:p>
    <w:p w:rsidR="001C575B" w:rsidRPr="009C4EF2" w:rsidRDefault="001C575B" w:rsidP="001C575B">
      <w:pPr>
        <w:shd w:val="clear" w:color="auto" w:fill="FFFFFF"/>
        <w:ind w:right="14" w:firstLine="601"/>
        <w:rPr>
          <w:b/>
          <w:sz w:val="32"/>
          <w:szCs w:val="32"/>
        </w:rPr>
      </w:pPr>
      <w:r w:rsidRPr="009C4EF2">
        <w:rPr>
          <w:color w:val="000000"/>
          <w:sz w:val="28"/>
          <w:szCs w:val="28"/>
        </w:rPr>
        <w:t xml:space="preserve">8.1.5. В зависимости  от масштабов </w:t>
      </w:r>
      <w:r w:rsidRPr="009C4EF2">
        <w:rPr>
          <w:sz w:val="28"/>
          <w:szCs w:val="28"/>
        </w:rPr>
        <w:t>возникшей ситуации, организует перед</w:t>
      </w:r>
      <w:r w:rsidRPr="009C4EF2">
        <w:rPr>
          <w:sz w:val="28"/>
          <w:szCs w:val="28"/>
        </w:rPr>
        <w:t>а</w:t>
      </w:r>
      <w:r w:rsidRPr="009C4EF2">
        <w:rPr>
          <w:sz w:val="28"/>
          <w:szCs w:val="28"/>
        </w:rPr>
        <w:t xml:space="preserve">чу информации в аппараты полномочного представителя Президента </w:t>
      </w:r>
      <w:r w:rsidRPr="009C4EF2">
        <w:rPr>
          <w:sz w:val="28"/>
          <w:szCs w:val="28"/>
        </w:rPr>
        <w:lastRenderedPageBreak/>
        <w:t>Российской Федерации в Северо-Западном федеральном округе и Национального Антитерр</w:t>
      </w:r>
      <w:r w:rsidRPr="009C4EF2">
        <w:rPr>
          <w:sz w:val="28"/>
          <w:szCs w:val="28"/>
        </w:rPr>
        <w:t>о</w:t>
      </w:r>
      <w:r w:rsidRPr="009C4EF2">
        <w:rPr>
          <w:sz w:val="28"/>
          <w:szCs w:val="28"/>
        </w:rPr>
        <w:t xml:space="preserve">ристического Комитета. </w:t>
      </w:r>
    </w:p>
    <w:p w:rsidR="001C575B" w:rsidRDefault="001C575B" w:rsidP="001C575B">
      <w:pPr>
        <w:shd w:val="clear" w:color="auto" w:fill="FFFFFF"/>
        <w:ind w:right="14" w:firstLine="715"/>
        <w:jc w:val="center"/>
        <w:rPr>
          <w:b/>
          <w:sz w:val="32"/>
          <w:szCs w:val="32"/>
          <w:highlight w:val="yellow"/>
        </w:rPr>
      </w:pPr>
    </w:p>
    <w:p w:rsidR="001C575B" w:rsidRPr="00E55D3D" w:rsidRDefault="001C575B" w:rsidP="001C575B">
      <w:pPr>
        <w:shd w:val="clear" w:color="auto" w:fill="FFFFFF"/>
        <w:ind w:right="14" w:firstLine="715"/>
        <w:rPr>
          <w:i/>
          <w:sz w:val="28"/>
          <w:szCs w:val="28"/>
        </w:rPr>
      </w:pPr>
      <w:r w:rsidRPr="00E55D3D">
        <w:rPr>
          <w:i/>
          <w:color w:val="000000"/>
          <w:sz w:val="28"/>
          <w:szCs w:val="28"/>
        </w:rPr>
        <w:t>8.</w:t>
      </w:r>
      <w:r>
        <w:rPr>
          <w:i/>
          <w:color w:val="000000"/>
          <w:sz w:val="28"/>
          <w:szCs w:val="28"/>
        </w:rPr>
        <w:t>2</w:t>
      </w:r>
      <w:r w:rsidRPr="00E55D3D">
        <w:rPr>
          <w:i/>
          <w:color w:val="000000"/>
          <w:sz w:val="28"/>
          <w:szCs w:val="28"/>
        </w:rPr>
        <w:t>.</w:t>
      </w:r>
      <w:r w:rsidRPr="00E55D3D">
        <w:rPr>
          <w:i/>
          <w:sz w:val="28"/>
          <w:szCs w:val="28"/>
        </w:rPr>
        <w:t xml:space="preserve"> Порядок действий </w:t>
      </w:r>
      <w:r w:rsidRPr="008548F6">
        <w:rPr>
          <w:i/>
          <w:sz w:val="28"/>
          <w:szCs w:val="28"/>
        </w:rPr>
        <w:t>главы, председателя антитеррористической коми</w:t>
      </w:r>
      <w:r w:rsidRPr="008548F6">
        <w:rPr>
          <w:i/>
          <w:sz w:val="28"/>
          <w:szCs w:val="28"/>
        </w:rPr>
        <w:t>с</w:t>
      </w:r>
      <w:r w:rsidRPr="008548F6">
        <w:rPr>
          <w:i/>
          <w:sz w:val="28"/>
          <w:szCs w:val="28"/>
        </w:rPr>
        <w:t>сии муниципального района</w:t>
      </w:r>
      <w:r>
        <w:rPr>
          <w:i/>
          <w:sz w:val="28"/>
          <w:szCs w:val="28"/>
        </w:rPr>
        <w:t xml:space="preserve"> (</w:t>
      </w:r>
      <w:r w:rsidRPr="008548F6">
        <w:rPr>
          <w:i/>
          <w:sz w:val="28"/>
          <w:szCs w:val="28"/>
        </w:rPr>
        <w:t xml:space="preserve"> городского округа</w:t>
      </w:r>
      <w:r>
        <w:rPr>
          <w:i/>
          <w:sz w:val="28"/>
          <w:szCs w:val="28"/>
        </w:rPr>
        <w:t xml:space="preserve">) </w:t>
      </w:r>
      <w:r w:rsidRPr="008548F6">
        <w:rPr>
          <w:i/>
          <w:sz w:val="28"/>
          <w:szCs w:val="28"/>
        </w:rPr>
        <w:t>области</w:t>
      </w:r>
      <w:r>
        <w:rPr>
          <w:i/>
          <w:sz w:val="28"/>
          <w:szCs w:val="28"/>
        </w:rPr>
        <w:t xml:space="preserve">. </w:t>
      </w:r>
      <w:r w:rsidRPr="008548F6">
        <w:rPr>
          <w:i/>
          <w:sz w:val="28"/>
          <w:szCs w:val="28"/>
        </w:rPr>
        <w:t xml:space="preserve"> </w:t>
      </w:r>
    </w:p>
    <w:p w:rsidR="001C575B" w:rsidRPr="00695EA0" w:rsidRDefault="001C575B" w:rsidP="001C575B">
      <w:pPr>
        <w:ind w:firstLine="709"/>
        <w:jc w:val="both"/>
        <w:rPr>
          <w:sz w:val="28"/>
          <w:szCs w:val="28"/>
        </w:rPr>
      </w:pPr>
      <w:r>
        <w:rPr>
          <w:color w:val="000000"/>
          <w:sz w:val="28"/>
          <w:szCs w:val="28"/>
        </w:rPr>
        <w:t>8.2.1</w:t>
      </w:r>
      <w:r w:rsidRPr="00E55D3D">
        <w:rPr>
          <w:color w:val="000000"/>
          <w:sz w:val="28"/>
          <w:szCs w:val="28"/>
        </w:rPr>
        <w:t xml:space="preserve">. </w:t>
      </w:r>
      <w:r w:rsidRPr="00E55D3D">
        <w:rPr>
          <w:sz w:val="28"/>
          <w:szCs w:val="28"/>
        </w:rPr>
        <w:t>Получив информацию о совершении участниками публичных мер</w:t>
      </w:r>
      <w:r w:rsidRPr="00E55D3D">
        <w:rPr>
          <w:sz w:val="28"/>
          <w:szCs w:val="28"/>
        </w:rPr>
        <w:t>о</w:t>
      </w:r>
      <w:r w:rsidRPr="00E55D3D">
        <w:rPr>
          <w:sz w:val="28"/>
          <w:szCs w:val="28"/>
        </w:rPr>
        <w:t>приятий противоправных действий экстремисткой направленности через одного из своих заместителей уточняет сведения об обстоятельствах их возникновения</w:t>
      </w:r>
      <w:r>
        <w:rPr>
          <w:sz w:val="28"/>
          <w:szCs w:val="28"/>
        </w:rPr>
        <w:t>,</w:t>
      </w:r>
      <w:r w:rsidRPr="00E55D3D">
        <w:rPr>
          <w:sz w:val="28"/>
          <w:szCs w:val="28"/>
        </w:rPr>
        <w:t xml:space="preserve"> </w:t>
      </w:r>
      <w:r w:rsidRPr="00695EA0">
        <w:rPr>
          <w:sz w:val="28"/>
          <w:szCs w:val="28"/>
        </w:rPr>
        <w:t>предпринимаемых действиях в возникшей ситуации, возможностях собственных сил и средств к ликвидации последствий чрезвычайной ситуации.</w:t>
      </w:r>
    </w:p>
    <w:p w:rsidR="001C575B" w:rsidRPr="00D60A36" w:rsidRDefault="001C575B" w:rsidP="001C575B">
      <w:pPr>
        <w:ind w:firstLine="709"/>
        <w:jc w:val="both"/>
        <w:rPr>
          <w:sz w:val="28"/>
          <w:szCs w:val="28"/>
        </w:rPr>
      </w:pPr>
      <w:r>
        <w:rPr>
          <w:color w:val="000000"/>
          <w:sz w:val="28"/>
          <w:szCs w:val="28"/>
        </w:rPr>
        <w:t>8.2.2</w:t>
      </w:r>
      <w:r w:rsidRPr="00D60A36">
        <w:rPr>
          <w:color w:val="000000"/>
          <w:sz w:val="28"/>
          <w:szCs w:val="28"/>
        </w:rPr>
        <w:t>.</w:t>
      </w:r>
      <w:r w:rsidRPr="00D60A36">
        <w:rPr>
          <w:sz w:val="28"/>
          <w:szCs w:val="28"/>
        </w:rPr>
        <w:t xml:space="preserve"> Поручает одному из своих заместителей провести  оповещение и  сбор заместителей главы, управляющего делами, специалистов мобилизационного о</w:t>
      </w:r>
      <w:r w:rsidRPr="00D60A36">
        <w:rPr>
          <w:sz w:val="28"/>
          <w:szCs w:val="28"/>
        </w:rPr>
        <w:t>т</w:t>
      </w:r>
      <w:r w:rsidRPr="00D60A36">
        <w:rPr>
          <w:sz w:val="28"/>
          <w:szCs w:val="28"/>
        </w:rPr>
        <w:t>дела, ГО и ЧС.</w:t>
      </w:r>
    </w:p>
    <w:p w:rsidR="001C575B" w:rsidRPr="009011DB" w:rsidRDefault="001C575B" w:rsidP="001C575B">
      <w:pPr>
        <w:ind w:firstLine="709"/>
        <w:jc w:val="both"/>
        <w:rPr>
          <w:sz w:val="28"/>
          <w:szCs w:val="28"/>
        </w:rPr>
      </w:pPr>
      <w:r>
        <w:rPr>
          <w:color w:val="000000"/>
          <w:sz w:val="28"/>
          <w:szCs w:val="28"/>
        </w:rPr>
        <w:t>8.2.3</w:t>
      </w:r>
      <w:r w:rsidRPr="00D60A36">
        <w:rPr>
          <w:color w:val="000000"/>
          <w:sz w:val="28"/>
          <w:szCs w:val="28"/>
        </w:rPr>
        <w:t>.</w:t>
      </w:r>
      <w:r w:rsidRPr="00D60A36">
        <w:rPr>
          <w:sz w:val="28"/>
          <w:szCs w:val="28"/>
        </w:rPr>
        <w:t xml:space="preserve"> </w:t>
      </w:r>
      <w:r w:rsidRPr="009011DB">
        <w:rPr>
          <w:sz w:val="28"/>
          <w:szCs w:val="28"/>
        </w:rPr>
        <w:t xml:space="preserve">Выясняет у </w:t>
      </w:r>
      <w:r>
        <w:rPr>
          <w:sz w:val="28"/>
          <w:szCs w:val="28"/>
        </w:rPr>
        <w:t xml:space="preserve">уполномоченного представителя администрации </w:t>
      </w:r>
      <w:r w:rsidRPr="00042DC6">
        <w:rPr>
          <w:sz w:val="28"/>
          <w:szCs w:val="28"/>
        </w:rPr>
        <w:t>муниц</w:t>
      </w:r>
      <w:r w:rsidRPr="00042DC6">
        <w:rPr>
          <w:sz w:val="28"/>
          <w:szCs w:val="28"/>
        </w:rPr>
        <w:t>и</w:t>
      </w:r>
      <w:r w:rsidRPr="00042DC6">
        <w:rPr>
          <w:sz w:val="28"/>
          <w:szCs w:val="28"/>
        </w:rPr>
        <w:t>пального района (городского округа)</w:t>
      </w:r>
      <w:r>
        <w:rPr>
          <w:sz w:val="28"/>
          <w:szCs w:val="28"/>
        </w:rPr>
        <w:t>,</w:t>
      </w:r>
      <w:r>
        <w:rPr>
          <w:i/>
          <w:sz w:val="28"/>
          <w:szCs w:val="28"/>
        </w:rPr>
        <w:t xml:space="preserve"> </w:t>
      </w:r>
      <w:r w:rsidRPr="009011DB">
        <w:rPr>
          <w:sz w:val="28"/>
          <w:szCs w:val="28"/>
        </w:rPr>
        <w:t>главы поселения (или лица его замещающ</w:t>
      </w:r>
      <w:r w:rsidRPr="009011DB">
        <w:rPr>
          <w:sz w:val="28"/>
          <w:szCs w:val="28"/>
        </w:rPr>
        <w:t>е</w:t>
      </w:r>
      <w:r w:rsidRPr="009011DB">
        <w:rPr>
          <w:sz w:val="28"/>
          <w:szCs w:val="28"/>
        </w:rPr>
        <w:t>го), руководителя организации,</w:t>
      </w:r>
      <w:r>
        <w:rPr>
          <w:sz w:val="28"/>
          <w:szCs w:val="28"/>
        </w:rPr>
        <w:t xml:space="preserve"> </w:t>
      </w:r>
      <w:r w:rsidRPr="009011DB">
        <w:rPr>
          <w:sz w:val="28"/>
          <w:szCs w:val="28"/>
        </w:rPr>
        <w:t>учреждения, где возникла угроза противопра</w:t>
      </w:r>
      <w:r w:rsidRPr="009011DB">
        <w:rPr>
          <w:sz w:val="28"/>
          <w:szCs w:val="28"/>
        </w:rPr>
        <w:t>в</w:t>
      </w:r>
      <w:r w:rsidRPr="009011DB">
        <w:rPr>
          <w:sz w:val="28"/>
          <w:szCs w:val="28"/>
        </w:rPr>
        <w:t>ных действий экстремисткой направленности:</w:t>
      </w:r>
    </w:p>
    <w:p w:rsidR="001C575B" w:rsidRPr="009011DB" w:rsidRDefault="001C575B" w:rsidP="001C575B">
      <w:pPr>
        <w:ind w:firstLine="709"/>
        <w:jc w:val="both"/>
        <w:rPr>
          <w:sz w:val="28"/>
          <w:szCs w:val="28"/>
        </w:rPr>
      </w:pPr>
      <w:r w:rsidRPr="009011DB">
        <w:rPr>
          <w:sz w:val="28"/>
          <w:szCs w:val="28"/>
        </w:rPr>
        <w:t>обстоятельства возникновения ситуации;</w:t>
      </w:r>
    </w:p>
    <w:p w:rsidR="001C575B" w:rsidRPr="009011DB" w:rsidRDefault="001C575B" w:rsidP="001C575B">
      <w:pPr>
        <w:ind w:firstLine="709"/>
        <w:jc w:val="both"/>
        <w:rPr>
          <w:sz w:val="28"/>
          <w:szCs w:val="28"/>
        </w:rPr>
      </w:pPr>
      <w:r w:rsidRPr="009011DB">
        <w:rPr>
          <w:sz w:val="28"/>
          <w:szCs w:val="28"/>
        </w:rPr>
        <w:t>предпринимаемые действия в возникшей ситуации;</w:t>
      </w:r>
    </w:p>
    <w:p w:rsidR="001C575B" w:rsidRPr="009011DB" w:rsidRDefault="001C575B" w:rsidP="001C575B">
      <w:pPr>
        <w:ind w:firstLine="709"/>
        <w:jc w:val="both"/>
        <w:rPr>
          <w:sz w:val="28"/>
          <w:szCs w:val="28"/>
        </w:rPr>
      </w:pPr>
      <w:r w:rsidRPr="009011DB">
        <w:rPr>
          <w:sz w:val="28"/>
          <w:szCs w:val="28"/>
        </w:rPr>
        <w:t>возможности собственных сил и средств к ликвидации последствий чрезв</w:t>
      </w:r>
      <w:r w:rsidRPr="009011DB">
        <w:rPr>
          <w:sz w:val="28"/>
          <w:szCs w:val="28"/>
        </w:rPr>
        <w:t>ы</w:t>
      </w:r>
      <w:r w:rsidRPr="009011DB">
        <w:rPr>
          <w:sz w:val="28"/>
          <w:szCs w:val="28"/>
        </w:rPr>
        <w:t>чайной ситуации.</w:t>
      </w:r>
    </w:p>
    <w:p w:rsidR="001C575B" w:rsidRPr="009011DB" w:rsidRDefault="001C575B" w:rsidP="001C575B">
      <w:pPr>
        <w:shd w:val="clear" w:color="auto" w:fill="FFFFFF"/>
        <w:ind w:firstLine="709"/>
        <w:jc w:val="both"/>
        <w:rPr>
          <w:sz w:val="28"/>
          <w:szCs w:val="28"/>
        </w:rPr>
      </w:pPr>
      <w:r w:rsidRPr="009011DB">
        <w:rPr>
          <w:sz w:val="28"/>
          <w:szCs w:val="28"/>
        </w:rPr>
        <w:t>8.2.4. Передаёт в приёмную Губернатора Вологодской области информ</w:t>
      </w:r>
      <w:r w:rsidRPr="009011DB">
        <w:rPr>
          <w:sz w:val="28"/>
          <w:szCs w:val="28"/>
        </w:rPr>
        <w:t>а</w:t>
      </w:r>
      <w:r w:rsidRPr="009011DB">
        <w:rPr>
          <w:sz w:val="28"/>
          <w:szCs w:val="28"/>
        </w:rPr>
        <w:t>цию о происшествии.</w:t>
      </w:r>
    </w:p>
    <w:p w:rsidR="001C575B" w:rsidRDefault="001C575B" w:rsidP="001C575B">
      <w:pPr>
        <w:ind w:firstLine="709"/>
        <w:jc w:val="both"/>
        <w:rPr>
          <w:sz w:val="28"/>
          <w:szCs w:val="28"/>
        </w:rPr>
      </w:pPr>
      <w:r w:rsidRPr="009011DB">
        <w:rPr>
          <w:sz w:val="28"/>
          <w:szCs w:val="28"/>
        </w:rPr>
        <w:t>8.2.</w:t>
      </w:r>
      <w:r w:rsidRPr="00817D36">
        <w:rPr>
          <w:sz w:val="28"/>
          <w:szCs w:val="28"/>
        </w:rPr>
        <w:t>5. Ставит  задачу заместителям главы, управляющему делами, специал</w:t>
      </w:r>
      <w:r w:rsidRPr="00817D36">
        <w:rPr>
          <w:sz w:val="28"/>
          <w:szCs w:val="28"/>
        </w:rPr>
        <w:t>и</w:t>
      </w:r>
      <w:r w:rsidRPr="00817D36">
        <w:rPr>
          <w:sz w:val="28"/>
          <w:szCs w:val="28"/>
        </w:rPr>
        <w:t>сту ГО и ЧС представить планы действий, расстановку сил и средств органов м</w:t>
      </w:r>
      <w:r w:rsidRPr="00817D36">
        <w:rPr>
          <w:sz w:val="28"/>
          <w:szCs w:val="28"/>
        </w:rPr>
        <w:t>е</w:t>
      </w:r>
      <w:r w:rsidRPr="00817D36">
        <w:rPr>
          <w:sz w:val="28"/>
          <w:szCs w:val="28"/>
        </w:rPr>
        <w:t>стного самоуправления, привлекаемых для минимизации и ликвидации последс</w:t>
      </w:r>
      <w:r w:rsidRPr="00817D36">
        <w:rPr>
          <w:sz w:val="28"/>
          <w:szCs w:val="28"/>
        </w:rPr>
        <w:t>т</w:t>
      </w:r>
      <w:r w:rsidRPr="00817D36">
        <w:rPr>
          <w:sz w:val="28"/>
          <w:szCs w:val="28"/>
        </w:rPr>
        <w:t>вий возникшей чрезвычайной ситуации по направлениям деятельности.</w:t>
      </w:r>
      <w:r>
        <w:rPr>
          <w:sz w:val="28"/>
          <w:szCs w:val="28"/>
        </w:rPr>
        <w:t xml:space="preserve"> </w:t>
      </w:r>
    </w:p>
    <w:p w:rsidR="001C575B" w:rsidRPr="00817D36" w:rsidRDefault="001C575B" w:rsidP="001C575B">
      <w:pPr>
        <w:ind w:firstLine="709"/>
        <w:jc w:val="both"/>
        <w:rPr>
          <w:sz w:val="28"/>
          <w:szCs w:val="28"/>
        </w:rPr>
      </w:pPr>
      <w:r w:rsidRPr="00817D36">
        <w:rPr>
          <w:sz w:val="28"/>
          <w:szCs w:val="28"/>
        </w:rPr>
        <w:t>8.2.6. Объявляет  сбор требующихся руководителей (или лиц их замещающих) органов самоуправления, предпр</w:t>
      </w:r>
      <w:r w:rsidRPr="00817D36">
        <w:rPr>
          <w:sz w:val="28"/>
          <w:szCs w:val="28"/>
        </w:rPr>
        <w:t>и</w:t>
      </w:r>
      <w:r w:rsidRPr="00817D36">
        <w:rPr>
          <w:sz w:val="28"/>
          <w:szCs w:val="28"/>
        </w:rPr>
        <w:t>ятий, организаций и учреждений.</w:t>
      </w:r>
    </w:p>
    <w:p w:rsidR="001C575B" w:rsidRPr="00817D36" w:rsidRDefault="001C575B" w:rsidP="001C575B">
      <w:pPr>
        <w:pStyle w:val="2"/>
        <w:spacing w:after="0" w:line="240" w:lineRule="auto"/>
        <w:ind w:firstLine="709"/>
        <w:jc w:val="both"/>
        <w:rPr>
          <w:sz w:val="28"/>
          <w:szCs w:val="28"/>
        </w:rPr>
      </w:pPr>
      <w:r w:rsidRPr="00817D36">
        <w:rPr>
          <w:sz w:val="28"/>
          <w:szCs w:val="28"/>
        </w:rPr>
        <w:t>8.2.</w:t>
      </w:r>
      <w:r>
        <w:rPr>
          <w:sz w:val="28"/>
          <w:szCs w:val="28"/>
        </w:rPr>
        <w:t>7</w:t>
      </w:r>
      <w:r w:rsidRPr="00817D36">
        <w:rPr>
          <w:sz w:val="28"/>
          <w:szCs w:val="28"/>
        </w:rPr>
        <w:t xml:space="preserve">. Оказывает содействие руководителю оперативной группы </w:t>
      </w:r>
      <w:r w:rsidRPr="00042DC6">
        <w:rPr>
          <w:sz w:val="28"/>
          <w:szCs w:val="28"/>
        </w:rPr>
        <w:t>муниц</w:t>
      </w:r>
      <w:r w:rsidRPr="00042DC6">
        <w:rPr>
          <w:sz w:val="28"/>
          <w:szCs w:val="28"/>
        </w:rPr>
        <w:t>и</w:t>
      </w:r>
      <w:r w:rsidRPr="00042DC6">
        <w:rPr>
          <w:sz w:val="28"/>
          <w:szCs w:val="28"/>
        </w:rPr>
        <w:t>пального района (городского округа)</w:t>
      </w:r>
      <w:r>
        <w:rPr>
          <w:sz w:val="28"/>
          <w:szCs w:val="28"/>
        </w:rPr>
        <w:t>,</w:t>
      </w:r>
      <w:r w:rsidRPr="00817D36">
        <w:rPr>
          <w:sz w:val="28"/>
          <w:szCs w:val="28"/>
        </w:rPr>
        <w:t xml:space="preserve"> (далее – ОГ) в определении места  ее дислокации, а также  места возможного размещения оперативного штаба в Вол</w:t>
      </w:r>
      <w:r w:rsidRPr="00817D36">
        <w:rPr>
          <w:sz w:val="28"/>
          <w:szCs w:val="28"/>
        </w:rPr>
        <w:t>о</w:t>
      </w:r>
      <w:r w:rsidRPr="00817D36">
        <w:rPr>
          <w:sz w:val="28"/>
          <w:szCs w:val="28"/>
        </w:rPr>
        <w:t xml:space="preserve">годской области (далее – ОШ). </w:t>
      </w:r>
    </w:p>
    <w:p w:rsidR="001C575B" w:rsidRPr="00817D36" w:rsidRDefault="001C575B" w:rsidP="001C575B">
      <w:pPr>
        <w:ind w:firstLine="709"/>
        <w:jc w:val="both"/>
        <w:rPr>
          <w:sz w:val="28"/>
          <w:szCs w:val="28"/>
        </w:rPr>
      </w:pPr>
      <w:r w:rsidRPr="00817D36">
        <w:rPr>
          <w:sz w:val="28"/>
          <w:szCs w:val="28"/>
        </w:rPr>
        <w:t>8.2.</w:t>
      </w:r>
      <w:r>
        <w:rPr>
          <w:sz w:val="28"/>
          <w:szCs w:val="28"/>
        </w:rPr>
        <w:t>8</w:t>
      </w:r>
      <w:r w:rsidRPr="00817D36">
        <w:rPr>
          <w:sz w:val="28"/>
          <w:szCs w:val="28"/>
        </w:rPr>
        <w:t xml:space="preserve">. При необходимости прибывает лично в место сбора ОГ. </w:t>
      </w:r>
    </w:p>
    <w:p w:rsidR="001C575B" w:rsidRPr="00817D36" w:rsidRDefault="001C575B" w:rsidP="001C575B">
      <w:pPr>
        <w:ind w:firstLine="709"/>
        <w:jc w:val="both"/>
        <w:rPr>
          <w:sz w:val="28"/>
          <w:szCs w:val="28"/>
        </w:rPr>
      </w:pPr>
      <w:r w:rsidRPr="00817D36">
        <w:rPr>
          <w:sz w:val="28"/>
          <w:szCs w:val="28"/>
        </w:rPr>
        <w:t>8.2.</w:t>
      </w:r>
      <w:r>
        <w:rPr>
          <w:sz w:val="28"/>
          <w:szCs w:val="28"/>
        </w:rPr>
        <w:t>9</w:t>
      </w:r>
      <w:r w:rsidRPr="00817D36">
        <w:rPr>
          <w:sz w:val="28"/>
          <w:szCs w:val="28"/>
        </w:rPr>
        <w:t>. По согласованию с руководителем ОГ  поручает заместителю главы совместно со специалистом ГО и ЧС пр</w:t>
      </w:r>
      <w:r w:rsidRPr="00817D36">
        <w:rPr>
          <w:sz w:val="28"/>
          <w:szCs w:val="28"/>
        </w:rPr>
        <w:t>о</w:t>
      </w:r>
      <w:r w:rsidRPr="00817D36">
        <w:rPr>
          <w:sz w:val="28"/>
          <w:szCs w:val="28"/>
        </w:rPr>
        <w:t>вести уточнение  готовности:</w:t>
      </w:r>
    </w:p>
    <w:p w:rsidR="001C575B" w:rsidRPr="00817D36" w:rsidRDefault="001C575B" w:rsidP="001C575B">
      <w:pPr>
        <w:ind w:firstLine="709"/>
        <w:jc w:val="both"/>
        <w:rPr>
          <w:sz w:val="28"/>
          <w:szCs w:val="28"/>
        </w:rPr>
      </w:pPr>
      <w:r w:rsidRPr="00817D36">
        <w:rPr>
          <w:sz w:val="28"/>
          <w:szCs w:val="28"/>
        </w:rPr>
        <w:t>лечебных учреждений к приёму дополнительных пациентов;</w:t>
      </w:r>
    </w:p>
    <w:p w:rsidR="001C575B" w:rsidRPr="00817D36" w:rsidRDefault="001C575B" w:rsidP="001C575B">
      <w:pPr>
        <w:ind w:firstLine="709"/>
        <w:jc w:val="both"/>
        <w:rPr>
          <w:sz w:val="28"/>
          <w:szCs w:val="28"/>
        </w:rPr>
      </w:pPr>
      <w:r w:rsidRPr="00817D36">
        <w:rPr>
          <w:sz w:val="28"/>
          <w:szCs w:val="28"/>
        </w:rPr>
        <w:t>пунктов временного размещения эвакуируемого населения к развёртыв</w:t>
      </w:r>
      <w:r w:rsidRPr="00817D36">
        <w:rPr>
          <w:sz w:val="28"/>
          <w:szCs w:val="28"/>
        </w:rPr>
        <w:t>а</w:t>
      </w:r>
      <w:r w:rsidRPr="00817D36">
        <w:rPr>
          <w:sz w:val="28"/>
          <w:szCs w:val="28"/>
        </w:rPr>
        <w:t>нию, обеспечения их охраны;</w:t>
      </w:r>
    </w:p>
    <w:p w:rsidR="001C575B" w:rsidRPr="00817D36" w:rsidRDefault="001C575B" w:rsidP="001C575B">
      <w:pPr>
        <w:ind w:firstLine="709"/>
        <w:jc w:val="both"/>
        <w:rPr>
          <w:sz w:val="28"/>
          <w:szCs w:val="28"/>
        </w:rPr>
      </w:pPr>
      <w:r w:rsidRPr="00817D36">
        <w:rPr>
          <w:sz w:val="28"/>
          <w:szCs w:val="28"/>
        </w:rPr>
        <w:t>привлечения транспорта для эвакуации населения;</w:t>
      </w:r>
    </w:p>
    <w:p w:rsidR="001C575B" w:rsidRPr="00817D36" w:rsidRDefault="001C575B" w:rsidP="001C575B">
      <w:pPr>
        <w:ind w:firstLine="709"/>
        <w:jc w:val="both"/>
        <w:rPr>
          <w:sz w:val="28"/>
          <w:szCs w:val="28"/>
        </w:rPr>
      </w:pPr>
      <w:r w:rsidRPr="00817D36">
        <w:rPr>
          <w:sz w:val="28"/>
          <w:szCs w:val="28"/>
        </w:rPr>
        <w:t>обеспечения эвакуированного насел</w:t>
      </w:r>
      <w:r w:rsidRPr="00817D36">
        <w:rPr>
          <w:sz w:val="28"/>
          <w:szCs w:val="28"/>
        </w:rPr>
        <w:t>е</w:t>
      </w:r>
      <w:r w:rsidRPr="00817D36">
        <w:rPr>
          <w:sz w:val="28"/>
          <w:szCs w:val="28"/>
        </w:rPr>
        <w:t>ния питанием, одеждой,  и т.п.;</w:t>
      </w:r>
    </w:p>
    <w:p w:rsidR="001C575B" w:rsidRPr="00817D36" w:rsidRDefault="001C575B" w:rsidP="001C575B">
      <w:pPr>
        <w:ind w:firstLine="709"/>
        <w:jc w:val="both"/>
        <w:rPr>
          <w:sz w:val="28"/>
          <w:szCs w:val="28"/>
        </w:rPr>
      </w:pPr>
      <w:r w:rsidRPr="00817D36">
        <w:rPr>
          <w:sz w:val="28"/>
          <w:szCs w:val="28"/>
        </w:rPr>
        <w:t>привлечения тяжелой строительной техники для разбора завалов.</w:t>
      </w:r>
    </w:p>
    <w:p w:rsidR="001C575B" w:rsidRPr="00817D36" w:rsidRDefault="001C575B" w:rsidP="001C575B">
      <w:pPr>
        <w:ind w:firstLine="709"/>
        <w:jc w:val="both"/>
        <w:rPr>
          <w:sz w:val="28"/>
          <w:szCs w:val="28"/>
        </w:rPr>
      </w:pPr>
      <w:r w:rsidRPr="00817D36">
        <w:rPr>
          <w:sz w:val="28"/>
          <w:szCs w:val="28"/>
        </w:rPr>
        <w:t>8.2.10. Даёт поручение управляющему делами:</w:t>
      </w:r>
    </w:p>
    <w:p w:rsidR="001C575B" w:rsidRPr="00817D36" w:rsidRDefault="001C575B" w:rsidP="001C575B">
      <w:pPr>
        <w:ind w:firstLine="709"/>
        <w:jc w:val="both"/>
        <w:rPr>
          <w:sz w:val="28"/>
          <w:szCs w:val="28"/>
        </w:rPr>
      </w:pPr>
      <w:r w:rsidRPr="00817D36">
        <w:rPr>
          <w:sz w:val="28"/>
          <w:szCs w:val="28"/>
        </w:rPr>
        <w:t>об усиления режимно-охранных мер в здании администрации;</w:t>
      </w:r>
    </w:p>
    <w:p w:rsidR="001C575B" w:rsidRPr="00817D36" w:rsidRDefault="001C575B" w:rsidP="001C575B">
      <w:pPr>
        <w:ind w:firstLine="709"/>
        <w:jc w:val="both"/>
        <w:rPr>
          <w:sz w:val="28"/>
          <w:szCs w:val="28"/>
        </w:rPr>
      </w:pPr>
      <w:r w:rsidRPr="00817D36">
        <w:rPr>
          <w:sz w:val="28"/>
          <w:szCs w:val="28"/>
        </w:rPr>
        <w:t>об установлении круглосуточного дежурства руководящего состава.</w:t>
      </w:r>
    </w:p>
    <w:p w:rsidR="001C575B" w:rsidRPr="001741CB" w:rsidRDefault="001C575B" w:rsidP="001C575B">
      <w:pPr>
        <w:shd w:val="clear" w:color="auto" w:fill="FFFFFF"/>
        <w:tabs>
          <w:tab w:val="left" w:pos="1742"/>
        </w:tabs>
        <w:ind w:firstLine="709"/>
        <w:jc w:val="both"/>
        <w:rPr>
          <w:sz w:val="28"/>
          <w:szCs w:val="28"/>
        </w:rPr>
      </w:pPr>
      <w:r w:rsidRPr="001741CB">
        <w:rPr>
          <w:sz w:val="28"/>
          <w:szCs w:val="28"/>
        </w:rPr>
        <w:lastRenderedPageBreak/>
        <w:t>8.2.11. Незамедлительно организует:</w:t>
      </w:r>
    </w:p>
    <w:p w:rsidR="001C575B" w:rsidRPr="001741CB" w:rsidRDefault="001C575B" w:rsidP="001C575B">
      <w:pPr>
        <w:ind w:firstLine="709"/>
        <w:jc w:val="both"/>
        <w:rPr>
          <w:sz w:val="28"/>
          <w:szCs w:val="28"/>
        </w:rPr>
      </w:pPr>
      <w:r w:rsidRPr="001741CB">
        <w:rPr>
          <w:sz w:val="28"/>
          <w:szCs w:val="28"/>
        </w:rPr>
        <w:t>введение дополнительных режимно-охранных мер на критически важных, потенциально опа</w:t>
      </w:r>
      <w:r w:rsidRPr="001741CB">
        <w:rPr>
          <w:sz w:val="28"/>
          <w:szCs w:val="28"/>
        </w:rPr>
        <w:t>с</w:t>
      </w:r>
      <w:r w:rsidRPr="001741CB">
        <w:rPr>
          <w:sz w:val="28"/>
          <w:szCs w:val="28"/>
        </w:rPr>
        <w:t>ных  объектах района</w:t>
      </w:r>
      <w:r w:rsidRPr="006434DC">
        <w:rPr>
          <w:sz w:val="28"/>
          <w:szCs w:val="28"/>
        </w:rPr>
        <w:t xml:space="preserve"> </w:t>
      </w:r>
      <w:r w:rsidRPr="00042DC6">
        <w:rPr>
          <w:sz w:val="28"/>
          <w:szCs w:val="28"/>
        </w:rPr>
        <w:t>(городского округа)</w:t>
      </w:r>
      <w:r w:rsidRPr="001741CB">
        <w:rPr>
          <w:sz w:val="28"/>
          <w:szCs w:val="28"/>
        </w:rPr>
        <w:t>;</w:t>
      </w:r>
    </w:p>
    <w:p w:rsidR="001C575B" w:rsidRPr="001741CB" w:rsidRDefault="001C575B" w:rsidP="001C575B">
      <w:pPr>
        <w:shd w:val="clear" w:color="auto" w:fill="FFFFFF"/>
        <w:ind w:left="5" w:right="19" w:firstLine="709"/>
        <w:jc w:val="both"/>
        <w:rPr>
          <w:sz w:val="28"/>
          <w:szCs w:val="28"/>
        </w:rPr>
      </w:pPr>
      <w:r w:rsidRPr="001741CB">
        <w:rPr>
          <w:sz w:val="28"/>
          <w:szCs w:val="28"/>
        </w:rPr>
        <w:t>взаимодействие своих сил с прибывающими силами областных  и фед</w:t>
      </w:r>
      <w:r w:rsidRPr="001741CB">
        <w:rPr>
          <w:sz w:val="28"/>
          <w:szCs w:val="28"/>
        </w:rPr>
        <w:t>е</w:t>
      </w:r>
      <w:r w:rsidRPr="001741CB">
        <w:rPr>
          <w:sz w:val="28"/>
          <w:szCs w:val="28"/>
        </w:rPr>
        <w:t>ральных структур;</w:t>
      </w:r>
    </w:p>
    <w:p w:rsidR="001C575B" w:rsidRPr="001741CB" w:rsidRDefault="001C575B" w:rsidP="001C575B">
      <w:pPr>
        <w:ind w:firstLine="709"/>
        <w:jc w:val="both"/>
        <w:rPr>
          <w:sz w:val="28"/>
          <w:szCs w:val="28"/>
        </w:rPr>
      </w:pPr>
      <w:r w:rsidRPr="001741CB">
        <w:rPr>
          <w:sz w:val="28"/>
          <w:szCs w:val="28"/>
        </w:rPr>
        <w:t>отмену проведения массовых мероприятий, приостановку работы образов</w:t>
      </w:r>
      <w:r w:rsidRPr="001741CB">
        <w:rPr>
          <w:sz w:val="28"/>
          <w:szCs w:val="28"/>
        </w:rPr>
        <w:t>а</w:t>
      </w:r>
      <w:r w:rsidRPr="001741CB">
        <w:rPr>
          <w:sz w:val="28"/>
          <w:szCs w:val="28"/>
        </w:rPr>
        <w:t xml:space="preserve">тельных учреждений; </w:t>
      </w:r>
    </w:p>
    <w:p w:rsidR="001C575B" w:rsidRPr="001741CB" w:rsidRDefault="001C575B" w:rsidP="001C575B">
      <w:pPr>
        <w:shd w:val="clear" w:color="auto" w:fill="FFFFFF"/>
        <w:tabs>
          <w:tab w:val="left" w:pos="1008"/>
        </w:tabs>
        <w:ind w:firstLine="709"/>
        <w:jc w:val="both"/>
        <w:rPr>
          <w:sz w:val="28"/>
          <w:szCs w:val="28"/>
        </w:rPr>
      </w:pPr>
      <w:r w:rsidRPr="001741CB">
        <w:rPr>
          <w:sz w:val="28"/>
          <w:szCs w:val="28"/>
        </w:rPr>
        <w:t>создание «горячей линии» телефонной связи и центра работы с родственн</w:t>
      </w:r>
      <w:r w:rsidRPr="001741CB">
        <w:rPr>
          <w:sz w:val="28"/>
          <w:szCs w:val="28"/>
        </w:rPr>
        <w:t>и</w:t>
      </w:r>
      <w:r w:rsidRPr="001741CB">
        <w:rPr>
          <w:sz w:val="28"/>
          <w:szCs w:val="28"/>
        </w:rPr>
        <w:t>ками пострадавших;</w:t>
      </w:r>
    </w:p>
    <w:p w:rsidR="001C575B" w:rsidRPr="001741CB" w:rsidRDefault="001C575B" w:rsidP="001C575B">
      <w:pPr>
        <w:shd w:val="clear" w:color="auto" w:fill="FFFFFF"/>
        <w:tabs>
          <w:tab w:val="left" w:pos="1008"/>
        </w:tabs>
        <w:ind w:left="10" w:firstLine="709"/>
        <w:jc w:val="both"/>
        <w:rPr>
          <w:sz w:val="28"/>
          <w:szCs w:val="28"/>
        </w:rPr>
      </w:pPr>
      <w:r w:rsidRPr="001741CB">
        <w:rPr>
          <w:sz w:val="28"/>
          <w:szCs w:val="28"/>
        </w:rPr>
        <w:t xml:space="preserve">материально-техническое обеспечение (привлечение аварийных бригад, специальной строительной техники и механизмов, необходимых материалов и т.п.); </w:t>
      </w:r>
    </w:p>
    <w:p w:rsidR="001C575B" w:rsidRPr="001741CB" w:rsidRDefault="001C575B" w:rsidP="001C575B">
      <w:pPr>
        <w:shd w:val="clear" w:color="auto" w:fill="FFFFFF"/>
        <w:tabs>
          <w:tab w:val="left" w:pos="1008"/>
        </w:tabs>
        <w:ind w:left="10" w:firstLine="709"/>
        <w:jc w:val="both"/>
        <w:rPr>
          <w:sz w:val="28"/>
          <w:szCs w:val="28"/>
        </w:rPr>
      </w:pPr>
      <w:r w:rsidRPr="001741CB">
        <w:rPr>
          <w:sz w:val="28"/>
          <w:szCs w:val="28"/>
        </w:rPr>
        <w:t>питание, пострадавших и привлекаемых сил.</w:t>
      </w:r>
    </w:p>
    <w:p w:rsidR="001C575B" w:rsidRPr="00356E01" w:rsidRDefault="001C575B" w:rsidP="001C575B">
      <w:pPr>
        <w:ind w:firstLine="709"/>
        <w:jc w:val="both"/>
        <w:rPr>
          <w:sz w:val="28"/>
          <w:szCs w:val="28"/>
        </w:rPr>
      </w:pPr>
      <w:r w:rsidRPr="00356E01">
        <w:rPr>
          <w:sz w:val="28"/>
          <w:szCs w:val="28"/>
        </w:rPr>
        <w:t>порядок передачи донесений, сводок и дру</w:t>
      </w:r>
      <w:r w:rsidRPr="00356E01">
        <w:rPr>
          <w:sz w:val="28"/>
          <w:szCs w:val="28"/>
        </w:rPr>
        <w:softHyphen/>
        <w:t>гой информации только по л</w:t>
      </w:r>
      <w:r w:rsidRPr="00356E01">
        <w:rPr>
          <w:sz w:val="28"/>
          <w:szCs w:val="28"/>
        </w:rPr>
        <w:t>и</w:t>
      </w:r>
      <w:r w:rsidRPr="00356E01">
        <w:rPr>
          <w:sz w:val="28"/>
          <w:szCs w:val="28"/>
        </w:rPr>
        <w:t>нии дежурных служб.</w:t>
      </w:r>
    </w:p>
    <w:p w:rsidR="001C575B" w:rsidRDefault="001C575B" w:rsidP="001C575B">
      <w:pPr>
        <w:shd w:val="clear" w:color="auto" w:fill="FFFFFF"/>
        <w:tabs>
          <w:tab w:val="left" w:pos="709"/>
        </w:tabs>
        <w:ind w:left="11"/>
        <w:jc w:val="both"/>
        <w:rPr>
          <w:sz w:val="28"/>
          <w:szCs w:val="28"/>
        </w:rPr>
      </w:pPr>
      <w:r w:rsidRPr="00356E01">
        <w:rPr>
          <w:sz w:val="28"/>
          <w:szCs w:val="28"/>
        </w:rPr>
        <w:tab/>
        <w:t>8.2.12.  О состоянии работы по ликвидации последствий чрезвычайной ситуации докладывает Губернатору обла</w:t>
      </w:r>
      <w:r w:rsidRPr="00356E01">
        <w:rPr>
          <w:sz w:val="28"/>
          <w:szCs w:val="28"/>
        </w:rPr>
        <w:t>с</w:t>
      </w:r>
      <w:r w:rsidRPr="00356E01">
        <w:rPr>
          <w:sz w:val="28"/>
          <w:szCs w:val="28"/>
        </w:rPr>
        <w:t>ти.</w:t>
      </w:r>
    </w:p>
    <w:p w:rsidR="001C575B" w:rsidRDefault="001C575B" w:rsidP="001C575B">
      <w:pPr>
        <w:ind w:firstLine="709"/>
        <w:jc w:val="both"/>
        <w:rPr>
          <w:sz w:val="28"/>
          <w:szCs w:val="28"/>
        </w:rPr>
      </w:pPr>
    </w:p>
    <w:p w:rsidR="001C575B" w:rsidRPr="005B77EC" w:rsidRDefault="001C575B" w:rsidP="001C575B">
      <w:pPr>
        <w:shd w:val="clear" w:color="auto" w:fill="FFFFFF"/>
        <w:ind w:firstLine="709"/>
        <w:jc w:val="both"/>
        <w:rPr>
          <w:i/>
          <w:sz w:val="28"/>
          <w:szCs w:val="28"/>
        </w:rPr>
      </w:pPr>
      <w:r w:rsidRPr="00E55D3D">
        <w:rPr>
          <w:i/>
          <w:color w:val="000000"/>
          <w:sz w:val="28"/>
          <w:szCs w:val="28"/>
        </w:rPr>
        <w:t>8.</w:t>
      </w:r>
      <w:r>
        <w:rPr>
          <w:i/>
          <w:color w:val="000000"/>
          <w:sz w:val="28"/>
          <w:szCs w:val="28"/>
        </w:rPr>
        <w:t>3</w:t>
      </w:r>
      <w:r w:rsidRPr="00E55D3D">
        <w:rPr>
          <w:i/>
          <w:color w:val="000000"/>
          <w:sz w:val="28"/>
          <w:szCs w:val="28"/>
        </w:rPr>
        <w:t>.</w:t>
      </w:r>
      <w:r w:rsidRPr="00E55D3D">
        <w:rPr>
          <w:i/>
          <w:sz w:val="28"/>
          <w:szCs w:val="28"/>
        </w:rPr>
        <w:t xml:space="preserve"> Порядок действий </w:t>
      </w:r>
      <w:r w:rsidRPr="005B77EC">
        <w:rPr>
          <w:i/>
          <w:color w:val="000000"/>
          <w:sz w:val="28"/>
          <w:szCs w:val="28"/>
        </w:rPr>
        <w:t>уполномоченного представителя органа местного самоупра</w:t>
      </w:r>
      <w:r w:rsidRPr="005B77EC">
        <w:rPr>
          <w:i/>
          <w:color w:val="000000"/>
          <w:sz w:val="28"/>
          <w:szCs w:val="28"/>
        </w:rPr>
        <w:t>в</w:t>
      </w:r>
      <w:r w:rsidRPr="005B77EC">
        <w:rPr>
          <w:i/>
          <w:color w:val="000000"/>
          <w:sz w:val="28"/>
          <w:szCs w:val="28"/>
        </w:rPr>
        <w:t>ления.</w:t>
      </w:r>
      <w:r w:rsidRPr="005B77EC">
        <w:rPr>
          <w:i/>
          <w:sz w:val="28"/>
          <w:szCs w:val="28"/>
        </w:rPr>
        <w:t xml:space="preserve">  </w:t>
      </w:r>
    </w:p>
    <w:p w:rsidR="001C575B" w:rsidRPr="00544C75" w:rsidRDefault="001C575B" w:rsidP="001C575B">
      <w:pPr>
        <w:ind w:firstLine="709"/>
        <w:jc w:val="both"/>
        <w:rPr>
          <w:sz w:val="28"/>
          <w:szCs w:val="28"/>
        </w:rPr>
      </w:pPr>
      <w:r>
        <w:rPr>
          <w:color w:val="000000"/>
          <w:sz w:val="28"/>
          <w:szCs w:val="28"/>
        </w:rPr>
        <w:t>8.3.1</w:t>
      </w:r>
      <w:r w:rsidRPr="00E55D3D">
        <w:rPr>
          <w:color w:val="000000"/>
          <w:sz w:val="28"/>
          <w:szCs w:val="28"/>
        </w:rPr>
        <w:t>.</w:t>
      </w:r>
      <w:r w:rsidRPr="001B452F">
        <w:rPr>
          <w:color w:val="000000"/>
          <w:sz w:val="28"/>
          <w:szCs w:val="28"/>
        </w:rPr>
        <w:t xml:space="preserve"> </w:t>
      </w:r>
      <w:r>
        <w:rPr>
          <w:color w:val="000000"/>
          <w:sz w:val="28"/>
          <w:szCs w:val="28"/>
        </w:rPr>
        <w:t>Доводит</w:t>
      </w:r>
      <w:r w:rsidRPr="00FA4886">
        <w:rPr>
          <w:color w:val="000000"/>
          <w:sz w:val="28"/>
          <w:szCs w:val="28"/>
        </w:rPr>
        <w:t xml:space="preserve"> до сведения организатора публичного мероприятия </w:t>
      </w:r>
      <w:r>
        <w:rPr>
          <w:color w:val="000000"/>
          <w:sz w:val="28"/>
          <w:szCs w:val="28"/>
        </w:rPr>
        <w:t>требов</w:t>
      </w:r>
      <w:r>
        <w:rPr>
          <w:color w:val="000000"/>
          <w:sz w:val="28"/>
          <w:szCs w:val="28"/>
        </w:rPr>
        <w:t>а</w:t>
      </w:r>
      <w:r>
        <w:rPr>
          <w:color w:val="000000"/>
          <w:sz w:val="28"/>
          <w:szCs w:val="28"/>
        </w:rPr>
        <w:t xml:space="preserve">ния о </w:t>
      </w:r>
      <w:r w:rsidRPr="00FA4886">
        <w:rPr>
          <w:color w:val="000000"/>
          <w:sz w:val="28"/>
          <w:szCs w:val="28"/>
        </w:rPr>
        <w:t>соблюдени</w:t>
      </w:r>
      <w:r>
        <w:rPr>
          <w:color w:val="000000"/>
          <w:sz w:val="28"/>
          <w:szCs w:val="28"/>
        </w:rPr>
        <w:t>и</w:t>
      </w:r>
      <w:r w:rsidRPr="00FA4886">
        <w:rPr>
          <w:color w:val="000000"/>
          <w:sz w:val="28"/>
          <w:szCs w:val="28"/>
        </w:rPr>
        <w:t xml:space="preserve"> порядка его организации и проведения</w:t>
      </w:r>
      <w:r>
        <w:rPr>
          <w:color w:val="000000"/>
          <w:sz w:val="28"/>
          <w:szCs w:val="28"/>
        </w:rPr>
        <w:t>,</w:t>
      </w:r>
      <w:r w:rsidRPr="00FA4886">
        <w:rPr>
          <w:color w:val="000000"/>
          <w:sz w:val="28"/>
          <w:szCs w:val="28"/>
        </w:rPr>
        <w:t xml:space="preserve"> информацию об уст</w:t>
      </w:r>
      <w:r w:rsidRPr="00FA4886">
        <w:rPr>
          <w:color w:val="000000"/>
          <w:sz w:val="28"/>
          <w:szCs w:val="28"/>
        </w:rPr>
        <w:t>а</w:t>
      </w:r>
      <w:r w:rsidRPr="00FA4886">
        <w:rPr>
          <w:color w:val="000000"/>
          <w:sz w:val="28"/>
          <w:szCs w:val="28"/>
        </w:rPr>
        <w:t>новленной норме предельной заполняемости территории (помещения) в месте пров</w:t>
      </w:r>
      <w:r w:rsidRPr="00FA4886">
        <w:rPr>
          <w:color w:val="000000"/>
          <w:sz w:val="28"/>
          <w:szCs w:val="28"/>
        </w:rPr>
        <w:t>е</w:t>
      </w:r>
      <w:r w:rsidRPr="00FA4886">
        <w:rPr>
          <w:color w:val="000000"/>
          <w:sz w:val="28"/>
          <w:szCs w:val="28"/>
        </w:rPr>
        <w:t>дения публичного мероприятия</w:t>
      </w:r>
      <w:r>
        <w:rPr>
          <w:color w:val="000000"/>
          <w:sz w:val="28"/>
          <w:szCs w:val="28"/>
        </w:rPr>
        <w:t>.</w:t>
      </w:r>
    </w:p>
    <w:p w:rsidR="001C575B" w:rsidRDefault="001C575B" w:rsidP="001C575B">
      <w:pPr>
        <w:shd w:val="clear" w:color="auto" w:fill="FFFFFF"/>
        <w:ind w:firstLine="601"/>
        <w:jc w:val="both"/>
        <w:rPr>
          <w:color w:val="000000"/>
          <w:sz w:val="28"/>
          <w:szCs w:val="28"/>
        </w:rPr>
      </w:pPr>
      <w:r>
        <w:rPr>
          <w:color w:val="000000"/>
          <w:sz w:val="28"/>
          <w:szCs w:val="28"/>
        </w:rPr>
        <w:t>8.3.2</w:t>
      </w:r>
      <w:r w:rsidRPr="00E55D3D">
        <w:rPr>
          <w:color w:val="000000"/>
          <w:sz w:val="28"/>
          <w:szCs w:val="28"/>
        </w:rPr>
        <w:t>.</w:t>
      </w:r>
      <w:r w:rsidRPr="001B452F">
        <w:rPr>
          <w:color w:val="000000"/>
          <w:sz w:val="28"/>
          <w:szCs w:val="28"/>
        </w:rPr>
        <w:t xml:space="preserve"> </w:t>
      </w:r>
      <w:r>
        <w:rPr>
          <w:color w:val="000000"/>
          <w:sz w:val="28"/>
          <w:szCs w:val="28"/>
        </w:rPr>
        <w:t>О</w:t>
      </w:r>
      <w:r w:rsidRPr="00FA4886">
        <w:rPr>
          <w:color w:val="000000"/>
          <w:sz w:val="28"/>
          <w:szCs w:val="28"/>
        </w:rPr>
        <w:t>беспечи</w:t>
      </w:r>
      <w:r>
        <w:rPr>
          <w:color w:val="000000"/>
          <w:sz w:val="28"/>
          <w:szCs w:val="28"/>
        </w:rPr>
        <w:t>вает</w:t>
      </w:r>
      <w:r w:rsidRPr="00FA4886">
        <w:rPr>
          <w:color w:val="000000"/>
          <w:sz w:val="28"/>
          <w:szCs w:val="28"/>
        </w:rPr>
        <w:t xml:space="preserve"> в пределах своей компетенции совместно с организат</w:t>
      </w:r>
      <w:r w:rsidRPr="00FA4886">
        <w:rPr>
          <w:color w:val="000000"/>
          <w:sz w:val="28"/>
          <w:szCs w:val="28"/>
        </w:rPr>
        <w:t>о</w:t>
      </w:r>
      <w:r w:rsidRPr="00FA4886">
        <w:rPr>
          <w:color w:val="000000"/>
          <w:sz w:val="28"/>
          <w:szCs w:val="28"/>
        </w:rPr>
        <w:t>ром публичного мероприятия и уполномоченным представителем органа вну</w:t>
      </w:r>
      <w:r w:rsidRPr="00FA4886">
        <w:rPr>
          <w:color w:val="000000"/>
          <w:sz w:val="28"/>
          <w:szCs w:val="28"/>
        </w:rPr>
        <w:t>т</w:t>
      </w:r>
      <w:r w:rsidRPr="00FA4886">
        <w:rPr>
          <w:color w:val="000000"/>
          <w:sz w:val="28"/>
          <w:szCs w:val="28"/>
        </w:rPr>
        <w:t>рен</w:t>
      </w:r>
      <w:r>
        <w:rPr>
          <w:color w:val="000000"/>
          <w:sz w:val="28"/>
          <w:szCs w:val="28"/>
        </w:rPr>
        <w:t>-</w:t>
      </w:r>
      <w:r w:rsidRPr="00FA4886">
        <w:rPr>
          <w:color w:val="000000"/>
          <w:sz w:val="28"/>
          <w:szCs w:val="28"/>
        </w:rPr>
        <w:t>них дел общественный порядок и безопасность граждан при проведении публи</w:t>
      </w:r>
      <w:r w:rsidRPr="00FA4886">
        <w:rPr>
          <w:color w:val="000000"/>
          <w:sz w:val="28"/>
          <w:szCs w:val="28"/>
        </w:rPr>
        <w:t>ч</w:t>
      </w:r>
      <w:r w:rsidRPr="00FA4886">
        <w:rPr>
          <w:color w:val="000000"/>
          <w:sz w:val="28"/>
          <w:szCs w:val="28"/>
        </w:rPr>
        <w:t>ного мероприятия, а также оказание им при необходимости неотложной медици</w:t>
      </w:r>
      <w:r w:rsidRPr="00FA4886">
        <w:rPr>
          <w:color w:val="000000"/>
          <w:sz w:val="28"/>
          <w:szCs w:val="28"/>
        </w:rPr>
        <w:t>н</w:t>
      </w:r>
      <w:r w:rsidRPr="00FA4886">
        <w:rPr>
          <w:color w:val="000000"/>
          <w:sz w:val="28"/>
          <w:szCs w:val="28"/>
        </w:rPr>
        <w:t>ской помощи</w:t>
      </w:r>
      <w:r>
        <w:rPr>
          <w:color w:val="000000"/>
          <w:sz w:val="28"/>
          <w:szCs w:val="28"/>
        </w:rPr>
        <w:t>.</w:t>
      </w:r>
    </w:p>
    <w:p w:rsidR="001C575B" w:rsidRDefault="001C575B" w:rsidP="001C575B">
      <w:pPr>
        <w:shd w:val="clear" w:color="auto" w:fill="FFFFFF"/>
        <w:ind w:firstLine="601"/>
        <w:jc w:val="both"/>
        <w:rPr>
          <w:color w:val="000000"/>
          <w:sz w:val="28"/>
          <w:szCs w:val="28"/>
        </w:rPr>
      </w:pPr>
      <w:r>
        <w:rPr>
          <w:color w:val="000000"/>
          <w:sz w:val="28"/>
          <w:szCs w:val="28"/>
        </w:rPr>
        <w:t>8.3.3</w:t>
      </w:r>
      <w:r w:rsidRPr="00E55D3D">
        <w:rPr>
          <w:color w:val="000000"/>
          <w:sz w:val="28"/>
          <w:szCs w:val="28"/>
        </w:rPr>
        <w:t>.</w:t>
      </w:r>
      <w:r w:rsidRPr="001B452F">
        <w:rPr>
          <w:color w:val="000000"/>
          <w:sz w:val="28"/>
          <w:szCs w:val="28"/>
        </w:rPr>
        <w:t xml:space="preserve"> </w:t>
      </w:r>
      <w:r>
        <w:rPr>
          <w:color w:val="000000"/>
          <w:sz w:val="28"/>
          <w:szCs w:val="28"/>
        </w:rPr>
        <w:t>И</w:t>
      </w:r>
      <w:r w:rsidRPr="00FA4886">
        <w:rPr>
          <w:color w:val="000000"/>
          <w:sz w:val="28"/>
          <w:szCs w:val="28"/>
        </w:rPr>
        <w:t>нформир</w:t>
      </w:r>
      <w:r>
        <w:rPr>
          <w:color w:val="000000"/>
          <w:sz w:val="28"/>
          <w:szCs w:val="28"/>
        </w:rPr>
        <w:t>ует</w:t>
      </w:r>
      <w:r w:rsidRPr="00FA4886">
        <w:rPr>
          <w:color w:val="000000"/>
          <w:sz w:val="28"/>
          <w:szCs w:val="28"/>
        </w:rPr>
        <w:t xml:space="preserve"> о вопросах, явившихся причинами проведения публи</w:t>
      </w:r>
      <w:r w:rsidRPr="00FA4886">
        <w:rPr>
          <w:color w:val="000000"/>
          <w:sz w:val="28"/>
          <w:szCs w:val="28"/>
        </w:rPr>
        <w:t>ч</w:t>
      </w:r>
      <w:r w:rsidRPr="00FA4886">
        <w:rPr>
          <w:color w:val="000000"/>
          <w:sz w:val="28"/>
          <w:szCs w:val="28"/>
        </w:rPr>
        <w:t>ного мероприятия, органы государственной власти и органы местного самоупра</w:t>
      </w:r>
      <w:r w:rsidRPr="00FA4886">
        <w:rPr>
          <w:color w:val="000000"/>
          <w:sz w:val="28"/>
          <w:szCs w:val="28"/>
        </w:rPr>
        <w:t>в</w:t>
      </w:r>
      <w:r w:rsidRPr="00FA4886">
        <w:rPr>
          <w:color w:val="000000"/>
          <w:sz w:val="28"/>
          <w:szCs w:val="28"/>
        </w:rPr>
        <w:t>ления, которым данные вопросы адресуются</w:t>
      </w:r>
      <w:r>
        <w:rPr>
          <w:color w:val="000000"/>
          <w:sz w:val="28"/>
          <w:szCs w:val="28"/>
        </w:rPr>
        <w:t>.</w:t>
      </w:r>
    </w:p>
    <w:p w:rsidR="001C575B" w:rsidRDefault="001C575B" w:rsidP="001C575B">
      <w:pPr>
        <w:shd w:val="clear" w:color="auto" w:fill="FFFFFF"/>
        <w:ind w:firstLine="601"/>
        <w:jc w:val="both"/>
        <w:rPr>
          <w:color w:val="000000"/>
          <w:sz w:val="28"/>
          <w:szCs w:val="28"/>
        </w:rPr>
      </w:pPr>
      <w:r>
        <w:rPr>
          <w:color w:val="000000"/>
          <w:sz w:val="28"/>
          <w:szCs w:val="28"/>
        </w:rPr>
        <w:t>8.3.4</w:t>
      </w:r>
      <w:r w:rsidRPr="00E55D3D">
        <w:rPr>
          <w:color w:val="000000"/>
          <w:sz w:val="28"/>
          <w:szCs w:val="28"/>
        </w:rPr>
        <w:t>.</w:t>
      </w:r>
      <w:r w:rsidRPr="001B452F">
        <w:rPr>
          <w:color w:val="000000"/>
          <w:sz w:val="28"/>
          <w:szCs w:val="28"/>
        </w:rPr>
        <w:t xml:space="preserve"> </w:t>
      </w:r>
      <w:r>
        <w:rPr>
          <w:color w:val="000000"/>
          <w:sz w:val="28"/>
          <w:szCs w:val="28"/>
        </w:rPr>
        <w:t>П</w:t>
      </w:r>
      <w:r w:rsidRPr="00FA4886">
        <w:rPr>
          <w:color w:val="000000"/>
          <w:sz w:val="28"/>
          <w:szCs w:val="28"/>
        </w:rPr>
        <w:t>ринима</w:t>
      </w:r>
      <w:r>
        <w:rPr>
          <w:color w:val="000000"/>
          <w:sz w:val="28"/>
          <w:szCs w:val="28"/>
        </w:rPr>
        <w:t>ет</w:t>
      </w:r>
      <w:r w:rsidRPr="00FA4886">
        <w:rPr>
          <w:color w:val="000000"/>
          <w:sz w:val="28"/>
          <w:szCs w:val="28"/>
        </w:rPr>
        <w:t xml:space="preserve"> решение о приостановлении или прекращении публичн</w:t>
      </w:r>
      <w:r w:rsidRPr="00FA4886">
        <w:rPr>
          <w:color w:val="000000"/>
          <w:sz w:val="28"/>
          <w:szCs w:val="28"/>
        </w:rPr>
        <w:t>о</w:t>
      </w:r>
      <w:r w:rsidRPr="00FA4886">
        <w:rPr>
          <w:color w:val="000000"/>
          <w:sz w:val="28"/>
          <w:szCs w:val="28"/>
        </w:rPr>
        <w:t>го мероприятия в порядке и по основаниям, предусмотренным Федеральным зак</w:t>
      </w:r>
      <w:r w:rsidRPr="00FA4886">
        <w:rPr>
          <w:color w:val="000000"/>
          <w:sz w:val="28"/>
          <w:szCs w:val="28"/>
        </w:rPr>
        <w:t>о</w:t>
      </w:r>
      <w:r w:rsidRPr="00FA4886">
        <w:rPr>
          <w:color w:val="000000"/>
          <w:sz w:val="28"/>
          <w:szCs w:val="28"/>
        </w:rPr>
        <w:t>но</w:t>
      </w:r>
      <w:r>
        <w:rPr>
          <w:color w:val="000000"/>
          <w:sz w:val="28"/>
          <w:szCs w:val="28"/>
        </w:rPr>
        <w:t>дательством</w:t>
      </w:r>
      <w:r w:rsidRPr="00FA4886">
        <w:rPr>
          <w:color w:val="000000"/>
          <w:sz w:val="28"/>
          <w:szCs w:val="28"/>
        </w:rPr>
        <w:t>.</w:t>
      </w:r>
    </w:p>
    <w:p w:rsidR="001C575B" w:rsidRPr="00FA4886" w:rsidRDefault="001C575B" w:rsidP="001C575B">
      <w:pPr>
        <w:shd w:val="clear" w:color="auto" w:fill="FFFFFF"/>
        <w:ind w:firstLine="601"/>
        <w:jc w:val="both"/>
        <w:rPr>
          <w:color w:val="000000"/>
          <w:sz w:val="28"/>
          <w:szCs w:val="28"/>
        </w:rPr>
      </w:pPr>
      <w:r w:rsidRPr="00FA4886">
        <w:rPr>
          <w:color w:val="000000"/>
          <w:sz w:val="28"/>
          <w:szCs w:val="28"/>
        </w:rPr>
        <w:t xml:space="preserve"> </w:t>
      </w:r>
      <w:r>
        <w:rPr>
          <w:color w:val="000000"/>
          <w:sz w:val="28"/>
          <w:szCs w:val="28"/>
        </w:rPr>
        <w:t>8.3.5</w:t>
      </w:r>
      <w:r w:rsidRPr="00E55D3D">
        <w:rPr>
          <w:color w:val="000000"/>
          <w:sz w:val="28"/>
          <w:szCs w:val="28"/>
        </w:rPr>
        <w:t>.</w:t>
      </w:r>
      <w:r w:rsidRPr="001B452F">
        <w:rPr>
          <w:color w:val="000000"/>
          <w:sz w:val="28"/>
          <w:szCs w:val="28"/>
        </w:rPr>
        <w:t xml:space="preserve"> </w:t>
      </w:r>
      <w:r>
        <w:rPr>
          <w:color w:val="000000"/>
          <w:sz w:val="28"/>
          <w:szCs w:val="28"/>
        </w:rPr>
        <w:t>П</w:t>
      </w:r>
      <w:r w:rsidRPr="00FA4886">
        <w:rPr>
          <w:color w:val="000000"/>
          <w:sz w:val="28"/>
          <w:szCs w:val="28"/>
        </w:rPr>
        <w:t>рисутств</w:t>
      </w:r>
      <w:r>
        <w:rPr>
          <w:color w:val="000000"/>
          <w:sz w:val="28"/>
          <w:szCs w:val="28"/>
        </w:rPr>
        <w:t>ует</w:t>
      </w:r>
      <w:r w:rsidRPr="00FA4886">
        <w:rPr>
          <w:color w:val="000000"/>
          <w:sz w:val="28"/>
          <w:szCs w:val="28"/>
        </w:rPr>
        <w:t xml:space="preserve"> на публичном мероприятии</w:t>
      </w:r>
      <w:r>
        <w:rPr>
          <w:color w:val="000000"/>
          <w:sz w:val="28"/>
          <w:szCs w:val="28"/>
        </w:rPr>
        <w:t>,</w:t>
      </w:r>
      <w:r w:rsidRPr="00FA4886">
        <w:rPr>
          <w:color w:val="000000"/>
          <w:sz w:val="28"/>
          <w:szCs w:val="28"/>
        </w:rPr>
        <w:t xml:space="preserve"> оказыва</w:t>
      </w:r>
      <w:r>
        <w:rPr>
          <w:color w:val="000000"/>
          <w:sz w:val="28"/>
          <w:szCs w:val="28"/>
        </w:rPr>
        <w:t>ет</w:t>
      </w:r>
      <w:r w:rsidRPr="00FA4886">
        <w:rPr>
          <w:color w:val="000000"/>
          <w:sz w:val="28"/>
          <w:szCs w:val="28"/>
        </w:rPr>
        <w:t xml:space="preserve"> организатору публичного мероприятия содействие в его проведении</w:t>
      </w:r>
      <w:r>
        <w:rPr>
          <w:color w:val="000000"/>
          <w:sz w:val="28"/>
          <w:szCs w:val="28"/>
        </w:rPr>
        <w:t>.</w:t>
      </w:r>
    </w:p>
    <w:p w:rsidR="001C575B" w:rsidRDefault="001C575B" w:rsidP="001C575B">
      <w:pPr>
        <w:shd w:val="clear" w:color="auto" w:fill="FFFFFF"/>
        <w:ind w:firstLine="601"/>
        <w:jc w:val="both"/>
        <w:rPr>
          <w:i/>
          <w:color w:val="000000"/>
          <w:sz w:val="28"/>
          <w:szCs w:val="28"/>
        </w:rPr>
      </w:pPr>
    </w:p>
    <w:p w:rsidR="001C575B" w:rsidRPr="00463443" w:rsidRDefault="001C575B" w:rsidP="001C575B">
      <w:pPr>
        <w:shd w:val="clear" w:color="auto" w:fill="FFFFFF"/>
        <w:ind w:firstLine="601"/>
        <w:jc w:val="both"/>
        <w:rPr>
          <w:sz w:val="28"/>
          <w:szCs w:val="28"/>
        </w:rPr>
      </w:pPr>
      <w:r w:rsidRPr="00E55D3D">
        <w:rPr>
          <w:i/>
          <w:color w:val="000000"/>
          <w:sz w:val="28"/>
          <w:szCs w:val="28"/>
        </w:rPr>
        <w:t>8.</w:t>
      </w:r>
      <w:r>
        <w:rPr>
          <w:i/>
          <w:color w:val="000000"/>
          <w:sz w:val="28"/>
          <w:szCs w:val="28"/>
        </w:rPr>
        <w:t>4</w:t>
      </w:r>
      <w:r w:rsidRPr="00E55D3D">
        <w:rPr>
          <w:i/>
          <w:color w:val="000000"/>
          <w:sz w:val="28"/>
          <w:szCs w:val="28"/>
        </w:rPr>
        <w:t>.</w:t>
      </w:r>
      <w:r w:rsidRPr="00E55D3D">
        <w:rPr>
          <w:i/>
          <w:sz w:val="28"/>
          <w:szCs w:val="28"/>
        </w:rPr>
        <w:t xml:space="preserve"> Порядок действий </w:t>
      </w:r>
      <w:r w:rsidRPr="005B77EC">
        <w:rPr>
          <w:i/>
          <w:color w:val="000000"/>
          <w:sz w:val="28"/>
          <w:szCs w:val="28"/>
        </w:rPr>
        <w:t xml:space="preserve">уполномоченного представителя </w:t>
      </w:r>
      <w:r w:rsidRPr="00463443">
        <w:rPr>
          <w:color w:val="000000"/>
          <w:sz w:val="28"/>
          <w:szCs w:val="28"/>
        </w:rPr>
        <w:t>органа внутренних дел.</w:t>
      </w:r>
    </w:p>
    <w:p w:rsidR="001C575B" w:rsidRPr="00FA4886" w:rsidRDefault="001C575B" w:rsidP="001C575B">
      <w:pPr>
        <w:shd w:val="clear" w:color="auto" w:fill="FFFFFF"/>
        <w:ind w:firstLine="601"/>
        <w:jc w:val="both"/>
        <w:rPr>
          <w:color w:val="000000"/>
          <w:sz w:val="28"/>
          <w:szCs w:val="28"/>
        </w:rPr>
      </w:pPr>
      <w:r>
        <w:rPr>
          <w:color w:val="000000"/>
          <w:sz w:val="28"/>
          <w:szCs w:val="28"/>
        </w:rPr>
        <w:t>8.4.1</w:t>
      </w:r>
      <w:r w:rsidRPr="00FA4886">
        <w:rPr>
          <w:color w:val="000000"/>
          <w:sz w:val="28"/>
          <w:szCs w:val="28"/>
        </w:rPr>
        <w:t>. 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мероприятия, обязан назначить уполномоченного представителя органа внутренних дел в целях оказания орган</w:t>
      </w:r>
      <w:r w:rsidRPr="00FA4886">
        <w:rPr>
          <w:color w:val="000000"/>
          <w:sz w:val="28"/>
          <w:szCs w:val="28"/>
        </w:rPr>
        <w:t>и</w:t>
      </w:r>
      <w:r w:rsidRPr="00FA4886">
        <w:rPr>
          <w:color w:val="000000"/>
          <w:sz w:val="28"/>
          <w:szCs w:val="28"/>
        </w:rPr>
        <w:t xml:space="preserve">затору публичного мероприятия содействия в обеспечении общественного </w:t>
      </w:r>
      <w:r w:rsidRPr="00FA4886">
        <w:rPr>
          <w:color w:val="000000"/>
          <w:sz w:val="28"/>
          <w:szCs w:val="28"/>
        </w:rPr>
        <w:lastRenderedPageBreak/>
        <w:t>поря</w:t>
      </w:r>
      <w:r w:rsidRPr="00FA4886">
        <w:rPr>
          <w:color w:val="000000"/>
          <w:sz w:val="28"/>
          <w:szCs w:val="28"/>
        </w:rPr>
        <w:t>д</w:t>
      </w:r>
      <w:r w:rsidRPr="00FA4886">
        <w:rPr>
          <w:color w:val="000000"/>
          <w:sz w:val="28"/>
          <w:szCs w:val="28"/>
        </w:rPr>
        <w:t>ка и безопасности граждан. Назначение указанного представителя оформляется расп</w:t>
      </w:r>
      <w:r w:rsidRPr="00FA4886">
        <w:rPr>
          <w:color w:val="000000"/>
          <w:sz w:val="28"/>
          <w:szCs w:val="28"/>
        </w:rPr>
        <w:t>о</w:t>
      </w:r>
      <w:r w:rsidRPr="00FA4886">
        <w:rPr>
          <w:color w:val="000000"/>
          <w:sz w:val="28"/>
          <w:szCs w:val="28"/>
        </w:rPr>
        <w:t>ряжением начальника органа внутренних дел.</w:t>
      </w:r>
    </w:p>
    <w:p w:rsidR="001C575B" w:rsidRPr="00FA4886" w:rsidRDefault="001C575B" w:rsidP="001C575B">
      <w:pPr>
        <w:shd w:val="clear" w:color="auto" w:fill="FFFFFF"/>
        <w:ind w:firstLine="601"/>
        <w:jc w:val="both"/>
        <w:rPr>
          <w:color w:val="000000"/>
          <w:sz w:val="28"/>
          <w:szCs w:val="28"/>
        </w:rPr>
      </w:pPr>
      <w:r>
        <w:rPr>
          <w:color w:val="000000"/>
          <w:sz w:val="28"/>
          <w:szCs w:val="28"/>
        </w:rPr>
        <w:t>8.4.2</w:t>
      </w:r>
      <w:r w:rsidRPr="00FA4886">
        <w:rPr>
          <w:color w:val="000000"/>
          <w:sz w:val="28"/>
          <w:szCs w:val="28"/>
        </w:rPr>
        <w:t>. Уполномоченный представитель органа внутренних дел имеет право:</w:t>
      </w:r>
    </w:p>
    <w:p w:rsidR="001C575B" w:rsidRPr="00FA4886" w:rsidRDefault="001C575B" w:rsidP="001C575B">
      <w:pPr>
        <w:shd w:val="clear" w:color="auto" w:fill="FFFFFF"/>
        <w:ind w:firstLine="601"/>
        <w:jc w:val="both"/>
        <w:rPr>
          <w:color w:val="000000"/>
          <w:sz w:val="28"/>
          <w:szCs w:val="28"/>
        </w:rPr>
      </w:pPr>
      <w:r w:rsidRPr="00FA4886">
        <w:rPr>
          <w:color w:val="000000"/>
          <w:sz w:val="28"/>
          <w:szCs w:val="28"/>
        </w:rPr>
        <w:t>1) требовать от организатора публичного мероприятия объявления о пр</w:t>
      </w:r>
      <w:r w:rsidRPr="00FA4886">
        <w:rPr>
          <w:color w:val="000000"/>
          <w:sz w:val="28"/>
          <w:szCs w:val="28"/>
        </w:rPr>
        <w:t>е</w:t>
      </w:r>
      <w:r w:rsidRPr="00FA4886">
        <w:rPr>
          <w:color w:val="000000"/>
          <w:sz w:val="28"/>
          <w:szCs w:val="28"/>
        </w:rPr>
        <w:t>кращении допуска граждан на публичное мероприятие и самостоятельно прекр</w:t>
      </w:r>
      <w:r w:rsidRPr="00FA4886">
        <w:rPr>
          <w:color w:val="000000"/>
          <w:sz w:val="28"/>
          <w:szCs w:val="28"/>
        </w:rPr>
        <w:t>а</w:t>
      </w:r>
      <w:r w:rsidRPr="00FA4886">
        <w:rPr>
          <w:color w:val="000000"/>
          <w:sz w:val="28"/>
          <w:szCs w:val="28"/>
        </w:rPr>
        <w:t>тить допуск граждан на него в случае нарушения предельной нормы заполняемости территории (помещ</w:t>
      </w:r>
      <w:r w:rsidRPr="00FA4886">
        <w:rPr>
          <w:color w:val="000000"/>
          <w:sz w:val="28"/>
          <w:szCs w:val="28"/>
        </w:rPr>
        <w:t>е</w:t>
      </w:r>
      <w:r w:rsidRPr="00FA4886">
        <w:rPr>
          <w:color w:val="000000"/>
          <w:sz w:val="28"/>
          <w:szCs w:val="28"/>
        </w:rPr>
        <w:t>ния);</w:t>
      </w:r>
    </w:p>
    <w:p w:rsidR="001C575B" w:rsidRPr="00FA4886" w:rsidRDefault="001C575B" w:rsidP="001C575B">
      <w:pPr>
        <w:shd w:val="clear" w:color="auto" w:fill="FFFFFF"/>
        <w:ind w:firstLine="601"/>
        <w:jc w:val="both"/>
        <w:rPr>
          <w:color w:val="000000"/>
          <w:sz w:val="28"/>
          <w:szCs w:val="28"/>
        </w:rPr>
      </w:pPr>
      <w:r w:rsidRPr="00FA4886">
        <w:rPr>
          <w:color w:val="000000"/>
          <w:sz w:val="28"/>
          <w:szCs w:val="28"/>
        </w:rPr>
        <w:t>2) требовать от организатора и участников публичного мероприятия соблюдения поря</w:t>
      </w:r>
      <w:r w:rsidRPr="00FA4886">
        <w:rPr>
          <w:color w:val="000000"/>
          <w:sz w:val="28"/>
          <w:szCs w:val="28"/>
        </w:rPr>
        <w:t>д</w:t>
      </w:r>
      <w:r w:rsidRPr="00FA4886">
        <w:rPr>
          <w:color w:val="000000"/>
          <w:sz w:val="28"/>
          <w:szCs w:val="28"/>
        </w:rPr>
        <w:t>ка его организации и проведения;</w:t>
      </w:r>
    </w:p>
    <w:p w:rsidR="001C575B" w:rsidRPr="00FA4886" w:rsidRDefault="001C575B" w:rsidP="001C575B">
      <w:pPr>
        <w:shd w:val="clear" w:color="auto" w:fill="FFFFFF"/>
        <w:ind w:firstLine="601"/>
        <w:jc w:val="both"/>
        <w:rPr>
          <w:color w:val="000000"/>
          <w:sz w:val="28"/>
          <w:szCs w:val="28"/>
        </w:rPr>
      </w:pPr>
      <w:r w:rsidRPr="00FA4886">
        <w:rPr>
          <w:color w:val="000000"/>
          <w:sz w:val="28"/>
          <w:szCs w:val="28"/>
        </w:rPr>
        <w:t>3) по просьбе организатора публичного мероприятия удалять с места его проведения граждан, не выполняющих законных требований организатора пу</w:t>
      </w:r>
      <w:r w:rsidRPr="00FA4886">
        <w:rPr>
          <w:color w:val="000000"/>
          <w:sz w:val="28"/>
          <w:szCs w:val="28"/>
        </w:rPr>
        <w:t>б</w:t>
      </w:r>
      <w:r w:rsidRPr="00FA4886">
        <w:rPr>
          <w:color w:val="000000"/>
          <w:sz w:val="28"/>
          <w:szCs w:val="28"/>
        </w:rPr>
        <w:t>личного мероприятия.</w:t>
      </w:r>
    </w:p>
    <w:p w:rsidR="001C575B" w:rsidRPr="00FA4886" w:rsidRDefault="001C575B" w:rsidP="001C575B">
      <w:pPr>
        <w:shd w:val="clear" w:color="auto" w:fill="FFFFFF"/>
        <w:ind w:firstLine="601"/>
        <w:jc w:val="both"/>
        <w:rPr>
          <w:color w:val="000000"/>
          <w:sz w:val="28"/>
          <w:szCs w:val="28"/>
        </w:rPr>
      </w:pPr>
      <w:r>
        <w:rPr>
          <w:color w:val="000000"/>
          <w:sz w:val="28"/>
          <w:szCs w:val="28"/>
        </w:rPr>
        <w:t>8.4.</w:t>
      </w:r>
      <w:r w:rsidRPr="00FA4886">
        <w:rPr>
          <w:color w:val="000000"/>
          <w:sz w:val="28"/>
          <w:szCs w:val="28"/>
        </w:rPr>
        <w:t>3. Уполномоченный представитель органа внутренних дел обязан:</w:t>
      </w:r>
    </w:p>
    <w:p w:rsidR="001C575B" w:rsidRPr="00FA4886" w:rsidRDefault="001C575B" w:rsidP="001C575B">
      <w:pPr>
        <w:shd w:val="clear" w:color="auto" w:fill="FFFFFF"/>
        <w:ind w:firstLine="601"/>
        <w:jc w:val="both"/>
        <w:rPr>
          <w:color w:val="000000"/>
          <w:sz w:val="28"/>
          <w:szCs w:val="28"/>
        </w:rPr>
      </w:pPr>
      <w:r w:rsidRPr="00FA4886">
        <w:rPr>
          <w:color w:val="000000"/>
          <w:sz w:val="28"/>
          <w:szCs w:val="28"/>
        </w:rPr>
        <w:t>1) оказывать содействие в проведении публичного мероприятия в пределах своей ко</w:t>
      </w:r>
      <w:r w:rsidRPr="00FA4886">
        <w:rPr>
          <w:color w:val="000000"/>
          <w:sz w:val="28"/>
          <w:szCs w:val="28"/>
        </w:rPr>
        <w:t>м</w:t>
      </w:r>
      <w:r w:rsidRPr="00FA4886">
        <w:rPr>
          <w:color w:val="000000"/>
          <w:sz w:val="28"/>
          <w:szCs w:val="28"/>
        </w:rPr>
        <w:t>петенции;</w:t>
      </w:r>
    </w:p>
    <w:p w:rsidR="001C575B" w:rsidRPr="00FA4886" w:rsidRDefault="001C575B" w:rsidP="001C575B">
      <w:pPr>
        <w:shd w:val="clear" w:color="auto" w:fill="FFFFFF"/>
        <w:ind w:firstLine="601"/>
        <w:jc w:val="both"/>
        <w:rPr>
          <w:color w:val="000000"/>
          <w:sz w:val="28"/>
          <w:szCs w:val="28"/>
        </w:rPr>
      </w:pPr>
      <w:r w:rsidRPr="00FA4886">
        <w:rPr>
          <w:color w:val="000000"/>
          <w:sz w:val="28"/>
          <w:szCs w:val="28"/>
        </w:rPr>
        <w:t>2) обеспечивать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w:t>
      </w:r>
      <w:r w:rsidRPr="00FA4886">
        <w:rPr>
          <w:color w:val="000000"/>
          <w:sz w:val="28"/>
          <w:szCs w:val="28"/>
        </w:rPr>
        <w:t>е</w:t>
      </w:r>
      <w:r w:rsidRPr="00FA4886">
        <w:rPr>
          <w:color w:val="000000"/>
          <w:sz w:val="28"/>
          <w:szCs w:val="28"/>
        </w:rPr>
        <w:t>ственный порядок и безопасность граждан, а также соблюдение законности при его проведении.</w:t>
      </w:r>
    </w:p>
    <w:p w:rsidR="001C575B" w:rsidRDefault="001C575B" w:rsidP="001C575B">
      <w:pPr>
        <w:shd w:val="clear" w:color="auto" w:fill="FFFFFF"/>
        <w:ind w:firstLine="601"/>
        <w:rPr>
          <w:color w:val="000000"/>
          <w:sz w:val="28"/>
          <w:szCs w:val="28"/>
        </w:rPr>
      </w:pPr>
    </w:p>
    <w:p w:rsidR="001C575B" w:rsidRDefault="001C575B" w:rsidP="001C575B">
      <w:pPr>
        <w:shd w:val="clear" w:color="auto" w:fill="FFFFFF"/>
        <w:ind w:firstLine="601"/>
        <w:rPr>
          <w:color w:val="000000"/>
          <w:sz w:val="28"/>
          <w:szCs w:val="28"/>
        </w:rPr>
      </w:pPr>
      <w:r w:rsidRPr="00DB61E8">
        <w:rPr>
          <w:b/>
          <w:color w:val="000000"/>
          <w:sz w:val="28"/>
          <w:szCs w:val="28"/>
        </w:rPr>
        <w:t>9. Основания и порядок приостановления публичного мер</w:t>
      </w:r>
      <w:r w:rsidRPr="00DB61E8">
        <w:rPr>
          <w:b/>
          <w:color w:val="000000"/>
          <w:sz w:val="28"/>
          <w:szCs w:val="28"/>
        </w:rPr>
        <w:t>о</w:t>
      </w:r>
      <w:r w:rsidRPr="00DB61E8">
        <w:rPr>
          <w:b/>
          <w:color w:val="000000"/>
          <w:sz w:val="28"/>
          <w:szCs w:val="28"/>
        </w:rPr>
        <w:t>приятия</w:t>
      </w:r>
    </w:p>
    <w:p w:rsidR="001C575B" w:rsidRPr="00BE22DA" w:rsidRDefault="001C575B" w:rsidP="001C575B">
      <w:pPr>
        <w:shd w:val="clear" w:color="auto" w:fill="FFFFFF"/>
        <w:ind w:firstLine="601"/>
        <w:rPr>
          <w:color w:val="000000"/>
          <w:sz w:val="28"/>
          <w:szCs w:val="28"/>
          <w:highlight w:val="yellow"/>
        </w:rPr>
      </w:pPr>
    </w:p>
    <w:p w:rsidR="001C575B" w:rsidRPr="00DB61E8" w:rsidRDefault="001C575B" w:rsidP="001C575B">
      <w:pPr>
        <w:shd w:val="clear" w:color="auto" w:fill="FFFFFF"/>
        <w:ind w:firstLine="601"/>
        <w:jc w:val="both"/>
        <w:rPr>
          <w:color w:val="000000"/>
          <w:sz w:val="28"/>
          <w:szCs w:val="28"/>
        </w:rPr>
      </w:pPr>
      <w:r w:rsidRPr="00DB61E8">
        <w:rPr>
          <w:color w:val="000000"/>
          <w:sz w:val="28"/>
          <w:szCs w:val="28"/>
        </w:rPr>
        <w:t>1. Если во время проведения публичного мероприятия по вине его участн</w:t>
      </w:r>
      <w:r w:rsidRPr="00DB61E8">
        <w:rPr>
          <w:color w:val="000000"/>
          <w:sz w:val="28"/>
          <w:szCs w:val="28"/>
        </w:rPr>
        <w:t>и</w:t>
      </w:r>
      <w:r w:rsidRPr="00DB61E8">
        <w:rPr>
          <w:color w:val="000000"/>
          <w:sz w:val="28"/>
          <w:szCs w:val="28"/>
        </w:rPr>
        <w:t>ков произошло нарушение правопорядка, не влекущее угрозы для жизни и здор</w:t>
      </w:r>
      <w:r w:rsidRPr="00DB61E8">
        <w:rPr>
          <w:color w:val="000000"/>
          <w:sz w:val="28"/>
          <w:szCs w:val="28"/>
        </w:rPr>
        <w:t>о</w:t>
      </w:r>
      <w:r w:rsidRPr="00DB61E8">
        <w:rPr>
          <w:color w:val="000000"/>
          <w:sz w:val="28"/>
          <w:szCs w:val="28"/>
        </w:rPr>
        <w:t>вья его участников, уполномоченный представитель органа исполнительной вл</w:t>
      </w:r>
      <w:r w:rsidRPr="00DB61E8">
        <w:rPr>
          <w:color w:val="000000"/>
          <w:sz w:val="28"/>
          <w:szCs w:val="28"/>
        </w:rPr>
        <w:t>а</w:t>
      </w:r>
      <w:r w:rsidRPr="00DB61E8">
        <w:rPr>
          <w:color w:val="000000"/>
          <w:sz w:val="28"/>
          <w:szCs w:val="28"/>
        </w:rPr>
        <w:t>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w:t>
      </w:r>
      <w:r w:rsidRPr="00DB61E8">
        <w:rPr>
          <w:color w:val="000000"/>
          <w:sz w:val="28"/>
          <w:szCs w:val="28"/>
        </w:rPr>
        <w:t>е</w:t>
      </w:r>
      <w:r w:rsidRPr="00DB61E8">
        <w:rPr>
          <w:color w:val="000000"/>
          <w:sz w:val="28"/>
          <w:szCs w:val="28"/>
        </w:rPr>
        <w:t>стно с уполномоченным представителем органа внутренних дел устранить данное нарушение.</w:t>
      </w:r>
    </w:p>
    <w:p w:rsidR="001C575B" w:rsidRPr="0041635A" w:rsidRDefault="001C575B" w:rsidP="001C575B">
      <w:pPr>
        <w:shd w:val="clear" w:color="auto" w:fill="FFFFFF"/>
        <w:ind w:firstLine="601"/>
        <w:jc w:val="both"/>
        <w:rPr>
          <w:color w:val="000000"/>
          <w:sz w:val="28"/>
          <w:szCs w:val="28"/>
        </w:rPr>
      </w:pPr>
      <w:r w:rsidRPr="0041635A">
        <w:rPr>
          <w:color w:val="000000"/>
          <w:sz w:val="28"/>
          <w:szCs w:val="28"/>
        </w:rPr>
        <w:t>2. В случае невыполнения требования об устранении нарушения, ук</w:t>
      </w:r>
      <w:r w:rsidRPr="0041635A">
        <w:rPr>
          <w:color w:val="000000"/>
          <w:sz w:val="28"/>
          <w:szCs w:val="28"/>
        </w:rPr>
        <w:t>а</w:t>
      </w:r>
      <w:r w:rsidRPr="0041635A">
        <w:rPr>
          <w:color w:val="000000"/>
          <w:sz w:val="28"/>
          <w:szCs w:val="28"/>
        </w:rPr>
        <w:t>занного в части 1 статьи 16 Федерального закона  Российской Федерации от 19 июня 2004 года  № 54-ФЗ,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w:t>
      </w:r>
      <w:r w:rsidRPr="0041635A">
        <w:rPr>
          <w:color w:val="000000"/>
          <w:sz w:val="28"/>
          <w:szCs w:val="28"/>
        </w:rPr>
        <w:t>е</w:t>
      </w:r>
      <w:r w:rsidRPr="0041635A">
        <w:rPr>
          <w:color w:val="000000"/>
          <w:sz w:val="28"/>
          <w:szCs w:val="28"/>
        </w:rPr>
        <w:t>ния нарушения. При устранении нарушения публичное мероприятие по соглас</w:t>
      </w:r>
      <w:r w:rsidRPr="0041635A">
        <w:rPr>
          <w:color w:val="000000"/>
          <w:sz w:val="28"/>
          <w:szCs w:val="28"/>
        </w:rPr>
        <w:t>о</w:t>
      </w:r>
      <w:r w:rsidRPr="0041635A">
        <w:rPr>
          <w:color w:val="000000"/>
          <w:sz w:val="28"/>
          <w:szCs w:val="28"/>
        </w:rPr>
        <w:t>ванию между его организатором и соответствующим уполномоченным представителем может быть пр</w:t>
      </w:r>
      <w:r w:rsidRPr="0041635A">
        <w:rPr>
          <w:color w:val="000000"/>
          <w:sz w:val="28"/>
          <w:szCs w:val="28"/>
        </w:rPr>
        <w:t>о</w:t>
      </w:r>
      <w:r w:rsidRPr="0041635A">
        <w:rPr>
          <w:color w:val="000000"/>
          <w:sz w:val="28"/>
          <w:szCs w:val="28"/>
        </w:rPr>
        <w:t>должено.</w:t>
      </w:r>
    </w:p>
    <w:p w:rsidR="001C575B" w:rsidRPr="0041635A" w:rsidRDefault="001C575B" w:rsidP="001C575B">
      <w:pPr>
        <w:shd w:val="clear" w:color="auto" w:fill="FFFFFF"/>
        <w:ind w:firstLine="601"/>
        <w:jc w:val="both"/>
        <w:rPr>
          <w:color w:val="000000"/>
          <w:sz w:val="28"/>
          <w:szCs w:val="28"/>
        </w:rPr>
      </w:pPr>
      <w:r w:rsidRPr="0041635A">
        <w:rPr>
          <w:color w:val="000000"/>
          <w:sz w:val="28"/>
          <w:szCs w:val="28"/>
        </w:rPr>
        <w:t>3. Если нарушение не было устранено по истечении времени, установленн</w:t>
      </w:r>
      <w:r w:rsidRPr="0041635A">
        <w:rPr>
          <w:color w:val="000000"/>
          <w:sz w:val="28"/>
          <w:szCs w:val="28"/>
        </w:rPr>
        <w:t>о</w:t>
      </w:r>
      <w:r w:rsidRPr="0041635A">
        <w:rPr>
          <w:color w:val="000000"/>
          <w:sz w:val="28"/>
          <w:szCs w:val="28"/>
        </w:rPr>
        <w:t>го уполномоченным представителем органа исполнительной власти субъекта Ро</w:t>
      </w:r>
      <w:r w:rsidRPr="0041635A">
        <w:rPr>
          <w:color w:val="000000"/>
          <w:sz w:val="28"/>
          <w:szCs w:val="28"/>
        </w:rPr>
        <w:t>с</w:t>
      </w:r>
      <w:r w:rsidRPr="0041635A">
        <w:rPr>
          <w:color w:val="000000"/>
          <w:sz w:val="28"/>
          <w:szCs w:val="28"/>
        </w:rPr>
        <w:t>сийской Федерации или органа местного самоуправления, то публичное мер</w:t>
      </w:r>
      <w:r w:rsidRPr="0041635A">
        <w:rPr>
          <w:color w:val="000000"/>
          <w:sz w:val="28"/>
          <w:szCs w:val="28"/>
        </w:rPr>
        <w:t>о</w:t>
      </w:r>
      <w:r w:rsidRPr="0041635A">
        <w:rPr>
          <w:color w:val="000000"/>
          <w:sz w:val="28"/>
          <w:szCs w:val="28"/>
        </w:rPr>
        <w:t>приятие прекращается в порядке, предусмотренном статьей 17 Федерального з</w:t>
      </w:r>
      <w:r w:rsidRPr="0041635A">
        <w:rPr>
          <w:color w:val="000000"/>
          <w:sz w:val="28"/>
          <w:szCs w:val="28"/>
        </w:rPr>
        <w:t>а</w:t>
      </w:r>
      <w:r w:rsidRPr="0041635A">
        <w:rPr>
          <w:color w:val="000000"/>
          <w:sz w:val="28"/>
          <w:szCs w:val="28"/>
        </w:rPr>
        <w:t>кона  Российской Федерации от 19 июня 2004 года  № 54-ФЗ.</w:t>
      </w:r>
    </w:p>
    <w:p w:rsidR="001C575B" w:rsidRDefault="001C575B" w:rsidP="001C575B">
      <w:pPr>
        <w:shd w:val="clear" w:color="auto" w:fill="FFFFFF"/>
        <w:ind w:firstLine="601"/>
        <w:rPr>
          <w:b/>
          <w:color w:val="000000"/>
          <w:sz w:val="28"/>
          <w:szCs w:val="28"/>
        </w:rPr>
      </w:pPr>
    </w:p>
    <w:p w:rsidR="001C575B" w:rsidRPr="0041635A" w:rsidRDefault="001C575B" w:rsidP="001C575B">
      <w:pPr>
        <w:shd w:val="clear" w:color="auto" w:fill="FFFFFF"/>
        <w:ind w:firstLine="601"/>
        <w:rPr>
          <w:b/>
          <w:color w:val="000000"/>
          <w:sz w:val="28"/>
          <w:szCs w:val="28"/>
        </w:rPr>
      </w:pPr>
      <w:r w:rsidRPr="0041635A">
        <w:rPr>
          <w:b/>
          <w:color w:val="000000"/>
          <w:sz w:val="28"/>
          <w:szCs w:val="28"/>
        </w:rPr>
        <w:t>10. Основания прекращения публичного мероприятия</w:t>
      </w:r>
    </w:p>
    <w:p w:rsidR="001C575B" w:rsidRPr="0041635A" w:rsidRDefault="001C575B" w:rsidP="001C575B">
      <w:pPr>
        <w:shd w:val="clear" w:color="auto" w:fill="FFFFFF"/>
        <w:ind w:firstLine="601"/>
        <w:rPr>
          <w:color w:val="000000"/>
          <w:sz w:val="28"/>
          <w:szCs w:val="28"/>
        </w:rPr>
      </w:pPr>
    </w:p>
    <w:p w:rsidR="001C575B" w:rsidRPr="0041635A" w:rsidRDefault="001C575B" w:rsidP="001C575B">
      <w:pPr>
        <w:shd w:val="clear" w:color="auto" w:fill="FFFFFF"/>
        <w:ind w:firstLine="601"/>
        <w:jc w:val="both"/>
        <w:rPr>
          <w:color w:val="000000"/>
          <w:sz w:val="28"/>
          <w:szCs w:val="28"/>
        </w:rPr>
      </w:pPr>
      <w:r w:rsidRPr="0041635A">
        <w:rPr>
          <w:color w:val="000000"/>
          <w:sz w:val="28"/>
          <w:szCs w:val="28"/>
        </w:rPr>
        <w:lastRenderedPageBreak/>
        <w:t>Основаниями прекращения публичного мероприятия являются:</w:t>
      </w:r>
    </w:p>
    <w:p w:rsidR="001C575B" w:rsidRPr="0041635A" w:rsidRDefault="001C575B" w:rsidP="001C575B">
      <w:pPr>
        <w:shd w:val="clear" w:color="auto" w:fill="FFFFFF"/>
        <w:ind w:firstLine="601"/>
        <w:jc w:val="both"/>
        <w:rPr>
          <w:color w:val="000000"/>
          <w:sz w:val="28"/>
          <w:szCs w:val="28"/>
        </w:rPr>
      </w:pPr>
      <w:r w:rsidRPr="0041635A">
        <w:rPr>
          <w:color w:val="000000"/>
          <w:sz w:val="28"/>
          <w:szCs w:val="28"/>
        </w:rPr>
        <w:t>1) создание реальной угрозы для жизни и здоровья граждан, а также для имущества физических и юридических лиц;</w:t>
      </w:r>
    </w:p>
    <w:p w:rsidR="001C575B" w:rsidRPr="0041635A" w:rsidRDefault="001C575B" w:rsidP="001C575B">
      <w:pPr>
        <w:shd w:val="clear" w:color="auto" w:fill="FFFFFF"/>
        <w:ind w:firstLine="601"/>
        <w:jc w:val="both"/>
        <w:rPr>
          <w:color w:val="000000"/>
          <w:sz w:val="28"/>
          <w:szCs w:val="28"/>
        </w:rPr>
      </w:pPr>
      <w:r w:rsidRPr="0041635A">
        <w:rPr>
          <w:color w:val="000000"/>
          <w:sz w:val="28"/>
          <w:szCs w:val="28"/>
        </w:rPr>
        <w:t>2) совершение участниками публичного мероприятия противоправных действий и умышленное нарушение организатором публичного мероприятия треб</w:t>
      </w:r>
      <w:r w:rsidRPr="0041635A">
        <w:rPr>
          <w:color w:val="000000"/>
          <w:sz w:val="28"/>
          <w:szCs w:val="28"/>
        </w:rPr>
        <w:t>о</w:t>
      </w:r>
      <w:r w:rsidRPr="0041635A">
        <w:rPr>
          <w:color w:val="000000"/>
          <w:sz w:val="28"/>
          <w:szCs w:val="28"/>
        </w:rPr>
        <w:t>ваний Федерального закона  Российской Федерации от 19 июня 2004 года  № 54-ФЗ, касающихся порядка проведения пу</w:t>
      </w:r>
      <w:r w:rsidRPr="0041635A">
        <w:rPr>
          <w:color w:val="000000"/>
          <w:sz w:val="28"/>
          <w:szCs w:val="28"/>
        </w:rPr>
        <w:t>б</w:t>
      </w:r>
      <w:r w:rsidRPr="0041635A">
        <w:rPr>
          <w:color w:val="000000"/>
          <w:sz w:val="28"/>
          <w:szCs w:val="28"/>
        </w:rPr>
        <w:t>личного мероприятия.</w:t>
      </w:r>
    </w:p>
    <w:p w:rsidR="001C575B" w:rsidRDefault="001C575B" w:rsidP="001C575B">
      <w:pPr>
        <w:shd w:val="clear" w:color="auto" w:fill="FFFFFF"/>
        <w:ind w:firstLine="601"/>
        <w:rPr>
          <w:color w:val="000000"/>
          <w:sz w:val="28"/>
          <w:szCs w:val="28"/>
          <w:highlight w:val="yellow"/>
        </w:rPr>
      </w:pPr>
    </w:p>
    <w:p w:rsidR="001C575B" w:rsidRPr="00567FBF" w:rsidRDefault="001C575B" w:rsidP="001C575B">
      <w:pPr>
        <w:shd w:val="clear" w:color="auto" w:fill="FFFFFF"/>
        <w:ind w:firstLine="601"/>
        <w:rPr>
          <w:b/>
          <w:color w:val="000000"/>
          <w:sz w:val="28"/>
          <w:szCs w:val="28"/>
        </w:rPr>
      </w:pPr>
      <w:r w:rsidRPr="00567FBF">
        <w:rPr>
          <w:b/>
          <w:color w:val="000000"/>
          <w:sz w:val="28"/>
          <w:szCs w:val="28"/>
        </w:rPr>
        <w:t>11. Порядок прекращения публичного мероприятия</w:t>
      </w:r>
    </w:p>
    <w:p w:rsidR="001C575B" w:rsidRPr="00567FBF" w:rsidRDefault="001C575B" w:rsidP="001C575B">
      <w:pPr>
        <w:shd w:val="clear" w:color="auto" w:fill="FFFFFF"/>
        <w:ind w:firstLine="601"/>
        <w:rPr>
          <w:color w:val="000000"/>
          <w:sz w:val="28"/>
          <w:szCs w:val="28"/>
        </w:rPr>
      </w:pPr>
    </w:p>
    <w:p w:rsidR="001C575B" w:rsidRPr="00567FBF" w:rsidRDefault="001C575B" w:rsidP="001C575B">
      <w:pPr>
        <w:shd w:val="clear" w:color="auto" w:fill="FFFFFF"/>
        <w:ind w:firstLine="601"/>
        <w:jc w:val="both"/>
        <w:rPr>
          <w:color w:val="000000"/>
          <w:sz w:val="28"/>
          <w:szCs w:val="28"/>
        </w:rPr>
      </w:pPr>
      <w:r w:rsidRPr="00567FBF">
        <w:rPr>
          <w:color w:val="000000"/>
          <w:sz w:val="28"/>
          <w:szCs w:val="28"/>
        </w:rPr>
        <w:t>1. В случае принятия решения о прекращении публичного мероприятия уполномоченный представитель органа исполнительной власти субъекта Росси</w:t>
      </w:r>
      <w:r w:rsidRPr="00567FBF">
        <w:rPr>
          <w:color w:val="000000"/>
          <w:sz w:val="28"/>
          <w:szCs w:val="28"/>
        </w:rPr>
        <w:t>й</w:t>
      </w:r>
      <w:r w:rsidRPr="00567FBF">
        <w:rPr>
          <w:color w:val="000000"/>
          <w:sz w:val="28"/>
          <w:szCs w:val="28"/>
        </w:rPr>
        <w:t>ской Федерации или органа местного самоуправления:</w:t>
      </w:r>
    </w:p>
    <w:p w:rsidR="001C575B" w:rsidRPr="00567FBF" w:rsidRDefault="001C575B" w:rsidP="001C575B">
      <w:pPr>
        <w:shd w:val="clear" w:color="auto" w:fill="FFFFFF"/>
        <w:ind w:firstLine="601"/>
        <w:jc w:val="both"/>
        <w:rPr>
          <w:color w:val="000000"/>
          <w:sz w:val="28"/>
          <w:szCs w:val="28"/>
        </w:rPr>
      </w:pPr>
      <w:r w:rsidRPr="00567FBF">
        <w:rPr>
          <w:color w:val="000000"/>
          <w:sz w:val="28"/>
          <w:szCs w:val="28"/>
        </w:rPr>
        <w:t>1) дает указание организатору публичного мероприятия прекратить публи</w:t>
      </w:r>
      <w:r w:rsidRPr="00567FBF">
        <w:rPr>
          <w:color w:val="000000"/>
          <w:sz w:val="28"/>
          <w:szCs w:val="28"/>
        </w:rPr>
        <w:t>ч</w:t>
      </w:r>
      <w:r w:rsidRPr="00567FBF">
        <w:rPr>
          <w:color w:val="000000"/>
          <w:sz w:val="28"/>
          <w:szCs w:val="28"/>
        </w:rPr>
        <w:t>ное мероприятие, обосновав причину его прекращения, и в течение 24 часов оформляет данное указание письменно с вручением организатору публичного м</w:t>
      </w:r>
      <w:r w:rsidRPr="00567FBF">
        <w:rPr>
          <w:color w:val="000000"/>
          <w:sz w:val="28"/>
          <w:szCs w:val="28"/>
        </w:rPr>
        <w:t>е</w:t>
      </w:r>
      <w:r w:rsidRPr="00567FBF">
        <w:rPr>
          <w:color w:val="000000"/>
          <w:sz w:val="28"/>
          <w:szCs w:val="28"/>
        </w:rPr>
        <w:t>роприятия;</w:t>
      </w:r>
    </w:p>
    <w:p w:rsidR="001C575B" w:rsidRPr="00567FBF" w:rsidRDefault="001C575B" w:rsidP="001C575B">
      <w:pPr>
        <w:shd w:val="clear" w:color="auto" w:fill="FFFFFF"/>
        <w:ind w:firstLine="601"/>
        <w:jc w:val="both"/>
        <w:rPr>
          <w:color w:val="000000"/>
          <w:sz w:val="28"/>
          <w:szCs w:val="28"/>
        </w:rPr>
      </w:pPr>
      <w:r w:rsidRPr="00567FBF">
        <w:rPr>
          <w:color w:val="000000"/>
          <w:sz w:val="28"/>
          <w:szCs w:val="28"/>
        </w:rPr>
        <w:t>2) устанавливает время для выполнения указания о прекращении пу</w:t>
      </w:r>
      <w:r w:rsidRPr="00567FBF">
        <w:rPr>
          <w:color w:val="000000"/>
          <w:sz w:val="28"/>
          <w:szCs w:val="28"/>
        </w:rPr>
        <w:t>б</w:t>
      </w:r>
      <w:r w:rsidRPr="00567FBF">
        <w:rPr>
          <w:color w:val="000000"/>
          <w:sz w:val="28"/>
          <w:szCs w:val="28"/>
        </w:rPr>
        <w:t>личного мер</w:t>
      </w:r>
      <w:r w:rsidRPr="00567FBF">
        <w:rPr>
          <w:color w:val="000000"/>
          <w:sz w:val="28"/>
          <w:szCs w:val="28"/>
        </w:rPr>
        <w:t>о</w:t>
      </w:r>
      <w:r w:rsidRPr="00567FBF">
        <w:rPr>
          <w:color w:val="000000"/>
          <w:sz w:val="28"/>
          <w:szCs w:val="28"/>
        </w:rPr>
        <w:t>приятия;</w:t>
      </w:r>
    </w:p>
    <w:p w:rsidR="001C575B" w:rsidRPr="00567FBF" w:rsidRDefault="001C575B" w:rsidP="001C575B">
      <w:pPr>
        <w:shd w:val="clear" w:color="auto" w:fill="FFFFFF"/>
        <w:ind w:firstLine="601"/>
        <w:jc w:val="both"/>
        <w:rPr>
          <w:color w:val="000000"/>
          <w:sz w:val="28"/>
          <w:szCs w:val="28"/>
        </w:rPr>
      </w:pPr>
      <w:r w:rsidRPr="00567FBF">
        <w:rPr>
          <w:color w:val="000000"/>
          <w:sz w:val="28"/>
          <w:szCs w:val="28"/>
        </w:rPr>
        <w:t>3) в случае невыполнения организатором публичного мероприятия ук</w:t>
      </w:r>
      <w:r w:rsidRPr="00567FBF">
        <w:rPr>
          <w:color w:val="000000"/>
          <w:sz w:val="28"/>
          <w:szCs w:val="28"/>
        </w:rPr>
        <w:t>а</w:t>
      </w:r>
      <w:r w:rsidRPr="00567FBF">
        <w:rPr>
          <w:color w:val="000000"/>
          <w:sz w:val="28"/>
          <w:szCs w:val="28"/>
        </w:rPr>
        <w:t>зания о его прекращении обращается непосредственно к участникам публичного мер</w:t>
      </w:r>
      <w:r w:rsidRPr="00567FBF">
        <w:rPr>
          <w:color w:val="000000"/>
          <w:sz w:val="28"/>
          <w:szCs w:val="28"/>
        </w:rPr>
        <w:t>о</w:t>
      </w:r>
      <w:r w:rsidRPr="00567FBF">
        <w:rPr>
          <w:color w:val="000000"/>
          <w:sz w:val="28"/>
          <w:szCs w:val="28"/>
        </w:rPr>
        <w:t>приятия и устанавливает дополнительное время для выполнения указания о пр</w:t>
      </w:r>
      <w:r w:rsidRPr="00567FBF">
        <w:rPr>
          <w:color w:val="000000"/>
          <w:sz w:val="28"/>
          <w:szCs w:val="28"/>
        </w:rPr>
        <w:t>е</w:t>
      </w:r>
      <w:r w:rsidRPr="00567FBF">
        <w:rPr>
          <w:color w:val="000000"/>
          <w:sz w:val="28"/>
          <w:szCs w:val="28"/>
        </w:rPr>
        <w:t>кращении публичного мероприятия.</w:t>
      </w:r>
    </w:p>
    <w:p w:rsidR="001C575B" w:rsidRPr="00567FBF" w:rsidRDefault="001C575B" w:rsidP="001C575B">
      <w:pPr>
        <w:shd w:val="clear" w:color="auto" w:fill="FFFFFF"/>
        <w:ind w:firstLine="601"/>
        <w:jc w:val="both"/>
        <w:rPr>
          <w:color w:val="000000"/>
          <w:sz w:val="28"/>
          <w:szCs w:val="28"/>
        </w:rPr>
      </w:pPr>
      <w:r w:rsidRPr="00567FBF">
        <w:rPr>
          <w:color w:val="000000"/>
          <w:sz w:val="28"/>
          <w:szCs w:val="28"/>
        </w:rPr>
        <w:t>2. В случае невыполнения указания о прекращении публичного мер</w:t>
      </w:r>
      <w:r w:rsidRPr="00567FBF">
        <w:rPr>
          <w:color w:val="000000"/>
          <w:sz w:val="28"/>
          <w:szCs w:val="28"/>
        </w:rPr>
        <w:t>о</w:t>
      </w:r>
      <w:r w:rsidRPr="00567FBF">
        <w:rPr>
          <w:color w:val="000000"/>
          <w:sz w:val="28"/>
          <w:szCs w:val="28"/>
        </w:rPr>
        <w:t xml:space="preserve">приятия сотрудники </w:t>
      </w:r>
      <w:r>
        <w:rPr>
          <w:color w:val="000000"/>
          <w:sz w:val="28"/>
          <w:szCs w:val="28"/>
        </w:rPr>
        <w:t xml:space="preserve">полиции </w:t>
      </w:r>
      <w:r w:rsidRPr="00567FBF">
        <w:rPr>
          <w:color w:val="000000"/>
          <w:sz w:val="28"/>
          <w:szCs w:val="28"/>
        </w:rPr>
        <w:t>принимают необходимые меры по прекращению публичн</w:t>
      </w:r>
      <w:r w:rsidRPr="00567FBF">
        <w:rPr>
          <w:color w:val="000000"/>
          <w:sz w:val="28"/>
          <w:szCs w:val="28"/>
        </w:rPr>
        <w:t>о</w:t>
      </w:r>
      <w:r w:rsidRPr="00567FBF">
        <w:rPr>
          <w:color w:val="000000"/>
          <w:sz w:val="28"/>
          <w:szCs w:val="28"/>
        </w:rPr>
        <w:t>го мероприятия, действуя при этом в соответствии с законодательством Росси</w:t>
      </w:r>
      <w:r w:rsidRPr="00567FBF">
        <w:rPr>
          <w:color w:val="000000"/>
          <w:sz w:val="28"/>
          <w:szCs w:val="28"/>
        </w:rPr>
        <w:t>й</w:t>
      </w:r>
      <w:r w:rsidRPr="00567FBF">
        <w:rPr>
          <w:color w:val="000000"/>
          <w:sz w:val="28"/>
          <w:szCs w:val="28"/>
        </w:rPr>
        <w:t>ской Федерации.</w:t>
      </w:r>
    </w:p>
    <w:p w:rsidR="001C575B" w:rsidRPr="00567FBF" w:rsidRDefault="001C575B" w:rsidP="001C575B">
      <w:pPr>
        <w:shd w:val="clear" w:color="auto" w:fill="FFFFFF"/>
        <w:ind w:firstLine="601"/>
        <w:jc w:val="both"/>
        <w:rPr>
          <w:color w:val="000000"/>
          <w:sz w:val="28"/>
          <w:szCs w:val="28"/>
        </w:rPr>
      </w:pPr>
      <w:r w:rsidRPr="00567FBF">
        <w:rPr>
          <w:color w:val="000000"/>
          <w:sz w:val="28"/>
          <w:szCs w:val="28"/>
        </w:rPr>
        <w:t>3. Порядок прекращения публичного мероприятия, предусмотренный частью 1 статьи 17 Федерального закона  Российской Федерации от 19 июня 2004 года  № 54-ФЗ, не применяется в случае возникновения массовых беспорядков, погр</w:t>
      </w:r>
      <w:r w:rsidRPr="00567FBF">
        <w:rPr>
          <w:color w:val="000000"/>
          <w:sz w:val="28"/>
          <w:szCs w:val="28"/>
        </w:rPr>
        <w:t>о</w:t>
      </w:r>
      <w:r w:rsidRPr="00567FBF">
        <w:rPr>
          <w:color w:val="000000"/>
          <w:sz w:val="28"/>
          <w:szCs w:val="28"/>
        </w:rPr>
        <w:t>мов, поджогов и в других случаях, требующих экстренных действий. В этих случаях прекращение публичного мероприятия осуществляется в соответствии с законодательством Ро</w:t>
      </w:r>
      <w:r w:rsidRPr="00567FBF">
        <w:rPr>
          <w:color w:val="000000"/>
          <w:sz w:val="28"/>
          <w:szCs w:val="28"/>
        </w:rPr>
        <w:t>с</w:t>
      </w:r>
      <w:r w:rsidRPr="00567FBF">
        <w:rPr>
          <w:color w:val="000000"/>
          <w:sz w:val="28"/>
          <w:szCs w:val="28"/>
        </w:rPr>
        <w:t>сийской Федерации.</w:t>
      </w:r>
    </w:p>
    <w:p w:rsidR="001C575B" w:rsidRDefault="001C575B" w:rsidP="001C575B">
      <w:pPr>
        <w:shd w:val="clear" w:color="auto" w:fill="FFFFFF"/>
        <w:ind w:firstLine="601"/>
        <w:jc w:val="both"/>
        <w:rPr>
          <w:color w:val="000000"/>
          <w:sz w:val="28"/>
          <w:szCs w:val="28"/>
        </w:rPr>
      </w:pPr>
      <w:r w:rsidRPr="00567FBF">
        <w:rPr>
          <w:color w:val="000000"/>
          <w:sz w:val="28"/>
          <w:szCs w:val="28"/>
        </w:rPr>
        <w:t>4. Неисполнение законных требований сотрудников полиции или неповин</w:t>
      </w:r>
      <w:r w:rsidRPr="00567FBF">
        <w:rPr>
          <w:color w:val="000000"/>
          <w:sz w:val="28"/>
          <w:szCs w:val="28"/>
        </w:rPr>
        <w:t>о</w:t>
      </w:r>
      <w:r w:rsidRPr="00567FBF">
        <w:rPr>
          <w:color w:val="000000"/>
          <w:sz w:val="28"/>
          <w:szCs w:val="28"/>
        </w:rPr>
        <w:t>вение (сопротивление) им отдельных участников публичного мероприятия влечет за собой ответственность этих участников, предусмотренную законодательством Российской Ф</w:t>
      </w:r>
      <w:r w:rsidRPr="00567FBF">
        <w:rPr>
          <w:color w:val="000000"/>
          <w:sz w:val="28"/>
          <w:szCs w:val="28"/>
        </w:rPr>
        <w:t>е</w:t>
      </w:r>
      <w:r w:rsidRPr="00567FBF">
        <w:rPr>
          <w:color w:val="000000"/>
          <w:sz w:val="28"/>
          <w:szCs w:val="28"/>
        </w:rPr>
        <w:t>дерации.</w:t>
      </w:r>
    </w:p>
    <w:p w:rsidR="001C575B" w:rsidRDefault="001C575B" w:rsidP="001C575B">
      <w:pPr>
        <w:shd w:val="clear" w:color="auto" w:fill="FFFFFF"/>
        <w:rPr>
          <w:color w:val="000000"/>
          <w:sz w:val="28"/>
          <w:szCs w:val="28"/>
        </w:rPr>
      </w:pPr>
    </w:p>
    <w:p w:rsidR="001C575B" w:rsidRDefault="001C575B" w:rsidP="001C575B">
      <w:pPr>
        <w:shd w:val="clear" w:color="auto" w:fill="FFFFFF"/>
        <w:rPr>
          <w:color w:val="000000"/>
          <w:sz w:val="28"/>
          <w:szCs w:val="28"/>
        </w:rPr>
      </w:pPr>
    </w:p>
    <w:p w:rsidR="001C575B" w:rsidRDefault="001C575B" w:rsidP="001C575B">
      <w:pPr>
        <w:shd w:val="clear" w:color="auto" w:fill="FFFFFF"/>
        <w:rPr>
          <w:color w:val="000000"/>
          <w:sz w:val="28"/>
          <w:szCs w:val="28"/>
        </w:rPr>
      </w:pPr>
    </w:p>
    <w:p w:rsidR="001C575B" w:rsidRPr="007E453D" w:rsidRDefault="001C575B" w:rsidP="001C575B">
      <w:pPr>
        <w:shd w:val="clear" w:color="auto" w:fill="FFFFFF"/>
        <w:rPr>
          <w:i/>
          <w:color w:val="000000"/>
          <w:sz w:val="28"/>
          <w:szCs w:val="28"/>
        </w:rPr>
      </w:pPr>
      <w:r w:rsidRPr="007E453D">
        <w:rPr>
          <w:i/>
          <w:color w:val="000000"/>
          <w:sz w:val="28"/>
          <w:szCs w:val="28"/>
        </w:rPr>
        <w:t xml:space="preserve">Комитет гражданской защиты </w:t>
      </w:r>
    </w:p>
    <w:p w:rsidR="001C575B" w:rsidRPr="007E453D" w:rsidRDefault="001C575B" w:rsidP="001C575B">
      <w:pPr>
        <w:shd w:val="clear" w:color="auto" w:fill="FFFFFF"/>
        <w:rPr>
          <w:i/>
          <w:color w:val="000000"/>
          <w:sz w:val="28"/>
          <w:szCs w:val="28"/>
        </w:rPr>
      </w:pPr>
      <w:r w:rsidRPr="007E453D">
        <w:rPr>
          <w:i/>
          <w:color w:val="000000"/>
          <w:sz w:val="28"/>
          <w:szCs w:val="28"/>
        </w:rPr>
        <w:t xml:space="preserve">и социальной безопасности </w:t>
      </w:r>
    </w:p>
    <w:p w:rsidR="001C575B" w:rsidRPr="00FA4886" w:rsidRDefault="001C575B" w:rsidP="001C575B">
      <w:pPr>
        <w:shd w:val="clear" w:color="auto" w:fill="FFFFFF"/>
        <w:rPr>
          <w:color w:val="000000"/>
          <w:sz w:val="28"/>
          <w:szCs w:val="28"/>
        </w:rPr>
      </w:pPr>
      <w:r w:rsidRPr="007E453D">
        <w:rPr>
          <w:i/>
          <w:color w:val="000000"/>
          <w:sz w:val="28"/>
          <w:szCs w:val="28"/>
        </w:rPr>
        <w:t>Вологодской области</w:t>
      </w:r>
    </w:p>
    <w:p w:rsidR="00565506" w:rsidRDefault="001C575B"/>
    <w:sectPr w:rsidR="00565506" w:rsidSect="00F82E04">
      <w:headerReference w:type="even" r:id="rId4"/>
      <w:headerReference w:type="default" r:id="rId5"/>
      <w:footerReference w:type="even" r:id="rId6"/>
      <w:footerReference w:type="default" r:id="rId7"/>
      <w:headerReference w:type="first" r:id="rId8"/>
      <w:footerReference w:type="first" r:id="rId9"/>
      <w:pgSz w:w="11906" w:h="16838" w:code="9"/>
      <w:pgMar w:top="851" w:right="567" w:bottom="851" w:left="1418" w:header="709"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8B" w:rsidRDefault="001C575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8B" w:rsidRDefault="001C575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8B" w:rsidRDefault="001C575B">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8B" w:rsidRDefault="001C575B" w:rsidP="00F82E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E618B" w:rsidRDefault="001C575B" w:rsidP="00BC68FF">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8B" w:rsidRPr="00BC68FF" w:rsidRDefault="001C575B" w:rsidP="00F82E04">
    <w:pPr>
      <w:pStyle w:val="a4"/>
      <w:framePr w:wrap="around" w:vAnchor="text" w:hAnchor="margin" w:xAlign="center" w:y="1"/>
      <w:rPr>
        <w:rStyle w:val="a6"/>
        <w:sz w:val="22"/>
        <w:szCs w:val="22"/>
      </w:rPr>
    </w:pPr>
    <w:r w:rsidRPr="00BC68FF">
      <w:rPr>
        <w:rStyle w:val="a6"/>
        <w:sz w:val="22"/>
        <w:szCs w:val="22"/>
      </w:rPr>
      <w:fldChar w:fldCharType="begin"/>
    </w:r>
    <w:r w:rsidRPr="00BC68FF">
      <w:rPr>
        <w:rStyle w:val="a6"/>
        <w:sz w:val="22"/>
        <w:szCs w:val="22"/>
      </w:rPr>
      <w:instrText xml:space="preserve">PAGE  </w:instrText>
    </w:r>
    <w:r w:rsidRPr="00BC68FF">
      <w:rPr>
        <w:rStyle w:val="a6"/>
        <w:sz w:val="22"/>
        <w:szCs w:val="22"/>
      </w:rPr>
      <w:fldChar w:fldCharType="separate"/>
    </w:r>
    <w:r>
      <w:rPr>
        <w:rStyle w:val="a6"/>
        <w:noProof/>
        <w:sz w:val="22"/>
        <w:szCs w:val="22"/>
      </w:rPr>
      <w:t>2</w:t>
    </w:r>
    <w:r w:rsidRPr="00BC68FF">
      <w:rPr>
        <w:rStyle w:val="a6"/>
        <w:sz w:val="22"/>
        <w:szCs w:val="22"/>
      </w:rPr>
      <w:fldChar w:fldCharType="end"/>
    </w:r>
  </w:p>
  <w:p w:rsidR="00FE618B" w:rsidRDefault="001C575B" w:rsidP="00BC68FF">
    <w:pPr>
      <w:pStyle w:val="a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8B" w:rsidRDefault="001C575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575B"/>
    <w:rsid w:val="00005627"/>
    <w:rsid w:val="00006334"/>
    <w:rsid w:val="00006B28"/>
    <w:rsid w:val="000106C1"/>
    <w:rsid w:val="000156DF"/>
    <w:rsid w:val="00017B5A"/>
    <w:rsid w:val="00020DA2"/>
    <w:rsid w:val="00021275"/>
    <w:rsid w:val="00022AED"/>
    <w:rsid w:val="00031501"/>
    <w:rsid w:val="00032A08"/>
    <w:rsid w:val="00032AF0"/>
    <w:rsid w:val="00034FF8"/>
    <w:rsid w:val="00036158"/>
    <w:rsid w:val="00037541"/>
    <w:rsid w:val="00037706"/>
    <w:rsid w:val="00044475"/>
    <w:rsid w:val="00050941"/>
    <w:rsid w:val="000609DC"/>
    <w:rsid w:val="00063CDD"/>
    <w:rsid w:val="0006470D"/>
    <w:rsid w:val="00064C44"/>
    <w:rsid w:val="00065BF4"/>
    <w:rsid w:val="00070C05"/>
    <w:rsid w:val="00071C33"/>
    <w:rsid w:val="00074769"/>
    <w:rsid w:val="000776BE"/>
    <w:rsid w:val="00077959"/>
    <w:rsid w:val="00080ADD"/>
    <w:rsid w:val="00080FCB"/>
    <w:rsid w:val="00081A8E"/>
    <w:rsid w:val="00082645"/>
    <w:rsid w:val="000941E8"/>
    <w:rsid w:val="0009678A"/>
    <w:rsid w:val="000A224F"/>
    <w:rsid w:val="000A5FF2"/>
    <w:rsid w:val="000A646C"/>
    <w:rsid w:val="000B2E15"/>
    <w:rsid w:val="000B502E"/>
    <w:rsid w:val="000B5C6B"/>
    <w:rsid w:val="000C5413"/>
    <w:rsid w:val="000C7A0D"/>
    <w:rsid w:val="000D1750"/>
    <w:rsid w:val="000D20D1"/>
    <w:rsid w:val="000D2A2B"/>
    <w:rsid w:val="000D5160"/>
    <w:rsid w:val="000D66DE"/>
    <w:rsid w:val="000D6CA5"/>
    <w:rsid w:val="000E0A44"/>
    <w:rsid w:val="000E2B06"/>
    <w:rsid w:val="000E35CD"/>
    <w:rsid w:val="000E5824"/>
    <w:rsid w:val="000F031C"/>
    <w:rsid w:val="000F2F48"/>
    <w:rsid w:val="000F7B93"/>
    <w:rsid w:val="00105DD0"/>
    <w:rsid w:val="001078E4"/>
    <w:rsid w:val="0011114B"/>
    <w:rsid w:val="00117048"/>
    <w:rsid w:val="00117C11"/>
    <w:rsid w:val="00117DBF"/>
    <w:rsid w:val="001201C8"/>
    <w:rsid w:val="001214A0"/>
    <w:rsid w:val="00124E5C"/>
    <w:rsid w:val="0012515C"/>
    <w:rsid w:val="00131598"/>
    <w:rsid w:val="00134F5B"/>
    <w:rsid w:val="0013781D"/>
    <w:rsid w:val="0014021A"/>
    <w:rsid w:val="00143C26"/>
    <w:rsid w:val="00143FA1"/>
    <w:rsid w:val="00144F8C"/>
    <w:rsid w:val="001455D1"/>
    <w:rsid w:val="00146544"/>
    <w:rsid w:val="00146F14"/>
    <w:rsid w:val="00146FDD"/>
    <w:rsid w:val="00147766"/>
    <w:rsid w:val="0015176A"/>
    <w:rsid w:val="001536CD"/>
    <w:rsid w:val="00154205"/>
    <w:rsid w:val="001542E6"/>
    <w:rsid w:val="0015734F"/>
    <w:rsid w:val="00160B21"/>
    <w:rsid w:val="00165BBE"/>
    <w:rsid w:val="00165FC2"/>
    <w:rsid w:val="00182662"/>
    <w:rsid w:val="001834C3"/>
    <w:rsid w:val="00184B6E"/>
    <w:rsid w:val="0018521A"/>
    <w:rsid w:val="00187948"/>
    <w:rsid w:val="00193985"/>
    <w:rsid w:val="00194524"/>
    <w:rsid w:val="00195AC8"/>
    <w:rsid w:val="00196A40"/>
    <w:rsid w:val="00196AC3"/>
    <w:rsid w:val="001971BD"/>
    <w:rsid w:val="00197353"/>
    <w:rsid w:val="001A03C6"/>
    <w:rsid w:val="001A2425"/>
    <w:rsid w:val="001B096B"/>
    <w:rsid w:val="001B2292"/>
    <w:rsid w:val="001B46F6"/>
    <w:rsid w:val="001B5463"/>
    <w:rsid w:val="001B780B"/>
    <w:rsid w:val="001C3529"/>
    <w:rsid w:val="001C3715"/>
    <w:rsid w:val="001C575B"/>
    <w:rsid w:val="001C5A41"/>
    <w:rsid w:val="001D0696"/>
    <w:rsid w:val="001D2015"/>
    <w:rsid w:val="001D3F7F"/>
    <w:rsid w:val="001D4729"/>
    <w:rsid w:val="001E3080"/>
    <w:rsid w:val="001E5C43"/>
    <w:rsid w:val="001F0042"/>
    <w:rsid w:val="00201201"/>
    <w:rsid w:val="00206DE8"/>
    <w:rsid w:val="002077E8"/>
    <w:rsid w:val="00210FE6"/>
    <w:rsid w:val="00213490"/>
    <w:rsid w:val="00214F47"/>
    <w:rsid w:val="00215654"/>
    <w:rsid w:val="0022060B"/>
    <w:rsid w:val="00220AF8"/>
    <w:rsid w:val="002221A3"/>
    <w:rsid w:val="0022266C"/>
    <w:rsid w:val="002261ED"/>
    <w:rsid w:val="00227367"/>
    <w:rsid w:val="00227BD5"/>
    <w:rsid w:val="00232501"/>
    <w:rsid w:val="00233D0B"/>
    <w:rsid w:val="00234BB9"/>
    <w:rsid w:val="00235DFE"/>
    <w:rsid w:val="002366FF"/>
    <w:rsid w:val="00236F2D"/>
    <w:rsid w:val="002402BE"/>
    <w:rsid w:val="00240F70"/>
    <w:rsid w:val="00241FF9"/>
    <w:rsid w:val="00250C6B"/>
    <w:rsid w:val="00252822"/>
    <w:rsid w:val="00257E40"/>
    <w:rsid w:val="00260485"/>
    <w:rsid w:val="00261087"/>
    <w:rsid w:val="002623C5"/>
    <w:rsid w:val="00262709"/>
    <w:rsid w:val="00271D40"/>
    <w:rsid w:val="00271DA0"/>
    <w:rsid w:val="00273C2A"/>
    <w:rsid w:val="00273D95"/>
    <w:rsid w:val="002752E7"/>
    <w:rsid w:val="00275EBB"/>
    <w:rsid w:val="00276980"/>
    <w:rsid w:val="002812E5"/>
    <w:rsid w:val="00281A79"/>
    <w:rsid w:val="00284585"/>
    <w:rsid w:val="00284D7B"/>
    <w:rsid w:val="00287B7E"/>
    <w:rsid w:val="00290082"/>
    <w:rsid w:val="00290905"/>
    <w:rsid w:val="00290A02"/>
    <w:rsid w:val="00295B1E"/>
    <w:rsid w:val="00297771"/>
    <w:rsid w:val="002A065D"/>
    <w:rsid w:val="002A74E4"/>
    <w:rsid w:val="002A78F1"/>
    <w:rsid w:val="002B06BA"/>
    <w:rsid w:val="002B2573"/>
    <w:rsid w:val="002B3778"/>
    <w:rsid w:val="002B4870"/>
    <w:rsid w:val="002B53E0"/>
    <w:rsid w:val="002B6807"/>
    <w:rsid w:val="002B6B9B"/>
    <w:rsid w:val="002C1FFD"/>
    <w:rsid w:val="002C2974"/>
    <w:rsid w:val="002C4D7D"/>
    <w:rsid w:val="002D0492"/>
    <w:rsid w:val="002D08AB"/>
    <w:rsid w:val="002D0FB3"/>
    <w:rsid w:val="002D1010"/>
    <w:rsid w:val="002D46DF"/>
    <w:rsid w:val="002D75C4"/>
    <w:rsid w:val="002E034A"/>
    <w:rsid w:val="002E103F"/>
    <w:rsid w:val="002E104D"/>
    <w:rsid w:val="002E19C5"/>
    <w:rsid w:val="002E1A1B"/>
    <w:rsid w:val="002E27B3"/>
    <w:rsid w:val="002E3270"/>
    <w:rsid w:val="002E48B2"/>
    <w:rsid w:val="002E633A"/>
    <w:rsid w:val="002F0165"/>
    <w:rsid w:val="002F3C1A"/>
    <w:rsid w:val="002F5353"/>
    <w:rsid w:val="00301832"/>
    <w:rsid w:val="003018AF"/>
    <w:rsid w:val="00301AF7"/>
    <w:rsid w:val="00301B77"/>
    <w:rsid w:val="0030400A"/>
    <w:rsid w:val="003100F4"/>
    <w:rsid w:val="0031222C"/>
    <w:rsid w:val="00317404"/>
    <w:rsid w:val="0032302B"/>
    <w:rsid w:val="00325ECA"/>
    <w:rsid w:val="00331B34"/>
    <w:rsid w:val="0033223D"/>
    <w:rsid w:val="00335464"/>
    <w:rsid w:val="00336074"/>
    <w:rsid w:val="0034105A"/>
    <w:rsid w:val="00341EA3"/>
    <w:rsid w:val="003425FA"/>
    <w:rsid w:val="003435A6"/>
    <w:rsid w:val="0035127B"/>
    <w:rsid w:val="00352C37"/>
    <w:rsid w:val="0035530D"/>
    <w:rsid w:val="00360145"/>
    <w:rsid w:val="00360286"/>
    <w:rsid w:val="00360EC9"/>
    <w:rsid w:val="0036238E"/>
    <w:rsid w:val="003624F1"/>
    <w:rsid w:val="00366305"/>
    <w:rsid w:val="00366D8F"/>
    <w:rsid w:val="0036728A"/>
    <w:rsid w:val="0037162F"/>
    <w:rsid w:val="00374D3E"/>
    <w:rsid w:val="00375815"/>
    <w:rsid w:val="003772CF"/>
    <w:rsid w:val="00380C81"/>
    <w:rsid w:val="0038182D"/>
    <w:rsid w:val="00383D8F"/>
    <w:rsid w:val="003863BC"/>
    <w:rsid w:val="00387188"/>
    <w:rsid w:val="00394B7C"/>
    <w:rsid w:val="003A1C6E"/>
    <w:rsid w:val="003A35DA"/>
    <w:rsid w:val="003A4645"/>
    <w:rsid w:val="003A5113"/>
    <w:rsid w:val="003A5A27"/>
    <w:rsid w:val="003A7F45"/>
    <w:rsid w:val="003B10B6"/>
    <w:rsid w:val="003B6FC4"/>
    <w:rsid w:val="003C0062"/>
    <w:rsid w:val="003C0A96"/>
    <w:rsid w:val="003C4350"/>
    <w:rsid w:val="003C74A4"/>
    <w:rsid w:val="003C7F3B"/>
    <w:rsid w:val="003D0311"/>
    <w:rsid w:val="003D53A8"/>
    <w:rsid w:val="003E0298"/>
    <w:rsid w:val="003E3B4D"/>
    <w:rsid w:val="003F0D79"/>
    <w:rsid w:val="003F23FA"/>
    <w:rsid w:val="00402345"/>
    <w:rsid w:val="00405D72"/>
    <w:rsid w:val="00406C0F"/>
    <w:rsid w:val="00411CDD"/>
    <w:rsid w:val="00415311"/>
    <w:rsid w:val="00415328"/>
    <w:rsid w:val="00424580"/>
    <w:rsid w:val="00425505"/>
    <w:rsid w:val="00425852"/>
    <w:rsid w:val="0043057E"/>
    <w:rsid w:val="00430D1A"/>
    <w:rsid w:val="0043275C"/>
    <w:rsid w:val="00432800"/>
    <w:rsid w:val="00435248"/>
    <w:rsid w:val="00435782"/>
    <w:rsid w:val="004370CC"/>
    <w:rsid w:val="00441C88"/>
    <w:rsid w:val="004463B5"/>
    <w:rsid w:val="00450338"/>
    <w:rsid w:val="00451A83"/>
    <w:rsid w:val="004567D0"/>
    <w:rsid w:val="00462699"/>
    <w:rsid w:val="00462857"/>
    <w:rsid w:val="004635B3"/>
    <w:rsid w:val="00467561"/>
    <w:rsid w:val="00470F97"/>
    <w:rsid w:val="00472889"/>
    <w:rsid w:val="00480DA8"/>
    <w:rsid w:val="004826F6"/>
    <w:rsid w:val="00484C24"/>
    <w:rsid w:val="00487FD7"/>
    <w:rsid w:val="00490792"/>
    <w:rsid w:val="00491E54"/>
    <w:rsid w:val="00494CB5"/>
    <w:rsid w:val="00495D04"/>
    <w:rsid w:val="004A3D25"/>
    <w:rsid w:val="004A405D"/>
    <w:rsid w:val="004A47AE"/>
    <w:rsid w:val="004B03D2"/>
    <w:rsid w:val="004B0D93"/>
    <w:rsid w:val="004B4362"/>
    <w:rsid w:val="004B5EB3"/>
    <w:rsid w:val="004B635A"/>
    <w:rsid w:val="004C17E6"/>
    <w:rsid w:val="004C2D7A"/>
    <w:rsid w:val="004C4876"/>
    <w:rsid w:val="004C4ECE"/>
    <w:rsid w:val="004C5ADB"/>
    <w:rsid w:val="004D0CD0"/>
    <w:rsid w:val="004D32AF"/>
    <w:rsid w:val="004D3327"/>
    <w:rsid w:val="004D3FA7"/>
    <w:rsid w:val="004D710F"/>
    <w:rsid w:val="004E4ADE"/>
    <w:rsid w:val="004E53F6"/>
    <w:rsid w:val="004E5846"/>
    <w:rsid w:val="004F28C2"/>
    <w:rsid w:val="00504580"/>
    <w:rsid w:val="0050797D"/>
    <w:rsid w:val="005121DB"/>
    <w:rsid w:val="0051437C"/>
    <w:rsid w:val="005155A0"/>
    <w:rsid w:val="00522B84"/>
    <w:rsid w:val="00523008"/>
    <w:rsid w:val="0052437B"/>
    <w:rsid w:val="00524534"/>
    <w:rsid w:val="00524FDE"/>
    <w:rsid w:val="0052626C"/>
    <w:rsid w:val="00530C86"/>
    <w:rsid w:val="0053239E"/>
    <w:rsid w:val="00535785"/>
    <w:rsid w:val="00535D44"/>
    <w:rsid w:val="00540ECB"/>
    <w:rsid w:val="0054131E"/>
    <w:rsid w:val="00542B81"/>
    <w:rsid w:val="00542B9D"/>
    <w:rsid w:val="00547735"/>
    <w:rsid w:val="005477A5"/>
    <w:rsid w:val="00547F07"/>
    <w:rsid w:val="00550F3A"/>
    <w:rsid w:val="00553C65"/>
    <w:rsid w:val="00554460"/>
    <w:rsid w:val="00555316"/>
    <w:rsid w:val="00555EF3"/>
    <w:rsid w:val="00556405"/>
    <w:rsid w:val="00561453"/>
    <w:rsid w:val="0056234B"/>
    <w:rsid w:val="00562D8E"/>
    <w:rsid w:val="00564C23"/>
    <w:rsid w:val="00567804"/>
    <w:rsid w:val="0057300B"/>
    <w:rsid w:val="0057302F"/>
    <w:rsid w:val="0057453E"/>
    <w:rsid w:val="00574C50"/>
    <w:rsid w:val="00580D02"/>
    <w:rsid w:val="0058276D"/>
    <w:rsid w:val="005855E7"/>
    <w:rsid w:val="00586401"/>
    <w:rsid w:val="00591156"/>
    <w:rsid w:val="00592C12"/>
    <w:rsid w:val="0059342F"/>
    <w:rsid w:val="00593DF7"/>
    <w:rsid w:val="005A30B3"/>
    <w:rsid w:val="005A7A8C"/>
    <w:rsid w:val="005A7E3D"/>
    <w:rsid w:val="005B2F98"/>
    <w:rsid w:val="005B3633"/>
    <w:rsid w:val="005B447B"/>
    <w:rsid w:val="005C5CAB"/>
    <w:rsid w:val="005C6266"/>
    <w:rsid w:val="005D1E84"/>
    <w:rsid w:val="005D2FB7"/>
    <w:rsid w:val="005D6706"/>
    <w:rsid w:val="005E3955"/>
    <w:rsid w:val="005E505A"/>
    <w:rsid w:val="005E6679"/>
    <w:rsid w:val="005F12CB"/>
    <w:rsid w:val="005F5A46"/>
    <w:rsid w:val="005F5B1A"/>
    <w:rsid w:val="005F707C"/>
    <w:rsid w:val="005F7E5A"/>
    <w:rsid w:val="0060031A"/>
    <w:rsid w:val="00602D50"/>
    <w:rsid w:val="00604295"/>
    <w:rsid w:val="00605A9E"/>
    <w:rsid w:val="00606488"/>
    <w:rsid w:val="00606639"/>
    <w:rsid w:val="00612935"/>
    <w:rsid w:val="00613E30"/>
    <w:rsid w:val="006177C5"/>
    <w:rsid w:val="00623895"/>
    <w:rsid w:val="006309F1"/>
    <w:rsid w:val="0063315B"/>
    <w:rsid w:val="00641866"/>
    <w:rsid w:val="006420DC"/>
    <w:rsid w:val="0064591F"/>
    <w:rsid w:val="00646B11"/>
    <w:rsid w:val="00646E5E"/>
    <w:rsid w:val="00651869"/>
    <w:rsid w:val="0065460D"/>
    <w:rsid w:val="00654E75"/>
    <w:rsid w:val="00660C30"/>
    <w:rsid w:val="006628F8"/>
    <w:rsid w:val="00662DB9"/>
    <w:rsid w:val="00663E91"/>
    <w:rsid w:val="00664648"/>
    <w:rsid w:val="00666D08"/>
    <w:rsid w:val="006675F6"/>
    <w:rsid w:val="00671262"/>
    <w:rsid w:val="00672179"/>
    <w:rsid w:val="00677072"/>
    <w:rsid w:val="00683F82"/>
    <w:rsid w:val="0068596A"/>
    <w:rsid w:val="00687ADE"/>
    <w:rsid w:val="00692BD0"/>
    <w:rsid w:val="006A0B2F"/>
    <w:rsid w:val="006A1028"/>
    <w:rsid w:val="006A3D53"/>
    <w:rsid w:val="006A5826"/>
    <w:rsid w:val="006A583F"/>
    <w:rsid w:val="006A6425"/>
    <w:rsid w:val="006B0D19"/>
    <w:rsid w:val="006B1D4A"/>
    <w:rsid w:val="006B2C4F"/>
    <w:rsid w:val="006B4B24"/>
    <w:rsid w:val="006B5F82"/>
    <w:rsid w:val="006B63CC"/>
    <w:rsid w:val="006B77E4"/>
    <w:rsid w:val="006C13AA"/>
    <w:rsid w:val="006C34C3"/>
    <w:rsid w:val="006C4020"/>
    <w:rsid w:val="006C457A"/>
    <w:rsid w:val="006C5907"/>
    <w:rsid w:val="006C6439"/>
    <w:rsid w:val="006D0A35"/>
    <w:rsid w:val="006D2CBE"/>
    <w:rsid w:val="006D3C85"/>
    <w:rsid w:val="006D5693"/>
    <w:rsid w:val="006D70A6"/>
    <w:rsid w:val="006E5F87"/>
    <w:rsid w:val="006F3274"/>
    <w:rsid w:val="006F6286"/>
    <w:rsid w:val="006F7F04"/>
    <w:rsid w:val="00700FB6"/>
    <w:rsid w:val="0070229E"/>
    <w:rsid w:val="00703399"/>
    <w:rsid w:val="00703722"/>
    <w:rsid w:val="00707D09"/>
    <w:rsid w:val="00707FBB"/>
    <w:rsid w:val="00712028"/>
    <w:rsid w:val="0071308E"/>
    <w:rsid w:val="00714110"/>
    <w:rsid w:val="00714CDF"/>
    <w:rsid w:val="00715B28"/>
    <w:rsid w:val="00715DCF"/>
    <w:rsid w:val="00717AC8"/>
    <w:rsid w:val="00733BF4"/>
    <w:rsid w:val="00735C55"/>
    <w:rsid w:val="00740438"/>
    <w:rsid w:val="00741102"/>
    <w:rsid w:val="00743280"/>
    <w:rsid w:val="0074556D"/>
    <w:rsid w:val="0074743D"/>
    <w:rsid w:val="007524D6"/>
    <w:rsid w:val="00753CA6"/>
    <w:rsid w:val="00757ACA"/>
    <w:rsid w:val="00760155"/>
    <w:rsid w:val="00763ED1"/>
    <w:rsid w:val="00766447"/>
    <w:rsid w:val="007668FA"/>
    <w:rsid w:val="00772C96"/>
    <w:rsid w:val="00774745"/>
    <w:rsid w:val="007873F8"/>
    <w:rsid w:val="00795865"/>
    <w:rsid w:val="00797133"/>
    <w:rsid w:val="007A0B99"/>
    <w:rsid w:val="007A2EB7"/>
    <w:rsid w:val="007A4107"/>
    <w:rsid w:val="007B1BEF"/>
    <w:rsid w:val="007B3496"/>
    <w:rsid w:val="007B3E02"/>
    <w:rsid w:val="007B7E60"/>
    <w:rsid w:val="007C1BD4"/>
    <w:rsid w:val="007C2030"/>
    <w:rsid w:val="007C3077"/>
    <w:rsid w:val="007C30DD"/>
    <w:rsid w:val="007C5BC8"/>
    <w:rsid w:val="007C5C03"/>
    <w:rsid w:val="007D4F17"/>
    <w:rsid w:val="007E4F05"/>
    <w:rsid w:val="007F5472"/>
    <w:rsid w:val="00802C95"/>
    <w:rsid w:val="008059D9"/>
    <w:rsid w:val="00817F93"/>
    <w:rsid w:val="00820E3B"/>
    <w:rsid w:val="008300C1"/>
    <w:rsid w:val="00830D6D"/>
    <w:rsid w:val="00833071"/>
    <w:rsid w:val="00841D95"/>
    <w:rsid w:val="008433D4"/>
    <w:rsid w:val="00850B53"/>
    <w:rsid w:val="00853342"/>
    <w:rsid w:val="008555C8"/>
    <w:rsid w:val="00856390"/>
    <w:rsid w:val="00857014"/>
    <w:rsid w:val="00857FA8"/>
    <w:rsid w:val="00860306"/>
    <w:rsid w:val="00862667"/>
    <w:rsid w:val="00864250"/>
    <w:rsid w:val="0086782A"/>
    <w:rsid w:val="008679ED"/>
    <w:rsid w:val="00872923"/>
    <w:rsid w:val="00883E72"/>
    <w:rsid w:val="008841E0"/>
    <w:rsid w:val="00884452"/>
    <w:rsid w:val="00885D16"/>
    <w:rsid w:val="00887417"/>
    <w:rsid w:val="00890769"/>
    <w:rsid w:val="00891D58"/>
    <w:rsid w:val="00891D6E"/>
    <w:rsid w:val="008920D6"/>
    <w:rsid w:val="00896E48"/>
    <w:rsid w:val="008979C4"/>
    <w:rsid w:val="008A1ADD"/>
    <w:rsid w:val="008A1E01"/>
    <w:rsid w:val="008A1F76"/>
    <w:rsid w:val="008A3400"/>
    <w:rsid w:val="008A7B62"/>
    <w:rsid w:val="008B36F9"/>
    <w:rsid w:val="008B3BAF"/>
    <w:rsid w:val="008B4BCD"/>
    <w:rsid w:val="008B6289"/>
    <w:rsid w:val="008C2EC7"/>
    <w:rsid w:val="008C3479"/>
    <w:rsid w:val="008C69D8"/>
    <w:rsid w:val="008D13D0"/>
    <w:rsid w:val="008E206E"/>
    <w:rsid w:val="008E43D8"/>
    <w:rsid w:val="008E6681"/>
    <w:rsid w:val="008F0248"/>
    <w:rsid w:val="008F3BC4"/>
    <w:rsid w:val="008F42D7"/>
    <w:rsid w:val="00903E03"/>
    <w:rsid w:val="009108D7"/>
    <w:rsid w:val="0091554D"/>
    <w:rsid w:val="00915F1D"/>
    <w:rsid w:val="009166E9"/>
    <w:rsid w:val="00917E4E"/>
    <w:rsid w:val="00922460"/>
    <w:rsid w:val="00923667"/>
    <w:rsid w:val="00926F61"/>
    <w:rsid w:val="00930E99"/>
    <w:rsid w:val="009319B0"/>
    <w:rsid w:val="00932606"/>
    <w:rsid w:val="00933F48"/>
    <w:rsid w:val="009416B1"/>
    <w:rsid w:val="009515FA"/>
    <w:rsid w:val="00951CD3"/>
    <w:rsid w:val="0095340F"/>
    <w:rsid w:val="00953B1E"/>
    <w:rsid w:val="00953F2D"/>
    <w:rsid w:val="00954234"/>
    <w:rsid w:val="00956815"/>
    <w:rsid w:val="00956A0F"/>
    <w:rsid w:val="009613F3"/>
    <w:rsid w:val="0096152B"/>
    <w:rsid w:val="009665DF"/>
    <w:rsid w:val="0096720D"/>
    <w:rsid w:val="00980DE8"/>
    <w:rsid w:val="00986D3A"/>
    <w:rsid w:val="009A2FE8"/>
    <w:rsid w:val="009A506F"/>
    <w:rsid w:val="009A579D"/>
    <w:rsid w:val="009B09AD"/>
    <w:rsid w:val="009B0CEC"/>
    <w:rsid w:val="009B16BA"/>
    <w:rsid w:val="009B5A3E"/>
    <w:rsid w:val="009B6148"/>
    <w:rsid w:val="009B6307"/>
    <w:rsid w:val="009C00EC"/>
    <w:rsid w:val="009C0D22"/>
    <w:rsid w:val="009C0DC7"/>
    <w:rsid w:val="009C2B19"/>
    <w:rsid w:val="009C3983"/>
    <w:rsid w:val="009D0272"/>
    <w:rsid w:val="009D38AE"/>
    <w:rsid w:val="009E0707"/>
    <w:rsid w:val="009E24AE"/>
    <w:rsid w:val="009E42D9"/>
    <w:rsid w:val="009E5409"/>
    <w:rsid w:val="009E617B"/>
    <w:rsid w:val="009F0BE2"/>
    <w:rsid w:val="009F3160"/>
    <w:rsid w:val="009F6AAC"/>
    <w:rsid w:val="00A0026A"/>
    <w:rsid w:val="00A019F6"/>
    <w:rsid w:val="00A0574C"/>
    <w:rsid w:val="00A12FA6"/>
    <w:rsid w:val="00A15F57"/>
    <w:rsid w:val="00A16288"/>
    <w:rsid w:val="00A17F8B"/>
    <w:rsid w:val="00A22262"/>
    <w:rsid w:val="00A22322"/>
    <w:rsid w:val="00A23B93"/>
    <w:rsid w:val="00A30C77"/>
    <w:rsid w:val="00A35A64"/>
    <w:rsid w:val="00A42F04"/>
    <w:rsid w:val="00A450EB"/>
    <w:rsid w:val="00A46628"/>
    <w:rsid w:val="00A52817"/>
    <w:rsid w:val="00A53612"/>
    <w:rsid w:val="00A551E0"/>
    <w:rsid w:val="00A57C01"/>
    <w:rsid w:val="00A6040B"/>
    <w:rsid w:val="00A60D35"/>
    <w:rsid w:val="00A62317"/>
    <w:rsid w:val="00A87B00"/>
    <w:rsid w:val="00A90AE7"/>
    <w:rsid w:val="00A917FF"/>
    <w:rsid w:val="00A91F34"/>
    <w:rsid w:val="00A9232B"/>
    <w:rsid w:val="00A9260F"/>
    <w:rsid w:val="00A947FC"/>
    <w:rsid w:val="00A97452"/>
    <w:rsid w:val="00A97749"/>
    <w:rsid w:val="00A97771"/>
    <w:rsid w:val="00A979BC"/>
    <w:rsid w:val="00AA2254"/>
    <w:rsid w:val="00AA3AEF"/>
    <w:rsid w:val="00AA3EBA"/>
    <w:rsid w:val="00AB2566"/>
    <w:rsid w:val="00AB273F"/>
    <w:rsid w:val="00AB5CF7"/>
    <w:rsid w:val="00AC23E3"/>
    <w:rsid w:val="00AC2AD1"/>
    <w:rsid w:val="00AC6C18"/>
    <w:rsid w:val="00AC7F6B"/>
    <w:rsid w:val="00AD0180"/>
    <w:rsid w:val="00AD0442"/>
    <w:rsid w:val="00AD1269"/>
    <w:rsid w:val="00AD32FB"/>
    <w:rsid w:val="00AD35FB"/>
    <w:rsid w:val="00AD4417"/>
    <w:rsid w:val="00AE0054"/>
    <w:rsid w:val="00AE0194"/>
    <w:rsid w:val="00AE02AC"/>
    <w:rsid w:val="00AE4919"/>
    <w:rsid w:val="00AE508C"/>
    <w:rsid w:val="00AE5A71"/>
    <w:rsid w:val="00AF1FB2"/>
    <w:rsid w:val="00AF280E"/>
    <w:rsid w:val="00AF2A82"/>
    <w:rsid w:val="00AF55D0"/>
    <w:rsid w:val="00AF5D09"/>
    <w:rsid w:val="00AF72B6"/>
    <w:rsid w:val="00B015C1"/>
    <w:rsid w:val="00B04A06"/>
    <w:rsid w:val="00B13A2D"/>
    <w:rsid w:val="00B13B6B"/>
    <w:rsid w:val="00B2225C"/>
    <w:rsid w:val="00B22325"/>
    <w:rsid w:val="00B23D11"/>
    <w:rsid w:val="00B25524"/>
    <w:rsid w:val="00B27D1B"/>
    <w:rsid w:val="00B31915"/>
    <w:rsid w:val="00B363CE"/>
    <w:rsid w:val="00B3737F"/>
    <w:rsid w:val="00B4731D"/>
    <w:rsid w:val="00B528D8"/>
    <w:rsid w:val="00B5423E"/>
    <w:rsid w:val="00B607C4"/>
    <w:rsid w:val="00B610D0"/>
    <w:rsid w:val="00B617B1"/>
    <w:rsid w:val="00B65C01"/>
    <w:rsid w:val="00B71CDC"/>
    <w:rsid w:val="00B75064"/>
    <w:rsid w:val="00B81FB7"/>
    <w:rsid w:val="00B83D25"/>
    <w:rsid w:val="00B8468C"/>
    <w:rsid w:val="00B90878"/>
    <w:rsid w:val="00B90DC8"/>
    <w:rsid w:val="00B968B1"/>
    <w:rsid w:val="00BA0476"/>
    <w:rsid w:val="00BA466E"/>
    <w:rsid w:val="00BA76E1"/>
    <w:rsid w:val="00BB0E71"/>
    <w:rsid w:val="00BB1D38"/>
    <w:rsid w:val="00BB49B9"/>
    <w:rsid w:val="00BB5B74"/>
    <w:rsid w:val="00BC0ABB"/>
    <w:rsid w:val="00BC367B"/>
    <w:rsid w:val="00BC40F1"/>
    <w:rsid w:val="00BC50F2"/>
    <w:rsid w:val="00BD236F"/>
    <w:rsid w:val="00BD4558"/>
    <w:rsid w:val="00BD5150"/>
    <w:rsid w:val="00BE1E6D"/>
    <w:rsid w:val="00BE2BC5"/>
    <w:rsid w:val="00BE39F9"/>
    <w:rsid w:val="00BE544A"/>
    <w:rsid w:val="00BE5C6D"/>
    <w:rsid w:val="00BE6FA8"/>
    <w:rsid w:val="00BE73A8"/>
    <w:rsid w:val="00BF2575"/>
    <w:rsid w:val="00BF5CED"/>
    <w:rsid w:val="00BF61CA"/>
    <w:rsid w:val="00BF6F19"/>
    <w:rsid w:val="00C01062"/>
    <w:rsid w:val="00C03537"/>
    <w:rsid w:val="00C03CF8"/>
    <w:rsid w:val="00C04061"/>
    <w:rsid w:val="00C05B19"/>
    <w:rsid w:val="00C05D8F"/>
    <w:rsid w:val="00C05E64"/>
    <w:rsid w:val="00C06DED"/>
    <w:rsid w:val="00C072BF"/>
    <w:rsid w:val="00C07633"/>
    <w:rsid w:val="00C115BE"/>
    <w:rsid w:val="00C11CA2"/>
    <w:rsid w:val="00C11EDC"/>
    <w:rsid w:val="00C129A4"/>
    <w:rsid w:val="00C22F4B"/>
    <w:rsid w:val="00C23915"/>
    <w:rsid w:val="00C25D0E"/>
    <w:rsid w:val="00C27FD8"/>
    <w:rsid w:val="00C33FB8"/>
    <w:rsid w:val="00C43861"/>
    <w:rsid w:val="00C43F05"/>
    <w:rsid w:val="00C4447B"/>
    <w:rsid w:val="00C500B3"/>
    <w:rsid w:val="00C50185"/>
    <w:rsid w:val="00C5119E"/>
    <w:rsid w:val="00C51231"/>
    <w:rsid w:val="00C51CFF"/>
    <w:rsid w:val="00C54428"/>
    <w:rsid w:val="00C636ED"/>
    <w:rsid w:val="00C658AA"/>
    <w:rsid w:val="00C67D3B"/>
    <w:rsid w:val="00C72D41"/>
    <w:rsid w:val="00C72D77"/>
    <w:rsid w:val="00C7300E"/>
    <w:rsid w:val="00C738BB"/>
    <w:rsid w:val="00C7543D"/>
    <w:rsid w:val="00C75876"/>
    <w:rsid w:val="00C764CB"/>
    <w:rsid w:val="00C813F7"/>
    <w:rsid w:val="00C871FA"/>
    <w:rsid w:val="00C9060A"/>
    <w:rsid w:val="00C928A2"/>
    <w:rsid w:val="00C943DF"/>
    <w:rsid w:val="00C9647F"/>
    <w:rsid w:val="00C970E4"/>
    <w:rsid w:val="00CA318F"/>
    <w:rsid w:val="00CA65A2"/>
    <w:rsid w:val="00CB2E08"/>
    <w:rsid w:val="00CB6052"/>
    <w:rsid w:val="00CB61D9"/>
    <w:rsid w:val="00CB7E27"/>
    <w:rsid w:val="00CC4BA9"/>
    <w:rsid w:val="00CC5AE7"/>
    <w:rsid w:val="00CC6A58"/>
    <w:rsid w:val="00CD01EB"/>
    <w:rsid w:val="00CD0A50"/>
    <w:rsid w:val="00CD0CCE"/>
    <w:rsid w:val="00CD13ED"/>
    <w:rsid w:val="00CD2551"/>
    <w:rsid w:val="00CD4886"/>
    <w:rsid w:val="00CD4F6B"/>
    <w:rsid w:val="00CD4F81"/>
    <w:rsid w:val="00CD5773"/>
    <w:rsid w:val="00CE0EF3"/>
    <w:rsid w:val="00CE2C31"/>
    <w:rsid w:val="00CE5514"/>
    <w:rsid w:val="00CE57C2"/>
    <w:rsid w:val="00CE64EB"/>
    <w:rsid w:val="00CF3022"/>
    <w:rsid w:val="00CF5032"/>
    <w:rsid w:val="00CF5B99"/>
    <w:rsid w:val="00CF748B"/>
    <w:rsid w:val="00CF77CE"/>
    <w:rsid w:val="00D042A1"/>
    <w:rsid w:val="00D04F10"/>
    <w:rsid w:val="00D05298"/>
    <w:rsid w:val="00D05754"/>
    <w:rsid w:val="00D1461D"/>
    <w:rsid w:val="00D16DA7"/>
    <w:rsid w:val="00D170BF"/>
    <w:rsid w:val="00D21C6A"/>
    <w:rsid w:val="00D22569"/>
    <w:rsid w:val="00D22805"/>
    <w:rsid w:val="00D2350C"/>
    <w:rsid w:val="00D24B7A"/>
    <w:rsid w:val="00D31B75"/>
    <w:rsid w:val="00D336FF"/>
    <w:rsid w:val="00D33BF6"/>
    <w:rsid w:val="00D362BD"/>
    <w:rsid w:val="00D42161"/>
    <w:rsid w:val="00D4693E"/>
    <w:rsid w:val="00D600AD"/>
    <w:rsid w:val="00D64CED"/>
    <w:rsid w:val="00D668AC"/>
    <w:rsid w:val="00D71B15"/>
    <w:rsid w:val="00D73C16"/>
    <w:rsid w:val="00D76319"/>
    <w:rsid w:val="00D76AFD"/>
    <w:rsid w:val="00D77F02"/>
    <w:rsid w:val="00D84BBE"/>
    <w:rsid w:val="00D91D10"/>
    <w:rsid w:val="00D964FA"/>
    <w:rsid w:val="00DA007B"/>
    <w:rsid w:val="00DA0AA2"/>
    <w:rsid w:val="00DA37F5"/>
    <w:rsid w:val="00DA4CEE"/>
    <w:rsid w:val="00DB222B"/>
    <w:rsid w:val="00DB6C87"/>
    <w:rsid w:val="00DC329C"/>
    <w:rsid w:val="00DC61C3"/>
    <w:rsid w:val="00DC6D1E"/>
    <w:rsid w:val="00DD3E06"/>
    <w:rsid w:val="00DE2181"/>
    <w:rsid w:val="00DE4800"/>
    <w:rsid w:val="00DE5166"/>
    <w:rsid w:val="00DE5CDA"/>
    <w:rsid w:val="00DF224C"/>
    <w:rsid w:val="00DF4494"/>
    <w:rsid w:val="00DF4EE3"/>
    <w:rsid w:val="00E005D5"/>
    <w:rsid w:val="00E05E7D"/>
    <w:rsid w:val="00E073DD"/>
    <w:rsid w:val="00E11B1D"/>
    <w:rsid w:val="00E13791"/>
    <w:rsid w:val="00E139A2"/>
    <w:rsid w:val="00E15377"/>
    <w:rsid w:val="00E2498F"/>
    <w:rsid w:val="00E30C10"/>
    <w:rsid w:val="00E3117F"/>
    <w:rsid w:val="00E3442C"/>
    <w:rsid w:val="00E3775D"/>
    <w:rsid w:val="00E418BF"/>
    <w:rsid w:val="00E4389E"/>
    <w:rsid w:val="00E442D2"/>
    <w:rsid w:val="00E44EB9"/>
    <w:rsid w:val="00E463CF"/>
    <w:rsid w:val="00E46450"/>
    <w:rsid w:val="00E46D33"/>
    <w:rsid w:val="00E47188"/>
    <w:rsid w:val="00E51D87"/>
    <w:rsid w:val="00E547C8"/>
    <w:rsid w:val="00E575E6"/>
    <w:rsid w:val="00E6135A"/>
    <w:rsid w:val="00E6280C"/>
    <w:rsid w:val="00E64D40"/>
    <w:rsid w:val="00E67424"/>
    <w:rsid w:val="00E82AA6"/>
    <w:rsid w:val="00E869EA"/>
    <w:rsid w:val="00E86D6D"/>
    <w:rsid w:val="00E874FC"/>
    <w:rsid w:val="00E94DBA"/>
    <w:rsid w:val="00E95F8A"/>
    <w:rsid w:val="00E9603F"/>
    <w:rsid w:val="00EA4241"/>
    <w:rsid w:val="00EA484A"/>
    <w:rsid w:val="00EA4C77"/>
    <w:rsid w:val="00EB2650"/>
    <w:rsid w:val="00EB2788"/>
    <w:rsid w:val="00EB27AD"/>
    <w:rsid w:val="00EB60F9"/>
    <w:rsid w:val="00EB6CB0"/>
    <w:rsid w:val="00EB7FB6"/>
    <w:rsid w:val="00EC37A5"/>
    <w:rsid w:val="00EC57B7"/>
    <w:rsid w:val="00EC6244"/>
    <w:rsid w:val="00ED282C"/>
    <w:rsid w:val="00EE21E1"/>
    <w:rsid w:val="00EE49F4"/>
    <w:rsid w:val="00EF3D6D"/>
    <w:rsid w:val="00EF56FA"/>
    <w:rsid w:val="00EF6500"/>
    <w:rsid w:val="00EF70ED"/>
    <w:rsid w:val="00EF77D7"/>
    <w:rsid w:val="00F02750"/>
    <w:rsid w:val="00F04107"/>
    <w:rsid w:val="00F04D37"/>
    <w:rsid w:val="00F06265"/>
    <w:rsid w:val="00F07814"/>
    <w:rsid w:val="00F11575"/>
    <w:rsid w:val="00F1207E"/>
    <w:rsid w:val="00F16269"/>
    <w:rsid w:val="00F27F37"/>
    <w:rsid w:val="00F32B56"/>
    <w:rsid w:val="00F35A63"/>
    <w:rsid w:val="00F40301"/>
    <w:rsid w:val="00F40BBC"/>
    <w:rsid w:val="00F428C0"/>
    <w:rsid w:val="00F45EE3"/>
    <w:rsid w:val="00F525A1"/>
    <w:rsid w:val="00F540ED"/>
    <w:rsid w:val="00F5793B"/>
    <w:rsid w:val="00F6033A"/>
    <w:rsid w:val="00F60ADD"/>
    <w:rsid w:val="00F60C35"/>
    <w:rsid w:val="00F62F00"/>
    <w:rsid w:val="00F63757"/>
    <w:rsid w:val="00F63871"/>
    <w:rsid w:val="00F63F11"/>
    <w:rsid w:val="00F63F2E"/>
    <w:rsid w:val="00F70209"/>
    <w:rsid w:val="00F84E8A"/>
    <w:rsid w:val="00F8533F"/>
    <w:rsid w:val="00F85887"/>
    <w:rsid w:val="00F85F65"/>
    <w:rsid w:val="00F92DB0"/>
    <w:rsid w:val="00F9485A"/>
    <w:rsid w:val="00F95D63"/>
    <w:rsid w:val="00FA097C"/>
    <w:rsid w:val="00FA2B5F"/>
    <w:rsid w:val="00FA3869"/>
    <w:rsid w:val="00FA6710"/>
    <w:rsid w:val="00FB0C12"/>
    <w:rsid w:val="00FB14E6"/>
    <w:rsid w:val="00FB2E19"/>
    <w:rsid w:val="00FB5C1B"/>
    <w:rsid w:val="00FD1755"/>
    <w:rsid w:val="00FD583B"/>
    <w:rsid w:val="00FE4D5A"/>
    <w:rsid w:val="00FE4F27"/>
    <w:rsid w:val="00FE59FC"/>
    <w:rsid w:val="00FF27C7"/>
    <w:rsid w:val="00FF40EA"/>
    <w:rsid w:val="00FF44DF"/>
    <w:rsid w:val="00FF4634"/>
    <w:rsid w:val="00FF6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7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575B"/>
    <w:pPr>
      <w:spacing w:before="100" w:beforeAutospacing="1" w:after="100" w:afterAutospacing="1"/>
    </w:pPr>
  </w:style>
  <w:style w:type="paragraph" w:styleId="a4">
    <w:name w:val="header"/>
    <w:basedOn w:val="a"/>
    <w:link w:val="a5"/>
    <w:rsid w:val="001C575B"/>
    <w:pPr>
      <w:tabs>
        <w:tab w:val="center" w:pos="4677"/>
        <w:tab w:val="right" w:pos="9355"/>
      </w:tabs>
    </w:pPr>
  </w:style>
  <w:style w:type="character" w:customStyle="1" w:styleId="a5">
    <w:name w:val="Верхний колонтитул Знак"/>
    <w:basedOn w:val="a0"/>
    <w:link w:val="a4"/>
    <w:rsid w:val="001C575B"/>
    <w:rPr>
      <w:rFonts w:ascii="Times New Roman" w:eastAsia="Times New Roman" w:hAnsi="Times New Roman" w:cs="Times New Roman"/>
      <w:sz w:val="24"/>
      <w:szCs w:val="24"/>
      <w:lang w:eastAsia="ru-RU"/>
    </w:rPr>
  </w:style>
  <w:style w:type="character" w:styleId="a6">
    <w:name w:val="page number"/>
    <w:basedOn w:val="a0"/>
    <w:rsid w:val="001C575B"/>
  </w:style>
  <w:style w:type="paragraph" w:styleId="a7">
    <w:name w:val="footer"/>
    <w:basedOn w:val="a"/>
    <w:link w:val="a8"/>
    <w:rsid w:val="001C575B"/>
    <w:pPr>
      <w:tabs>
        <w:tab w:val="center" w:pos="4677"/>
        <w:tab w:val="right" w:pos="9355"/>
      </w:tabs>
    </w:pPr>
  </w:style>
  <w:style w:type="character" w:customStyle="1" w:styleId="a8">
    <w:name w:val="Нижний колонтитул Знак"/>
    <w:basedOn w:val="a0"/>
    <w:link w:val="a7"/>
    <w:rsid w:val="001C575B"/>
    <w:rPr>
      <w:rFonts w:ascii="Times New Roman" w:eastAsia="Times New Roman" w:hAnsi="Times New Roman" w:cs="Times New Roman"/>
      <w:sz w:val="24"/>
      <w:szCs w:val="24"/>
      <w:lang w:eastAsia="ru-RU"/>
    </w:rPr>
  </w:style>
  <w:style w:type="paragraph" w:styleId="2">
    <w:name w:val="Body Text 2"/>
    <w:basedOn w:val="a"/>
    <w:link w:val="20"/>
    <w:rsid w:val="001C575B"/>
    <w:pPr>
      <w:spacing w:after="120" w:line="480" w:lineRule="auto"/>
    </w:pPr>
  </w:style>
  <w:style w:type="character" w:customStyle="1" w:styleId="20">
    <w:name w:val="Основной текст 2 Знак"/>
    <w:basedOn w:val="a0"/>
    <w:link w:val="2"/>
    <w:rsid w:val="001C57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4219</Words>
  <Characters>24049</Characters>
  <Application>Microsoft Office Word</Application>
  <DocSecurity>0</DocSecurity>
  <Lines>200</Lines>
  <Paragraphs>56</Paragraphs>
  <ScaleCrop>false</ScaleCrop>
  <Company/>
  <LinksUpToDate>false</LinksUpToDate>
  <CharactersWithSpaces>28212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2014-07-09T04:34:00Z</dcterms:created>
  <dcterms:modified xsi:type="dcterms:W3CDTF">2014-07-09T04:35:00Z</dcterms:modified>
</cp:coreProperties>
</file>