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9A" w:rsidRPr="00A75B8D" w:rsidRDefault="00A75B8D" w:rsidP="00A75B8D">
      <w:pPr>
        <w:jc w:val="center"/>
        <w:rPr>
          <w:b/>
          <w:color w:val="C00000"/>
          <w:sz w:val="36"/>
          <w:szCs w:val="36"/>
        </w:rPr>
      </w:pPr>
      <w:r w:rsidRPr="00A75B8D">
        <w:rPr>
          <w:b/>
          <w:color w:val="C00000"/>
          <w:sz w:val="36"/>
          <w:szCs w:val="36"/>
        </w:rPr>
        <w:t>УСТЮЖЕНСКИЙ МУНИЦИПАЛЬНЫЙ РАЙОН</w:t>
      </w:r>
    </w:p>
    <w:p w:rsidR="00A75B8D" w:rsidRPr="00A75B8D" w:rsidRDefault="00A75B8D" w:rsidP="00A75B8D">
      <w:pPr>
        <w:jc w:val="center"/>
        <w:rPr>
          <w:b/>
          <w:i/>
          <w:color w:val="C00000"/>
          <w:sz w:val="36"/>
          <w:szCs w:val="36"/>
        </w:rPr>
      </w:pPr>
      <w:r w:rsidRPr="00A75B8D">
        <w:rPr>
          <w:b/>
          <w:i/>
          <w:color w:val="C00000"/>
          <w:sz w:val="36"/>
          <w:szCs w:val="36"/>
        </w:rPr>
        <w:t xml:space="preserve">Ремонт теплосети с заменой утеплителя в д. </w:t>
      </w:r>
      <w:proofErr w:type="spellStart"/>
      <w:r w:rsidRPr="00A75B8D">
        <w:rPr>
          <w:b/>
          <w:i/>
          <w:color w:val="C00000"/>
          <w:sz w:val="36"/>
          <w:szCs w:val="36"/>
        </w:rPr>
        <w:t>Долоцкое</w:t>
      </w:r>
      <w:proofErr w:type="spellEnd"/>
    </w:p>
    <w:p w:rsidR="00A75B8D" w:rsidRPr="00A75B8D" w:rsidRDefault="00A75B8D" w:rsidP="00A75B8D">
      <w:pPr>
        <w:jc w:val="center"/>
        <w:rPr>
          <w:b/>
          <w:i/>
          <w:color w:val="C00000"/>
          <w:sz w:val="36"/>
          <w:szCs w:val="36"/>
        </w:rPr>
      </w:pPr>
    </w:p>
    <w:p w:rsidR="00A75B8D" w:rsidRDefault="00A75B8D" w:rsidP="00A75B8D">
      <w:pPr>
        <w:jc w:val="center"/>
        <w:rPr>
          <w:b/>
          <w:i/>
          <w:sz w:val="36"/>
          <w:szCs w:val="36"/>
        </w:rPr>
      </w:pPr>
    </w:p>
    <w:p w:rsidR="00A75B8D" w:rsidRDefault="00A75B8D" w:rsidP="00A75B8D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19.55pt;margin-top:374.8pt;width:119.4pt;height:36.45pt;z-index:251659264" filled="f" stroked="f">
            <v:textbox>
              <w:txbxContent>
                <w:p w:rsidR="00A75B8D" w:rsidRPr="00A75B8D" w:rsidRDefault="00A75B8D" w:rsidP="00A75B8D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A75B8D">
                    <w:rPr>
                      <w:b/>
                      <w:color w:val="FFFFFF" w:themeColor="background1"/>
                      <w:sz w:val="48"/>
                      <w:szCs w:val="48"/>
                    </w:rPr>
                    <w:t>СТАЛО</w:t>
                  </w:r>
                </w:p>
              </w:txbxContent>
            </v:textbox>
          </v:shape>
        </w:pict>
      </w:r>
      <w:r>
        <w:rPr>
          <w:b/>
          <w:i/>
          <w:noProof/>
          <w:sz w:val="36"/>
          <w:szCs w:val="36"/>
        </w:rPr>
        <w:pict>
          <v:shape id="_x0000_s1026" type="#_x0000_t202" style="position:absolute;margin-left:169.3pt;margin-top:374.8pt;width:131.25pt;height:36.45pt;z-index:251658240" filled="f" stroked="f">
            <v:textbox>
              <w:txbxContent>
                <w:p w:rsidR="00A75B8D" w:rsidRPr="00A75B8D" w:rsidRDefault="00A75B8D" w:rsidP="00A75B8D">
                  <w:pPr>
                    <w:jc w:val="center"/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 w:rsidRPr="00A75B8D">
                    <w:rPr>
                      <w:b/>
                      <w:color w:val="FFFFFF" w:themeColor="background1"/>
                      <w:sz w:val="48"/>
                      <w:szCs w:val="48"/>
                    </w:rPr>
                    <w:t>БЫЛО</w:t>
                  </w:r>
                </w:p>
              </w:txbxContent>
            </v:textbox>
          </v:shape>
        </w:pict>
      </w:r>
      <w:r>
        <w:rPr>
          <w:b/>
          <w:i/>
          <w:noProof/>
          <w:sz w:val="36"/>
          <w:szCs w:val="36"/>
        </w:rPr>
        <w:drawing>
          <wp:inline distT="0" distB="0" distL="0" distR="0">
            <wp:extent cx="4039565" cy="5497975"/>
            <wp:effectExtent l="19050" t="0" r="0" b="0"/>
            <wp:docPr id="1" name="Рисунок 0" descr="бы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ыло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6745" cy="549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                 </w:t>
      </w:r>
      <w:r>
        <w:rPr>
          <w:b/>
          <w:i/>
          <w:noProof/>
          <w:sz w:val="36"/>
          <w:szCs w:val="36"/>
        </w:rPr>
        <w:drawing>
          <wp:inline distT="0" distB="0" distL="0" distR="0">
            <wp:extent cx="4397412" cy="5497975"/>
            <wp:effectExtent l="19050" t="0" r="3138" b="0"/>
            <wp:docPr id="2" name="Рисунок 1" descr="ста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ало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4895" cy="549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B8D" w:rsidRPr="00A75B8D" w:rsidRDefault="00A75B8D" w:rsidP="00A75B8D">
      <w:pPr>
        <w:jc w:val="center"/>
        <w:rPr>
          <w:b/>
          <w:i/>
          <w:sz w:val="36"/>
          <w:szCs w:val="36"/>
        </w:rPr>
      </w:pPr>
    </w:p>
    <w:sectPr w:rsidR="00A75B8D" w:rsidRPr="00A75B8D" w:rsidSect="00A75B8D">
      <w:pgSz w:w="16838" w:h="11906" w:orient="landscape"/>
      <w:pgMar w:top="709" w:right="709" w:bottom="284" w:left="1134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A75B8D"/>
    <w:rsid w:val="003E2320"/>
    <w:rsid w:val="00851A57"/>
    <w:rsid w:val="008F5236"/>
    <w:rsid w:val="00A75B8D"/>
    <w:rsid w:val="00C9579A"/>
    <w:rsid w:val="00E93E36"/>
    <w:rsid w:val="00EA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75B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2022-09-30T08:56:00Z</dcterms:created>
  <dcterms:modified xsi:type="dcterms:W3CDTF">2022-09-30T09:02:00Z</dcterms:modified>
</cp:coreProperties>
</file>