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5B" w:rsidRDefault="00F8485B" w:rsidP="00F8485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t>СОВЕТ  МУНИЦИПАЛЬНОГО  ОБРАЗОВАНИЯ НИКИФОРОВСКОЕ</w:t>
      </w:r>
    </w:p>
    <w:p w:rsidR="00F8485B" w:rsidRDefault="00F8485B" w:rsidP="00F8485B">
      <w:pPr>
        <w:tabs>
          <w:tab w:val="left" w:pos="3060"/>
        </w:tabs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ТРЕТЬЕГО СОЗЫВА</w:t>
      </w:r>
    </w:p>
    <w:p w:rsidR="00F8485B" w:rsidRDefault="00F8485B" w:rsidP="00F8485B">
      <w:pPr>
        <w:tabs>
          <w:tab w:val="left" w:pos="3060"/>
        </w:tabs>
        <w:spacing w:line="240" w:lineRule="atLeast"/>
        <w:jc w:val="center"/>
        <w:rPr>
          <w:sz w:val="32"/>
          <w:szCs w:val="32"/>
        </w:rPr>
      </w:pPr>
    </w:p>
    <w:p w:rsidR="00F8485B" w:rsidRDefault="00F8485B" w:rsidP="00F8485B">
      <w:pPr>
        <w:tabs>
          <w:tab w:val="left" w:pos="3060"/>
        </w:tabs>
        <w:spacing w:line="240" w:lineRule="atLeas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F8485B" w:rsidRDefault="00F8485B" w:rsidP="00F8485B">
      <w:pPr>
        <w:tabs>
          <w:tab w:val="left" w:pos="4536"/>
        </w:tabs>
        <w:spacing w:line="240" w:lineRule="atLeast"/>
        <w:rPr>
          <w:sz w:val="28"/>
        </w:rPr>
      </w:pPr>
    </w:p>
    <w:p w:rsidR="00F8485B" w:rsidRDefault="00F8485B" w:rsidP="00F8485B">
      <w:pPr>
        <w:tabs>
          <w:tab w:val="left" w:pos="3060"/>
        </w:tabs>
        <w:rPr>
          <w:sz w:val="28"/>
        </w:rPr>
      </w:pPr>
    </w:p>
    <w:p w:rsidR="00AE1506" w:rsidRDefault="00AE1506" w:rsidP="00F8485B">
      <w:pPr>
        <w:tabs>
          <w:tab w:val="left" w:pos="3060"/>
        </w:tabs>
        <w:rPr>
          <w:sz w:val="28"/>
          <w:u w:val="single"/>
        </w:rPr>
      </w:pPr>
      <w:r>
        <w:rPr>
          <w:sz w:val="28"/>
          <w:u w:val="single"/>
        </w:rPr>
        <w:t>от    26.09.2019  №  90</w:t>
      </w:r>
    </w:p>
    <w:p w:rsidR="00F8485B" w:rsidRDefault="00F8485B" w:rsidP="00F8485B">
      <w:pPr>
        <w:tabs>
          <w:tab w:val="left" w:pos="3060"/>
        </w:tabs>
        <w:rPr>
          <w:sz w:val="28"/>
        </w:rPr>
      </w:pPr>
      <w:r>
        <w:rPr>
          <w:sz w:val="28"/>
        </w:rPr>
        <w:t>пос. Даниловское</w:t>
      </w:r>
    </w:p>
    <w:p w:rsidR="00F8485B" w:rsidRDefault="00F8485B" w:rsidP="00F8485B">
      <w:pPr>
        <w:tabs>
          <w:tab w:val="left" w:pos="3060"/>
        </w:tabs>
        <w:spacing w:line="240" w:lineRule="exact"/>
        <w:rPr>
          <w:b/>
          <w:sz w:val="28"/>
        </w:rPr>
      </w:pPr>
    </w:p>
    <w:p w:rsidR="00F8485B" w:rsidRDefault="00F8485B" w:rsidP="00F8485B">
      <w:pPr>
        <w:tabs>
          <w:tab w:val="left" w:pos="3060"/>
        </w:tabs>
        <w:spacing w:line="240" w:lineRule="exact"/>
        <w:rPr>
          <w:b/>
          <w:sz w:val="28"/>
        </w:rPr>
      </w:pPr>
    </w:p>
    <w:p w:rsidR="00F8485B" w:rsidRDefault="00D87348" w:rsidP="00F8485B">
      <w:pPr>
        <w:tabs>
          <w:tab w:val="left" w:pos="3060"/>
        </w:tabs>
        <w:rPr>
          <w:sz w:val="28"/>
        </w:rPr>
      </w:pPr>
      <w:r>
        <w:rPr>
          <w:sz w:val="28"/>
        </w:rPr>
        <w:t>Об утверждении  П</w:t>
      </w:r>
      <w:r w:rsidR="00F8485B">
        <w:rPr>
          <w:sz w:val="28"/>
        </w:rPr>
        <w:t>рограммы</w:t>
      </w:r>
    </w:p>
    <w:p w:rsidR="00F8485B" w:rsidRDefault="00F8485B" w:rsidP="00F8485B">
      <w:pPr>
        <w:tabs>
          <w:tab w:val="left" w:pos="3060"/>
        </w:tabs>
        <w:rPr>
          <w:sz w:val="28"/>
        </w:rPr>
      </w:pPr>
      <w:r>
        <w:rPr>
          <w:sz w:val="28"/>
        </w:rPr>
        <w:t>комплексного развития систем</w:t>
      </w:r>
    </w:p>
    <w:p w:rsidR="00F8485B" w:rsidRDefault="00F8485B" w:rsidP="00F8485B">
      <w:pPr>
        <w:tabs>
          <w:tab w:val="left" w:pos="3060"/>
        </w:tabs>
        <w:rPr>
          <w:sz w:val="28"/>
        </w:rPr>
      </w:pPr>
      <w:r>
        <w:rPr>
          <w:sz w:val="28"/>
        </w:rPr>
        <w:t>коммунальной инфраструктуры</w:t>
      </w:r>
    </w:p>
    <w:p w:rsidR="00F8485B" w:rsidRDefault="00F8485B" w:rsidP="00F8485B">
      <w:pPr>
        <w:tabs>
          <w:tab w:val="left" w:pos="3060"/>
        </w:tabs>
        <w:rPr>
          <w:sz w:val="28"/>
        </w:rPr>
      </w:pPr>
      <w:r>
        <w:rPr>
          <w:sz w:val="28"/>
        </w:rPr>
        <w:t>муниципального образования</w:t>
      </w:r>
    </w:p>
    <w:p w:rsidR="00F8485B" w:rsidRDefault="00F8485B" w:rsidP="00F8485B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Никифоровское </w:t>
      </w:r>
      <w:proofErr w:type="spellStart"/>
      <w:r>
        <w:rPr>
          <w:sz w:val="28"/>
        </w:rPr>
        <w:t>Устюженского</w:t>
      </w:r>
      <w:proofErr w:type="spellEnd"/>
    </w:p>
    <w:p w:rsidR="00F8485B" w:rsidRDefault="00F8485B" w:rsidP="00F8485B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муниципального района </w:t>
      </w:r>
      <w:proofErr w:type="spellStart"/>
      <w:r>
        <w:rPr>
          <w:sz w:val="28"/>
        </w:rPr>
        <w:t>Воло</w:t>
      </w:r>
      <w:proofErr w:type="spellEnd"/>
      <w:r>
        <w:rPr>
          <w:sz w:val="28"/>
        </w:rPr>
        <w:t>-</w:t>
      </w:r>
    </w:p>
    <w:p w:rsidR="00F8485B" w:rsidRDefault="00F8485B" w:rsidP="00F8485B">
      <w:pPr>
        <w:tabs>
          <w:tab w:val="left" w:pos="3060"/>
        </w:tabs>
        <w:rPr>
          <w:sz w:val="28"/>
        </w:rPr>
      </w:pPr>
      <w:proofErr w:type="spellStart"/>
      <w:r>
        <w:rPr>
          <w:sz w:val="28"/>
        </w:rPr>
        <w:t>годской</w:t>
      </w:r>
      <w:proofErr w:type="spellEnd"/>
      <w:r>
        <w:rPr>
          <w:sz w:val="28"/>
        </w:rPr>
        <w:t xml:space="preserve"> области на 2019-2029 </w:t>
      </w:r>
    </w:p>
    <w:p w:rsidR="00F8485B" w:rsidRDefault="00F8485B" w:rsidP="00F8485B">
      <w:pPr>
        <w:tabs>
          <w:tab w:val="left" w:pos="3060"/>
        </w:tabs>
        <w:rPr>
          <w:bCs/>
          <w:sz w:val="28"/>
        </w:rPr>
      </w:pPr>
      <w:r>
        <w:rPr>
          <w:sz w:val="28"/>
        </w:rPr>
        <w:t>годы</w:t>
      </w:r>
    </w:p>
    <w:p w:rsidR="00F8485B" w:rsidRDefault="00F8485B" w:rsidP="00F8485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8485B" w:rsidRDefault="00F8485B" w:rsidP="00F8485B">
      <w:pPr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>1.У</w:t>
      </w:r>
      <w:r>
        <w:rPr>
          <w:sz w:val="28"/>
          <w:szCs w:val="28"/>
        </w:rPr>
        <w:t xml:space="preserve">твердить  «Программу комплексного развития систем коммунальной инфраструктуры муниципального образования Никифоровского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 на 2019-2019 годы».</w:t>
      </w:r>
    </w:p>
    <w:p w:rsidR="00F8485B" w:rsidRDefault="00F8485B" w:rsidP="00F8485B">
      <w:pPr>
        <w:ind w:left="426"/>
        <w:jc w:val="both"/>
        <w:rPr>
          <w:b/>
          <w:sz w:val="28"/>
          <w:szCs w:val="28"/>
        </w:rPr>
      </w:pPr>
    </w:p>
    <w:p w:rsidR="00F8485B" w:rsidRDefault="00F8485B" w:rsidP="00F8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2.Опубликовать настоящее решение в информационном бюллетене     «Информационный вестник муниципального образования Никифоровское» и разместить на официальном сайте </w:t>
      </w:r>
      <w:proofErr w:type="spellStart"/>
      <w:r>
        <w:rPr>
          <w:sz w:val="28"/>
          <w:szCs w:val="28"/>
        </w:rPr>
        <w:t>Устюженского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F8485B" w:rsidRDefault="00F8485B" w:rsidP="00F8485B">
      <w:pPr>
        <w:jc w:val="both"/>
        <w:rPr>
          <w:sz w:val="28"/>
          <w:szCs w:val="28"/>
        </w:rPr>
      </w:pPr>
    </w:p>
    <w:p w:rsidR="00F8485B" w:rsidRDefault="00F8485B" w:rsidP="00F848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8485B" w:rsidRDefault="00F8485B" w:rsidP="00F8485B">
      <w:pPr>
        <w:jc w:val="both"/>
        <w:rPr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F8485B" w:rsidRPr="00727637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72763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8485B" w:rsidRPr="00727637" w:rsidRDefault="00F8485B" w:rsidP="00F8485B">
      <w:pPr>
        <w:pStyle w:val="ConsPlusNormal"/>
        <w:widowControl/>
        <w:tabs>
          <w:tab w:val="left" w:pos="71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7637">
        <w:rPr>
          <w:rFonts w:ascii="Times New Roman" w:hAnsi="Times New Roman" w:cs="Times New Roman"/>
          <w:sz w:val="28"/>
          <w:szCs w:val="28"/>
        </w:rPr>
        <w:t xml:space="preserve">образования Никифоровское </w:t>
      </w:r>
      <w:r w:rsidRPr="00727637">
        <w:rPr>
          <w:rFonts w:ascii="Times New Roman" w:hAnsi="Times New Roman" w:cs="Times New Roman"/>
          <w:sz w:val="28"/>
          <w:szCs w:val="28"/>
        </w:rPr>
        <w:tab/>
        <w:t>О.В.Крылова</w:t>
      </w:r>
    </w:p>
    <w:p w:rsidR="00F8485B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85B" w:rsidRDefault="00F8485B" w:rsidP="00F848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FC3" w:rsidRPr="00A10877" w:rsidRDefault="00E06FC3" w:rsidP="00E06FC3">
      <w:pPr>
        <w:shd w:val="clear" w:color="auto" w:fill="FFFFFF"/>
        <w:spacing w:line="322" w:lineRule="exact"/>
        <w:jc w:val="right"/>
        <w:outlineLvl w:val="0"/>
      </w:pPr>
      <w:r w:rsidRPr="00A10877">
        <w:rPr>
          <w:bCs/>
          <w:sz w:val="28"/>
          <w:szCs w:val="28"/>
        </w:rPr>
        <w:lastRenderedPageBreak/>
        <w:t>УТВЕРЖДЕНА</w:t>
      </w:r>
    </w:p>
    <w:p w:rsidR="001A5188" w:rsidRDefault="00E06FC3" w:rsidP="00E06FC3">
      <w:pPr>
        <w:shd w:val="clear" w:color="auto" w:fill="FFFFFF"/>
        <w:spacing w:line="322" w:lineRule="exact"/>
        <w:ind w:right="5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решением Совета </w:t>
      </w:r>
      <w:r w:rsidR="001A5188">
        <w:rPr>
          <w:bCs/>
          <w:spacing w:val="-2"/>
          <w:sz w:val="28"/>
          <w:szCs w:val="28"/>
        </w:rPr>
        <w:t xml:space="preserve">муниципального </w:t>
      </w:r>
    </w:p>
    <w:p w:rsidR="00E06FC3" w:rsidRPr="00A10877" w:rsidRDefault="001A5188" w:rsidP="00E06FC3">
      <w:pPr>
        <w:shd w:val="clear" w:color="auto" w:fill="FFFFFF"/>
        <w:spacing w:line="322" w:lineRule="exact"/>
        <w:ind w:right="5"/>
        <w:jc w:val="right"/>
      </w:pPr>
      <w:r>
        <w:rPr>
          <w:bCs/>
          <w:spacing w:val="-2"/>
          <w:sz w:val="28"/>
          <w:szCs w:val="28"/>
        </w:rPr>
        <w:t>образования</w:t>
      </w:r>
      <w:r w:rsidR="0040453A">
        <w:rPr>
          <w:bCs/>
          <w:spacing w:val="-2"/>
          <w:sz w:val="28"/>
          <w:szCs w:val="28"/>
        </w:rPr>
        <w:t xml:space="preserve">  Никифоровское</w:t>
      </w:r>
    </w:p>
    <w:p w:rsidR="00E06FC3" w:rsidRPr="00A10877" w:rsidRDefault="00E06FC3" w:rsidP="00E06FC3">
      <w:pPr>
        <w:shd w:val="clear" w:color="auto" w:fill="FFFFFF"/>
        <w:tabs>
          <w:tab w:val="left" w:leader="underscore" w:pos="2309"/>
          <w:tab w:val="left" w:leader="underscore" w:pos="3706"/>
        </w:tabs>
        <w:spacing w:line="322" w:lineRule="exact"/>
        <w:ind w:right="10"/>
        <w:jc w:val="right"/>
      </w:pPr>
      <w:r w:rsidRPr="00A10877">
        <w:rPr>
          <w:bCs/>
          <w:sz w:val="28"/>
          <w:szCs w:val="28"/>
        </w:rPr>
        <w:t xml:space="preserve">от </w:t>
      </w:r>
      <w:r w:rsidR="00784C55">
        <w:rPr>
          <w:bCs/>
          <w:sz w:val="28"/>
          <w:szCs w:val="28"/>
        </w:rPr>
        <w:t xml:space="preserve"> «</w:t>
      </w:r>
      <w:r w:rsidR="00AE1506">
        <w:rPr>
          <w:bCs/>
          <w:sz w:val="28"/>
          <w:szCs w:val="28"/>
        </w:rPr>
        <w:t xml:space="preserve"> 26»  сентября </w:t>
      </w:r>
      <w:r w:rsidR="00784C55">
        <w:rPr>
          <w:bCs/>
          <w:sz w:val="28"/>
          <w:szCs w:val="28"/>
        </w:rPr>
        <w:t xml:space="preserve"> 2019 г.</w:t>
      </w: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70" w:lineRule="exact"/>
        <w:ind w:right="731"/>
        <w:jc w:val="center"/>
        <w:outlineLvl w:val="0"/>
        <w:rPr>
          <w:b/>
          <w:bCs/>
          <w:spacing w:val="-14"/>
          <w:sz w:val="34"/>
          <w:szCs w:val="34"/>
        </w:rPr>
      </w:pPr>
    </w:p>
    <w:p w:rsidR="00E06FC3" w:rsidRDefault="00E06FC3" w:rsidP="00E06FC3">
      <w:pPr>
        <w:shd w:val="clear" w:color="auto" w:fill="FFFFFF"/>
        <w:spacing w:line="360" w:lineRule="auto"/>
        <w:ind w:right="731"/>
        <w:jc w:val="center"/>
        <w:outlineLvl w:val="0"/>
      </w:pPr>
      <w:r>
        <w:rPr>
          <w:b/>
          <w:bCs/>
          <w:spacing w:val="-14"/>
          <w:sz w:val="34"/>
          <w:szCs w:val="34"/>
        </w:rPr>
        <w:t>ПРОГРАММА КОМПЛЕКСНОГО РАЗВИТИЯ</w:t>
      </w:r>
    </w:p>
    <w:p w:rsidR="00E06FC3" w:rsidRDefault="00E06FC3" w:rsidP="00E06FC3">
      <w:pPr>
        <w:shd w:val="clear" w:color="auto" w:fill="FFFFFF"/>
        <w:spacing w:line="360" w:lineRule="auto"/>
        <w:ind w:right="731"/>
        <w:jc w:val="center"/>
        <w:rPr>
          <w:b/>
          <w:bCs/>
          <w:spacing w:val="-14"/>
          <w:sz w:val="34"/>
          <w:szCs w:val="34"/>
        </w:rPr>
      </w:pPr>
      <w:r>
        <w:rPr>
          <w:b/>
          <w:bCs/>
          <w:spacing w:val="-14"/>
          <w:sz w:val="34"/>
          <w:szCs w:val="34"/>
        </w:rPr>
        <w:t>СИСТЕМ КОММУНАЛЬНОЙ ИНФРАСТРУКТУРЫ</w:t>
      </w:r>
    </w:p>
    <w:p w:rsidR="00E06FC3" w:rsidRPr="00B62637" w:rsidRDefault="001A5188" w:rsidP="00E06FC3">
      <w:pPr>
        <w:shd w:val="clear" w:color="auto" w:fill="FFFFFF"/>
        <w:spacing w:line="360" w:lineRule="auto"/>
        <w:ind w:right="731"/>
        <w:jc w:val="center"/>
        <w:rPr>
          <w:b/>
          <w:bCs/>
          <w:spacing w:val="-14"/>
          <w:sz w:val="34"/>
          <w:szCs w:val="34"/>
        </w:rPr>
      </w:pPr>
      <w:r>
        <w:rPr>
          <w:b/>
          <w:bCs/>
          <w:spacing w:val="-14"/>
          <w:sz w:val="34"/>
          <w:szCs w:val="34"/>
        </w:rPr>
        <w:t>МУНИЦИ</w:t>
      </w:r>
      <w:r w:rsidR="0040453A">
        <w:rPr>
          <w:b/>
          <w:bCs/>
          <w:spacing w:val="-14"/>
          <w:sz w:val="34"/>
          <w:szCs w:val="34"/>
        </w:rPr>
        <w:t xml:space="preserve">ПАЛЬНОГО ОБРАЗОВАНИЯ НИКИФОРОВСКОЕ </w:t>
      </w:r>
      <w:r>
        <w:rPr>
          <w:b/>
          <w:bCs/>
          <w:spacing w:val="-14"/>
          <w:sz w:val="34"/>
          <w:szCs w:val="34"/>
        </w:rPr>
        <w:t xml:space="preserve">УСТЮЖЕНСКОГО МУНИЦИПАЛЬНОГО РАЙОНА </w:t>
      </w:r>
      <w:r w:rsidRPr="00B62637">
        <w:rPr>
          <w:b/>
          <w:bCs/>
          <w:spacing w:val="-14"/>
          <w:sz w:val="34"/>
          <w:szCs w:val="34"/>
        </w:rPr>
        <w:t>ВОЛОГОДСКОЙ ОБЛАСТИ</w:t>
      </w:r>
    </w:p>
    <w:p w:rsidR="00E06FC3" w:rsidRDefault="00B62637" w:rsidP="00E06FC3">
      <w:pPr>
        <w:shd w:val="clear" w:color="auto" w:fill="FFFFFF"/>
        <w:spacing w:line="360" w:lineRule="auto"/>
        <w:ind w:right="731"/>
        <w:jc w:val="center"/>
      </w:pPr>
      <w:r w:rsidRPr="00B62637">
        <w:rPr>
          <w:b/>
          <w:bCs/>
          <w:spacing w:val="-14"/>
          <w:sz w:val="34"/>
          <w:szCs w:val="34"/>
        </w:rPr>
        <w:t>НА 2019 – 2029</w:t>
      </w:r>
      <w:r w:rsidR="00E06FC3" w:rsidRPr="00B62637">
        <w:rPr>
          <w:b/>
          <w:bCs/>
          <w:spacing w:val="-14"/>
          <w:sz w:val="34"/>
          <w:szCs w:val="34"/>
        </w:rPr>
        <w:t xml:space="preserve"> ГОДЫ</w:t>
      </w:r>
    </w:p>
    <w:p w:rsidR="00E06FC3" w:rsidRDefault="00E06FC3" w:rsidP="00E06FC3">
      <w:pPr>
        <w:shd w:val="clear" w:color="auto" w:fill="FFFFFF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ind w:left="3710"/>
        <w:outlineLvl w:val="0"/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1A5188">
      <w:pPr>
        <w:shd w:val="clear" w:color="auto" w:fill="FFFFFF"/>
        <w:tabs>
          <w:tab w:val="left" w:pos="5085"/>
        </w:tabs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Default="00E06FC3" w:rsidP="00E06FC3">
      <w:pPr>
        <w:shd w:val="clear" w:color="auto" w:fill="FFFFFF"/>
        <w:tabs>
          <w:tab w:val="left" w:pos="5085"/>
        </w:tabs>
        <w:jc w:val="center"/>
        <w:outlineLvl w:val="0"/>
        <w:rPr>
          <w:sz w:val="32"/>
          <w:szCs w:val="32"/>
        </w:rPr>
      </w:pPr>
    </w:p>
    <w:p w:rsidR="00E06FC3" w:rsidRPr="00A10877" w:rsidRDefault="00B62637" w:rsidP="00E06FC3">
      <w:pPr>
        <w:shd w:val="clear" w:color="auto" w:fill="FFFFFF"/>
        <w:jc w:val="center"/>
        <w:outlineLvl w:val="0"/>
        <w:sectPr w:rsidR="00E06FC3" w:rsidRPr="00A10877" w:rsidSect="00E06FC3">
          <w:footerReference w:type="default" r:id="rId8"/>
          <w:pgSz w:w="11909" w:h="16834"/>
          <w:pgMar w:top="919" w:right="851" w:bottom="992" w:left="1707" w:header="720" w:footer="720" w:gutter="0"/>
          <w:cols w:space="60"/>
          <w:noEndnote/>
        </w:sectPr>
      </w:pPr>
      <w:r w:rsidRPr="00B62637">
        <w:rPr>
          <w:sz w:val="32"/>
          <w:szCs w:val="32"/>
        </w:rPr>
        <w:t>2019</w:t>
      </w:r>
      <w:r w:rsidR="00E06FC3" w:rsidRPr="00B62637">
        <w:rPr>
          <w:sz w:val="32"/>
          <w:szCs w:val="32"/>
        </w:rPr>
        <w:t xml:space="preserve"> год</w:t>
      </w:r>
    </w:p>
    <w:p w:rsidR="00E06FC3" w:rsidRDefault="00E06FC3" w:rsidP="00E06FC3">
      <w:pPr>
        <w:shd w:val="clear" w:color="auto" w:fill="FFFFFF"/>
        <w:ind w:left="96"/>
        <w:jc w:val="center"/>
        <w:outlineLvl w:val="0"/>
      </w:pPr>
      <w:r>
        <w:rPr>
          <w:b/>
          <w:bCs/>
          <w:sz w:val="28"/>
          <w:szCs w:val="28"/>
        </w:rPr>
        <w:lastRenderedPageBreak/>
        <w:t>СОДЕРЖАНИЕ</w:t>
      </w:r>
    </w:p>
    <w:p w:rsidR="00E06FC3" w:rsidRDefault="00E06FC3" w:rsidP="00E06FC3">
      <w:pPr>
        <w:shd w:val="clear" w:color="auto" w:fill="FFFFFF"/>
        <w:tabs>
          <w:tab w:val="left" w:pos="9110"/>
        </w:tabs>
        <w:spacing w:line="322" w:lineRule="exact"/>
        <w:ind w:left="466"/>
      </w:pPr>
      <w:r>
        <w:rPr>
          <w:spacing w:val="-1"/>
          <w:sz w:val="28"/>
          <w:szCs w:val="28"/>
        </w:rPr>
        <w:t>Паспорт Программы …………………………………………………….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3</w:t>
      </w:r>
    </w:p>
    <w:p w:rsidR="00E06FC3" w:rsidRDefault="00E06FC3" w:rsidP="00E06FC3">
      <w:pPr>
        <w:numPr>
          <w:ilvl w:val="0"/>
          <w:numId w:val="1"/>
        </w:numPr>
        <w:shd w:val="clear" w:color="auto" w:fill="FFFFFF"/>
        <w:tabs>
          <w:tab w:val="left" w:pos="466"/>
          <w:tab w:val="left" w:leader="dot" w:pos="8669"/>
          <w:tab w:val="left" w:pos="9110"/>
        </w:tabs>
        <w:spacing w:line="322" w:lineRule="exact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 xml:space="preserve">Введение …………………………………………………………… </w:t>
      </w:r>
      <w:r>
        <w:rPr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8</w:t>
      </w:r>
    </w:p>
    <w:p w:rsidR="00E06FC3" w:rsidRDefault="00E06FC3" w:rsidP="00E06FC3">
      <w:pPr>
        <w:numPr>
          <w:ilvl w:val="0"/>
          <w:numId w:val="1"/>
        </w:numPr>
        <w:shd w:val="clear" w:color="auto" w:fill="FFFFFF"/>
        <w:tabs>
          <w:tab w:val="left" w:pos="466"/>
          <w:tab w:val="left" w:pos="8971"/>
        </w:tabs>
        <w:spacing w:line="322" w:lineRule="exact"/>
        <w:ind w:left="466" w:hanging="466"/>
        <w:rPr>
          <w:spacing w:val="-4"/>
          <w:sz w:val="28"/>
          <w:szCs w:val="28"/>
        </w:rPr>
      </w:pPr>
      <w:r>
        <w:rPr>
          <w:sz w:val="28"/>
          <w:szCs w:val="28"/>
        </w:rPr>
        <w:t>Характеристика существующего состояния коммунальной ин</w:t>
      </w:r>
      <w:r w:rsidR="001A5188">
        <w:rPr>
          <w:sz w:val="28"/>
          <w:szCs w:val="28"/>
        </w:rPr>
        <w:t>фраструктуры муниципального образования</w:t>
      </w:r>
      <w:r>
        <w:rPr>
          <w:sz w:val="28"/>
          <w:szCs w:val="28"/>
        </w:rPr>
        <w:t xml:space="preserve">  ……..</w:t>
      </w:r>
      <w:r>
        <w:rPr>
          <w:spacing w:val="-1"/>
          <w:sz w:val="28"/>
          <w:szCs w:val="28"/>
        </w:rPr>
        <w:t>………</w:t>
      </w:r>
      <w:r w:rsidR="001A5188">
        <w:rPr>
          <w:spacing w:val="-1"/>
          <w:sz w:val="28"/>
          <w:szCs w:val="28"/>
        </w:rPr>
        <w:t>………</w:t>
      </w:r>
      <w:r>
        <w:rPr>
          <w:rFonts w:ascii="Arial" w:cs="Arial"/>
          <w:sz w:val="28"/>
          <w:szCs w:val="28"/>
        </w:rPr>
        <w:tab/>
      </w:r>
      <w:r w:rsidR="001A5188">
        <w:rPr>
          <w:rFonts w:ascii="Arial" w:cs="Arial"/>
          <w:sz w:val="28"/>
          <w:szCs w:val="28"/>
        </w:rPr>
        <w:t xml:space="preserve">  </w:t>
      </w:r>
      <w:r>
        <w:rPr>
          <w:spacing w:val="-3"/>
          <w:sz w:val="28"/>
          <w:szCs w:val="28"/>
        </w:rPr>
        <w:t>9</w:t>
      </w:r>
    </w:p>
    <w:p w:rsidR="00E06FC3" w:rsidRDefault="00E06FC3" w:rsidP="00E06FC3">
      <w:pPr>
        <w:shd w:val="clear" w:color="auto" w:fill="FFFFFF"/>
        <w:tabs>
          <w:tab w:val="left" w:pos="466"/>
        </w:tabs>
        <w:spacing w:line="322" w:lineRule="exact"/>
        <w:ind w:left="426" w:hanging="426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  <w:t xml:space="preserve">Перспективы развития </w:t>
      </w:r>
      <w:r w:rsidR="001A5188">
        <w:rPr>
          <w:sz w:val="28"/>
          <w:szCs w:val="28"/>
        </w:rPr>
        <w:t xml:space="preserve">муниципального образования  </w:t>
      </w:r>
      <w:r w:rsidR="001A5188">
        <w:rPr>
          <w:spacing w:val="-1"/>
          <w:sz w:val="28"/>
          <w:szCs w:val="28"/>
        </w:rPr>
        <w:t>……………</w:t>
      </w:r>
      <w:r>
        <w:rPr>
          <w:spacing w:val="-1"/>
          <w:sz w:val="28"/>
          <w:szCs w:val="28"/>
        </w:rPr>
        <w:t>......</w:t>
      </w:r>
      <w:r>
        <w:rPr>
          <w:rFonts w:ascii="Arial" w:cs="Arial"/>
          <w:sz w:val="28"/>
          <w:szCs w:val="28"/>
        </w:rPr>
        <w:t xml:space="preserve">    </w:t>
      </w:r>
      <w:r w:rsidR="003E1440">
        <w:rPr>
          <w:spacing w:val="-3"/>
          <w:sz w:val="28"/>
          <w:szCs w:val="28"/>
        </w:rPr>
        <w:t>14</w:t>
      </w:r>
    </w:p>
    <w:p w:rsidR="00E06FC3" w:rsidRPr="002606DD" w:rsidRDefault="00E06FC3" w:rsidP="00E06FC3">
      <w:pPr>
        <w:numPr>
          <w:ilvl w:val="0"/>
          <w:numId w:val="3"/>
        </w:num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4"/>
          <w:sz w:val="28"/>
          <w:szCs w:val="28"/>
        </w:rPr>
      </w:pPr>
      <w:r>
        <w:rPr>
          <w:spacing w:val="-1"/>
          <w:sz w:val="28"/>
          <w:szCs w:val="28"/>
        </w:rPr>
        <w:t>Прогнозный спрос на коммунальные услуги….……………………...</w:t>
      </w:r>
      <w:r>
        <w:rPr>
          <w:rFonts w:ascii="Arial" w:cs="Arial"/>
          <w:sz w:val="28"/>
          <w:szCs w:val="28"/>
        </w:rPr>
        <w:tab/>
      </w:r>
      <w:r w:rsidR="001A5188">
        <w:rPr>
          <w:rFonts w:ascii="Arial" w:cs="Arial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17</w:t>
      </w:r>
    </w:p>
    <w:p w:rsidR="00E06FC3" w:rsidRDefault="00E06FC3" w:rsidP="00E06FC3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rFonts w:hAnsi="Arial"/>
          <w:spacing w:val="-3"/>
          <w:sz w:val="28"/>
          <w:szCs w:val="28"/>
        </w:rPr>
      </w:pPr>
      <w:r>
        <w:rPr>
          <w:sz w:val="28"/>
          <w:szCs w:val="28"/>
        </w:rPr>
        <w:t>5.    Перечень мероприятий по развитию систем коммунальной ин</w:t>
      </w:r>
      <w:r w:rsidR="003E1440">
        <w:rPr>
          <w:sz w:val="28"/>
          <w:szCs w:val="28"/>
        </w:rPr>
        <w:t>ф</w:t>
      </w:r>
      <w:r>
        <w:rPr>
          <w:sz w:val="28"/>
          <w:szCs w:val="28"/>
        </w:rPr>
        <w:t>раструктуры</w:t>
      </w:r>
      <w:r>
        <w:rPr>
          <w:spacing w:val="-1"/>
          <w:sz w:val="28"/>
          <w:szCs w:val="28"/>
        </w:rPr>
        <w:t>………………………………………...…</w:t>
      </w:r>
      <w:r>
        <w:rPr>
          <w:rFonts w:ascii="Arial" w:hAnsi="Arial" w:cs="Arial"/>
          <w:sz w:val="28"/>
          <w:szCs w:val="28"/>
        </w:rPr>
        <w:tab/>
      </w:r>
      <w:r w:rsidR="001A5188"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/>
          <w:spacing w:val="-3"/>
          <w:sz w:val="28"/>
          <w:szCs w:val="28"/>
        </w:rPr>
        <w:t>20</w:t>
      </w:r>
    </w:p>
    <w:p w:rsidR="00E06FC3" w:rsidRDefault="00E06FC3" w:rsidP="00E06FC3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3"/>
          <w:sz w:val="28"/>
          <w:szCs w:val="28"/>
        </w:rPr>
      </w:pPr>
      <w:r>
        <w:rPr>
          <w:rFonts w:hAnsi="Arial"/>
          <w:spacing w:val="-3"/>
          <w:sz w:val="28"/>
          <w:szCs w:val="28"/>
        </w:rPr>
        <w:t xml:space="preserve">6.   </w:t>
      </w:r>
      <w:r>
        <w:rPr>
          <w:spacing w:val="-3"/>
          <w:sz w:val="28"/>
          <w:szCs w:val="28"/>
        </w:rPr>
        <w:t xml:space="preserve">Целевые показатели и их обоснование  …………………………………    </w:t>
      </w:r>
      <w:r w:rsidR="001A5188">
        <w:rPr>
          <w:spacing w:val="-3"/>
          <w:sz w:val="28"/>
          <w:szCs w:val="28"/>
        </w:rPr>
        <w:t xml:space="preserve"> </w:t>
      </w:r>
      <w:r w:rsidR="003E1440">
        <w:rPr>
          <w:spacing w:val="-3"/>
          <w:sz w:val="28"/>
          <w:szCs w:val="28"/>
        </w:rPr>
        <w:t>26</w:t>
      </w:r>
    </w:p>
    <w:p w:rsidR="00E06FC3" w:rsidRDefault="00E06FC3" w:rsidP="00E06FC3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7.   Источники инвестиций и доступность программы для населения …….    </w:t>
      </w:r>
      <w:r w:rsidR="001A5188">
        <w:rPr>
          <w:spacing w:val="-3"/>
          <w:sz w:val="28"/>
          <w:szCs w:val="28"/>
        </w:rPr>
        <w:t xml:space="preserve"> </w:t>
      </w:r>
      <w:r w:rsidR="003E1440">
        <w:rPr>
          <w:spacing w:val="-3"/>
          <w:sz w:val="28"/>
          <w:szCs w:val="28"/>
        </w:rPr>
        <w:t>28</w:t>
      </w:r>
    </w:p>
    <w:p w:rsidR="00E06FC3" w:rsidRDefault="00E06FC3" w:rsidP="00E06FC3">
      <w:pPr>
        <w:shd w:val="clear" w:color="auto" w:fill="FFFFFF"/>
        <w:tabs>
          <w:tab w:val="left" w:pos="466"/>
          <w:tab w:val="left" w:pos="8909"/>
        </w:tabs>
        <w:spacing w:line="322" w:lineRule="exact"/>
        <w:ind w:left="466" w:hanging="466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 xml:space="preserve">8.   </w:t>
      </w:r>
      <w:r>
        <w:rPr>
          <w:spacing w:val="-1"/>
          <w:sz w:val="28"/>
          <w:szCs w:val="28"/>
        </w:rPr>
        <w:t xml:space="preserve">Управление Программой и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ходом ее реализации ……….</w:t>
      </w:r>
      <w:r>
        <w:rPr>
          <w:rFonts w:ascii="Arial" w:cs="Arial"/>
          <w:sz w:val="28"/>
          <w:szCs w:val="28"/>
        </w:rPr>
        <w:tab/>
      </w:r>
      <w:r w:rsidR="001A5188">
        <w:rPr>
          <w:rFonts w:ascii="Arial" w:cs="Arial"/>
          <w:sz w:val="28"/>
          <w:szCs w:val="28"/>
        </w:rPr>
        <w:t xml:space="preserve"> </w:t>
      </w:r>
      <w:r w:rsidR="003E1440">
        <w:rPr>
          <w:spacing w:val="-3"/>
          <w:sz w:val="28"/>
          <w:szCs w:val="28"/>
        </w:rPr>
        <w:t>28</w:t>
      </w:r>
    </w:p>
    <w:p w:rsidR="00E06FC3" w:rsidRDefault="00E06FC3" w:rsidP="00E06FC3">
      <w:pPr>
        <w:shd w:val="clear" w:color="auto" w:fill="FFFFFF"/>
        <w:ind w:left="91"/>
        <w:jc w:val="center"/>
        <w:sectPr w:rsidR="00E06FC3" w:rsidSect="001A5188">
          <w:pgSz w:w="11909" w:h="16834"/>
          <w:pgMar w:top="919" w:right="851" w:bottom="992" w:left="1707" w:header="720" w:footer="720" w:gutter="0"/>
          <w:cols w:space="60"/>
          <w:noEndnote/>
        </w:sectPr>
      </w:pPr>
    </w:p>
    <w:p w:rsidR="00E06FC3" w:rsidRPr="0040453A" w:rsidRDefault="00E06FC3" w:rsidP="00E06FC3">
      <w:pPr>
        <w:shd w:val="clear" w:color="auto" w:fill="FFFFFF"/>
        <w:ind w:left="3077"/>
        <w:outlineLvl w:val="0"/>
      </w:pPr>
      <w:r w:rsidRPr="0040453A">
        <w:rPr>
          <w:b/>
          <w:bCs/>
          <w:spacing w:val="-3"/>
          <w:sz w:val="28"/>
          <w:szCs w:val="28"/>
        </w:rPr>
        <w:lastRenderedPageBreak/>
        <w:t>ПАСПОРТ ПРОГРАММЫ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93"/>
        <w:gridCol w:w="7361"/>
      </w:tblGrid>
      <w:tr w:rsidR="00E06FC3" w:rsidRPr="0040453A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 xml:space="preserve">Программа комплексного развития систем коммунальной инфраструктуры </w:t>
            </w:r>
            <w:r w:rsidR="001A5188" w:rsidRPr="0040453A">
              <w:rPr>
                <w:sz w:val="28"/>
                <w:szCs w:val="28"/>
              </w:rPr>
              <w:t xml:space="preserve">муниципального образования </w:t>
            </w:r>
            <w:r w:rsidR="0040453A" w:rsidRPr="0040453A">
              <w:rPr>
                <w:sz w:val="28"/>
                <w:szCs w:val="28"/>
              </w:rPr>
              <w:t>Никифоров</w:t>
            </w:r>
            <w:r w:rsidR="00D34CC5" w:rsidRPr="0040453A">
              <w:rPr>
                <w:sz w:val="28"/>
                <w:szCs w:val="28"/>
              </w:rPr>
              <w:t>ское</w:t>
            </w:r>
            <w:r w:rsidR="001A5188" w:rsidRPr="0040453A">
              <w:rPr>
                <w:sz w:val="28"/>
                <w:szCs w:val="28"/>
              </w:rPr>
              <w:t xml:space="preserve"> </w:t>
            </w:r>
            <w:r w:rsidRPr="0040453A">
              <w:rPr>
                <w:sz w:val="28"/>
                <w:szCs w:val="28"/>
              </w:rPr>
              <w:t xml:space="preserve">на </w:t>
            </w:r>
            <w:r w:rsidR="00B62637" w:rsidRPr="0040453A">
              <w:rPr>
                <w:sz w:val="28"/>
                <w:szCs w:val="28"/>
              </w:rPr>
              <w:t>2019 - 2029</w:t>
            </w:r>
            <w:r w:rsidRPr="0040453A">
              <w:rPr>
                <w:sz w:val="28"/>
                <w:szCs w:val="28"/>
              </w:rPr>
              <w:t xml:space="preserve"> годы (далее – Программа).</w:t>
            </w:r>
          </w:p>
        </w:tc>
      </w:tr>
      <w:tr w:rsidR="00E06FC3" w:rsidRPr="0040453A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298" w:lineRule="exact"/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- Федеральный закон «Об общих принципах организации местного самоуправления в Российской Федерации» №131-ФЗ от 06.10.2003 г.;</w:t>
            </w:r>
          </w:p>
          <w:p w:rsidR="00E06FC3" w:rsidRPr="0040453A" w:rsidRDefault="00E06FC3" w:rsidP="001A5188">
            <w:pPr>
              <w:pStyle w:val="a6"/>
              <w:tabs>
                <w:tab w:val="left" w:pos="830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 xml:space="preserve">- Федеральный закон «Об </w:t>
            </w:r>
            <w:r w:rsidR="00AB2C20" w:rsidRPr="0040453A">
              <w:rPr>
                <w:sz w:val="28"/>
                <w:szCs w:val="28"/>
              </w:rPr>
              <w:t>отходах производства  потребления» №89-ФЗ от 24.06.1998</w:t>
            </w:r>
            <w:r w:rsidRPr="0040453A">
              <w:rPr>
                <w:sz w:val="28"/>
                <w:szCs w:val="28"/>
              </w:rPr>
              <w:t xml:space="preserve"> г.;</w:t>
            </w:r>
          </w:p>
          <w:p w:rsidR="00E06FC3" w:rsidRPr="0040453A" w:rsidRDefault="00E06FC3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- Федеральный закон «О теплоснабжении» №190-ФЗ от 27.07.2010 г.;</w:t>
            </w:r>
          </w:p>
          <w:p w:rsidR="00AB2C20" w:rsidRPr="0040453A" w:rsidRDefault="00426B6A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- Федеральный закон от 07.12.2011 N 416-ФЗ (ред. от 25.12.2018) «О водоснабжении и водоотведении»</w:t>
            </w:r>
          </w:p>
          <w:p w:rsidR="00E06FC3" w:rsidRPr="0040453A" w:rsidRDefault="00E06FC3" w:rsidP="001A5188">
            <w:pPr>
              <w:pStyle w:val="a6"/>
              <w:tabs>
                <w:tab w:val="left" w:pos="821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-  Градостроительный кодекс Российской Федерации;</w:t>
            </w:r>
          </w:p>
          <w:p w:rsidR="00E06FC3" w:rsidRPr="0040453A" w:rsidRDefault="00E06FC3" w:rsidP="001A5188">
            <w:pPr>
              <w:pStyle w:val="a6"/>
              <w:tabs>
                <w:tab w:val="left" w:pos="821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- Постановление Правительства Российской Федерации от 14.06.2013 №502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E06FC3" w:rsidRPr="0040453A" w:rsidRDefault="00E06FC3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 xml:space="preserve">- Приказ Министерства регионального развития РФ №204 от 06.05.2011 г. «О разработке </w:t>
            </w:r>
            <w:proofErr w:type="gramStart"/>
            <w:r w:rsidRPr="0040453A">
              <w:rPr>
                <w:sz w:val="28"/>
                <w:szCs w:val="2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40453A">
              <w:rPr>
                <w:sz w:val="28"/>
                <w:szCs w:val="28"/>
              </w:rPr>
              <w:t>»;</w:t>
            </w:r>
          </w:p>
          <w:p w:rsidR="00E06FC3" w:rsidRPr="0040453A" w:rsidRDefault="00E06FC3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 xml:space="preserve">- Приказ </w:t>
            </w:r>
            <w:proofErr w:type="spellStart"/>
            <w:r w:rsidRPr="0040453A">
              <w:rPr>
                <w:sz w:val="28"/>
                <w:szCs w:val="28"/>
              </w:rPr>
              <w:t>Минрегиона</w:t>
            </w:r>
            <w:proofErr w:type="spellEnd"/>
            <w:r w:rsidRPr="0040453A">
              <w:rPr>
                <w:sz w:val="28"/>
                <w:szCs w:val="28"/>
              </w:rPr>
              <w:t xml:space="preserve"> РФ от 14.04.2008г. №48 "Об утверждении Методики проведения мониторинга выполнения производственных и инвестиционных программ организаций коммунального комплекса" </w:t>
            </w:r>
          </w:p>
          <w:p w:rsidR="00E06FC3" w:rsidRPr="0040453A" w:rsidRDefault="00E06FC3" w:rsidP="001A5188">
            <w:pPr>
              <w:pStyle w:val="a6"/>
              <w:tabs>
                <w:tab w:val="left" w:pos="826"/>
              </w:tabs>
              <w:spacing w:before="0" w:beforeAutospacing="0" w:after="0" w:afterAutospacing="0" w:line="302" w:lineRule="exact"/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 xml:space="preserve">- Устав </w:t>
            </w:r>
            <w:r w:rsidR="001A5188" w:rsidRPr="0040453A">
              <w:rPr>
                <w:sz w:val="28"/>
                <w:szCs w:val="28"/>
              </w:rPr>
              <w:t xml:space="preserve">муниципального образования  </w:t>
            </w:r>
            <w:r w:rsidR="0040453A" w:rsidRPr="0040453A">
              <w:rPr>
                <w:sz w:val="28"/>
                <w:szCs w:val="28"/>
              </w:rPr>
              <w:t>Никифоровское</w:t>
            </w:r>
            <w:r w:rsidR="001A5188" w:rsidRPr="0040453A">
              <w:rPr>
                <w:sz w:val="28"/>
                <w:szCs w:val="28"/>
              </w:rPr>
              <w:t xml:space="preserve"> </w:t>
            </w:r>
            <w:proofErr w:type="spellStart"/>
            <w:r w:rsidR="001A5188" w:rsidRPr="0040453A">
              <w:rPr>
                <w:sz w:val="28"/>
                <w:szCs w:val="28"/>
              </w:rPr>
              <w:t>Устюженского</w:t>
            </w:r>
            <w:proofErr w:type="spellEnd"/>
            <w:r w:rsidR="001A5188" w:rsidRPr="0040453A">
              <w:rPr>
                <w:sz w:val="28"/>
                <w:szCs w:val="28"/>
              </w:rPr>
              <w:t xml:space="preserve"> </w:t>
            </w:r>
            <w:r w:rsidRPr="0040453A">
              <w:rPr>
                <w:sz w:val="28"/>
                <w:szCs w:val="28"/>
              </w:rPr>
              <w:t>муниципального района Вологодской области;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 xml:space="preserve">- Генеральный план </w:t>
            </w:r>
            <w:r w:rsidR="001A5188" w:rsidRPr="0040453A">
              <w:rPr>
                <w:sz w:val="28"/>
                <w:szCs w:val="28"/>
              </w:rPr>
              <w:t>муници</w:t>
            </w:r>
            <w:r w:rsidR="0040453A" w:rsidRPr="0040453A">
              <w:rPr>
                <w:sz w:val="28"/>
                <w:szCs w:val="28"/>
              </w:rPr>
              <w:t>пального образования  Никифоровское</w:t>
            </w:r>
            <w:r w:rsidR="001A5188" w:rsidRPr="0040453A">
              <w:rPr>
                <w:sz w:val="28"/>
                <w:szCs w:val="28"/>
              </w:rPr>
              <w:t xml:space="preserve"> </w:t>
            </w:r>
            <w:proofErr w:type="spellStart"/>
            <w:r w:rsidR="001A5188" w:rsidRPr="0040453A">
              <w:rPr>
                <w:sz w:val="28"/>
                <w:szCs w:val="28"/>
              </w:rPr>
              <w:t>Устюженского</w:t>
            </w:r>
            <w:proofErr w:type="spellEnd"/>
            <w:r w:rsidR="001A5188" w:rsidRPr="0040453A">
              <w:rPr>
                <w:sz w:val="28"/>
                <w:szCs w:val="28"/>
              </w:rPr>
              <w:t xml:space="preserve"> муниципального района </w:t>
            </w:r>
            <w:r w:rsidRPr="0040453A">
              <w:rPr>
                <w:sz w:val="28"/>
                <w:szCs w:val="28"/>
              </w:rPr>
              <w:t>муниципального района Вологодской области;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- Правила землепользования и застройки</w:t>
            </w:r>
            <w:r w:rsidR="001A5188" w:rsidRPr="0040453A">
              <w:rPr>
                <w:sz w:val="28"/>
                <w:szCs w:val="28"/>
              </w:rPr>
              <w:t xml:space="preserve"> муниц</w:t>
            </w:r>
            <w:r w:rsidR="0040453A" w:rsidRPr="0040453A">
              <w:rPr>
                <w:sz w:val="28"/>
                <w:szCs w:val="28"/>
              </w:rPr>
              <w:t>ипального образования Никифоровское</w:t>
            </w:r>
            <w:r w:rsidR="001A5188" w:rsidRPr="0040453A">
              <w:rPr>
                <w:sz w:val="28"/>
                <w:szCs w:val="28"/>
              </w:rPr>
              <w:t xml:space="preserve"> </w:t>
            </w:r>
            <w:proofErr w:type="spellStart"/>
            <w:r w:rsidR="001A5188" w:rsidRPr="0040453A">
              <w:rPr>
                <w:sz w:val="28"/>
                <w:szCs w:val="28"/>
              </w:rPr>
              <w:t>Устюженского</w:t>
            </w:r>
            <w:proofErr w:type="spellEnd"/>
            <w:r w:rsidR="001A5188" w:rsidRPr="0040453A">
              <w:rPr>
                <w:sz w:val="28"/>
                <w:szCs w:val="28"/>
              </w:rPr>
              <w:t xml:space="preserve"> муниципального района</w:t>
            </w:r>
            <w:r w:rsidRPr="0040453A">
              <w:rPr>
                <w:sz w:val="28"/>
                <w:szCs w:val="28"/>
              </w:rPr>
              <w:t xml:space="preserve"> Вологодской области.</w:t>
            </w:r>
          </w:p>
        </w:tc>
      </w:tr>
      <w:tr w:rsidR="00E06FC3" w:rsidRPr="0040453A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6FC3" w:rsidRPr="0040453A" w:rsidRDefault="00E06FC3" w:rsidP="00303C9B">
            <w:pPr>
              <w:ind w:left="269" w:right="182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Админи</w:t>
            </w:r>
            <w:r w:rsidR="001A5188" w:rsidRPr="0040453A">
              <w:rPr>
                <w:sz w:val="28"/>
                <w:szCs w:val="28"/>
              </w:rPr>
              <w:t>страция</w:t>
            </w:r>
            <w:r w:rsidRPr="0040453A">
              <w:rPr>
                <w:sz w:val="28"/>
                <w:szCs w:val="28"/>
              </w:rPr>
              <w:t xml:space="preserve">   </w:t>
            </w:r>
            <w:r w:rsidR="001A5188" w:rsidRPr="0040453A">
              <w:rPr>
                <w:sz w:val="28"/>
                <w:szCs w:val="28"/>
              </w:rPr>
              <w:t>муници</w:t>
            </w:r>
            <w:r w:rsidR="0040453A" w:rsidRPr="0040453A">
              <w:rPr>
                <w:sz w:val="28"/>
                <w:szCs w:val="28"/>
              </w:rPr>
              <w:t>пального образования  Никифоровское</w:t>
            </w:r>
            <w:r w:rsidR="001A5188" w:rsidRPr="0040453A">
              <w:rPr>
                <w:sz w:val="28"/>
                <w:szCs w:val="28"/>
              </w:rPr>
              <w:t xml:space="preserve"> </w:t>
            </w:r>
            <w:proofErr w:type="spellStart"/>
            <w:r w:rsidR="001A5188" w:rsidRPr="0040453A">
              <w:rPr>
                <w:sz w:val="28"/>
                <w:szCs w:val="28"/>
              </w:rPr>
              <w:t>Устюженского</w:t>
            </w:r>
            <w:proofErr w:type="spellEnd"/>
            <w:r w:rsidR="001A5188" w:rsidRPr="0040453A">
              <w:rPr>
                <w:sz w:val="28"/>
                <w:szCs w:val="28"/>
              </w:rPr>
              <w:t xml:space="preserve"> муниципального района Вологодской области</w:t>
            </w:r>
            <w:r w:rsidR="0040453A">
              <w:rPr>
                <w:sz w:val="28"/>
                <w:szCs w:val="28"/>
              </w:rPr>
              <w:t xml:space="preserve"> </w:t>
            </w:r>
          </w:p>
        </w:tc>
      </w:tr>
      <w:tr w:rsidR="00E06FC3" w:rsidRPr="0040453A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3A">
              <w:rPr>
                <w:rFonts w:ascii="Times New Roman" w:hAnsi="Times New Roman" w:cs="Times New Roman"/>
                <w:sz w:val="28"/>
                <w:szCs w:val="28"/>
              </w:rPr>
              <w:t xml:space="preserve">Целью </w:t>
            </w:r>
            <w:proofErr w:type="gramStart"/>
            <w:r w:rsidRPr="0040453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Программы комплексного развития систем коммунальной инфраструктуры </w:t>
            </w:r>
            <w:r w:rsidR="001A5188" w:rsidRPr="0040453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proofErr w:type="gramEnd"/>
            <w:r w:rsidR="001A5188" w:rsidRPr="004045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3C9B" w:rsidRPr="00303C9B">
              <w:rPr>
                <w:rFonts w:ascii="Times New Roman" w:hAnsi="Times New Roman"/>
                <w:sz w:val="28"/>
                <w:szCs w:val="28"/>
              </w:rPr>
              <w:t>Никифоровское (далее – муниципальное образование)</w:t>
            </w:r>
            <w:r w:rsidRPr="004045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обеспечение развития коммунальных систем и объектов в соответствии с </w:t>
            </w:r>
            <w:r w:rsidRPr="00404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 </w:t>
            </w:r>
          </w:p>
          <w:p w:rsidR="00E06FC3" w:rsidRPr="0040453A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3A">
              <w:rPr>
                <w:rFonts w:ascii="Times New Roman" w:hAnsi="Times New Roman" w:cs="Times New Roman"/>
                <w:sz w:val="28"/>
                <w:szCs w:val="28"/>
              </w:rPr>
              <w:t>Основные цели Программы:</w:t>
            </w:r>
          </w:p>
          <w:p w:rsidR="00E06FC3" w:rsidRPr="0040453A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3A">
              <w:rPr>
                <w:rFonts w:ascii="Times New Roman" w:hAnsi="Times New Roman" w:cs="Times New Roman"/>
                <w:sz w:val="28"/>
                <w:szCs w:val="28"/>
              </w:rPr>
              <w:t>- обеспечение комфортных условий проживания;</w:t>
            </w:r>
          </w:p>
          <w:p w:rsidR="00E06FC3" w:rsidRPr="0040453A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3A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населения к системам     коммунальной инфраструктуры;</w:t>
            </w:r>
          </w:p>
          <w:p w:rsidR="00E06FC3" w:rsidRPr="0040453A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3A">
              <w:rPr>
                <w:rFonts w:ascii="Times New Roman" w:hAnsi="Times New Roman" w:cs="Times New Roman"/>
                <w:sz w:val="28"/>
                <w:szCs w:val="28"/>
              </w:rPr>
              <w:t>- увеличение охвата населения коммунальными услугами;</w:t>
            </w:r>
          </w:p>
          <w:p w:rsidR="00E06FC3" w:rsidRPr="0040453A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3A">
              <w:rPr>
                <w:rFonts w:ascii="Times New Roman" w:hAnsi="Times New Roman" w:cs="Times New Roman"/>
                <w:sz w:val="28"/>
                <w:szCs w:val="28"/>
              </w:rPr>
              <w:t>- обеспечение надежности функционирования систем  коммунальной инфраструктуры;</w:t>
            </w:r>
          </w:p>
          <w:p w:rsidR="00E06FC3" w:rsidRPr="0040453A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3A">
              <w:rPr>
                <w:rFonts w:ascii="Times New Roman" w:hAnsi="Times New Roman" w:cs="Times New Roman"/>
                <w:sz w:val="28"/>
                <w:szCs w:val="28"/>
              </w:rPr>
              <w:t>- увеличение мощности и пропускной способности систем коммунальной инфраструктуры;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 xml:space="preserve">- повышение инвестиционной привлекательности коммунальной инфраструктуры </w:t>
            </w:r>
            <w:r w:rsidR="001A5188" w:rsidRPr="0040453A">
              <w:rPr>
                <w:sz w:val="28"/>
                <w:szCs w:val="28"/>
              </w:rPr>
              <w:t>муниципального образования</w:t>
            </w:r>
            <w:r w:rsidRPr="0040453A">
              <w:rPr>
                <w:sz w:val="28"/>
                <w:szCs w:val="28"/>
              </w:rPr>
              <w:t>;</w:t>
            </w:r>
          </w:p>
        </w:tc>
      </w:tr>
      <w:tr w:rsidR="00E06FC3" w:rsidRPr="0040453A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1B5D3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3D"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E06FC3" w:rsidRPr="001B5D3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3D">
              <w:rPr>
                <w:rFonts w:ascii="Times New Roman" w:hAnsi="Times New Roman" w:cs="Times New Roman"/>
                <w:sz w:val="28"/>
                <w:szCs w:val="28"/>
              </w:rPr>
              <w:t xml:space="preserve">- приведение действующей коммунальной инфраструктуры </w:t>
            </w:r>
            <w:r w:rsidR="001A5188" w:rsidRPr="001B5D3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1B5D3D">
              <w:rPr>
                <w:rFonts w:ascii="Times New Roman" w:hAnsi="Times New Roman" w:cs="Times New Roman"/>
                <w:sz w:val="28"/>
                <w:szCs w:val="28"/>
              </w:rPr>
              <w:t>в соответствие со стандартами;</w:t>
            </w:r>
          </w:p>
          <w:p w:rsidR="00E06FC3" w:rsidRPr="001B5D3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3D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сетей коммунальной инфраструктуры за счет строительства новых; </w:t>
            </w:r>
          </w:p>
          <w:p w:rsidR="00E06FC3" w:rsidRPr="001B5D3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3D">
              <w:rPr>
                <w:rFonts w:ascii="Times New Roman" w:hAnsi="Times New Roman" w:cs="Times New Roman"/>
                <w:sz w:val="28"/>
                <w:szCs w:val="28"/>
              </w:rPr>
              <w:t xml:space="preserve">- ликвидация и реконструкция </w:t>
            </w:r>
            <w:proofErr w:type="gramStart"/>
            <w:r w:rsidRPr="001B5D3D">
              <w:rPr>
                <w:rFonts w:ascii="Times New Roman" w:hAnsi="Times New Roman" w:cs="Times New Roman"/>
                <w:sz w:val="28"/>
                <w:szCs w:val="28"/>
              </w:rPr>
              <w:t>ветхих</w:t>
            </w:r>
            <w:proofErr w:type="gramEnd"/>
            <w:r w:rsidRPr="001B5D3D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инженерных</w:t>
            </w:r>
          </w:p>
          <w:p w:rsidR="00E06FC3" w:rsidRPr="001B5D3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3D">
              <w:rPr>
                <w:rFonts w:ascii="Times New Roman" w:hAnsi="Times New Roman" w:cs="Times New Roman"/>
                <w:sz w:val="28"/>
                <w:szCs w:val="28"/>
              </w:rPr>
              <w:t>сетей, повышение их надежности; принятие бесхозных</w:t>
            </w:r>
          </w:p>
          <w:p w:rsidR="00E06FC3" w:rsidRPr="001B5D3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D3D">
              <w:rPr>
                <w:rFonts w:ascii="Times New Roman" w:hAnsi="Times New Roman" w:cs="Times New Roman"/>
                <w:sz w:val="28"/>
                <w:szCs w:val="28"/>
              </w:rPr>
              <w:t>коммунальных сетей в муниципальную собственность;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- уменьшение затрат на доставку коммунальных услуг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инженерно-техническая оптимизация коммунальных систем;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- взаимосвязанное перспективное планирование развития систем;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- обоснование мероприятий по комплексной реконструкции и модернизации;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- повышение надежности систем и качества предоставления коммунальных услуг;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 xml:space="preserve">- совершенствование механизмов развития энергосбережения и повышение </w:t>
            </w:r>
            <w:proofErr w:type="spellStart"/>
            <w:r w:rsidRPr="001B5D3D">
              <w:rPr>
                <w:sz w:val="28"/>
                <w:szCs w:val="28"/>
              </w:rPr>
              <w:t>энергоэффективности</w:t>
            </w:r>
            <w:proofErr w:type="spellEnd"/>
            <w:r w:rsidRPr="001B5D3D">
              <w:rPr>
                <w:sz w:val="28"/>
                <w:szCs w:val="28"/>
              </w:rPr>
              <w:t xml:space="preserve"> коммунальной инфраструктуры </w:t>
            </w:r>
            <w:r w:rsidR="000329DD" w:rsidRPr="001B5D3D">
              <w:rPr>
                <w:sz w:val="28"/>
                <w:szCs w:val="28"/>
              </w:rPr>
              <w:t>муниципального образования</w:t>
            </w:r>
            <w:r w:rsidRPr="001B5D3D">
              <w:rPr>
                <w:sz w:val="28"/>
                <w:szCs w:val="28"/>
              </w:rPr>
              <w:t>;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color w:val="8DB3E2" w:themeColor="text2" w:themeTint="66"/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- обеспечение сбалансированности интересов субъектов коммунальной инфраструктуры и потребителей.</w:t>
            </w:r>
          </w:p>
        </w:tc>
      </w:tr>
      <w:tr w:rsidR="00E06FC3" w:rsidRPr="0040453A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Период реализации Программы</w:t>
            </w:r>
            <w:r w:rsidR="00B62637" w:rsidRPr="001B5D3D">
              <w:rPr>
                <w:sz w:val="28"/>
                <w:szCs w:val="28"/>
              </w:rPr>
              <w:t>: 2019 – 2029</w:t>
            </w:r>
            <w:r w:rsidRPr="001B5D3D">
              <w:rPr>
                <w:sz w:val="28"/>
                <w:szCs w:val="28"/>
              </w:rPr>
              <w:t xml:space="preserve"> годы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Этапы осуществления Программы: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1 этап</w:t>
            </w:r>
            <w:r w:rsidR="00A447D3">
              <w:rPr>
                <w:sz w:val="28"/>
                <w:szCs w:val="28"/>
              </w:rPr>
              <w:t>: 2019 - 2023</w:t>
            </w:r>
            <w:r w:rsidRPr="001B5D3D">
              <w:rPr>
                <w:sz w:val="28"/>
                <w:szCs w:val="28"/>
              </w:rPr>
              <w:t xml:space="preserve"> годы;</w:t>
            </w:r>
          </w:p>
          <w:p w:rsidR="00E06FC3" w:rsidRPr="0040453A" w:rsidRDefault="00A447D3" w:rsidP="001A5188">
            <w:pPr>
              <w:ind w:left="269" w:right="182"/>
              <w:jc w:val="both"/>
              <w:rPr>
                <w:color w:val="8DB3E2" w:themeColor="text2" w:themeTint="66"/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этап: 2024</w:t>
            </w:r>
            <w:r w:rsidR="00B62637" w:rsidRPr="001B5D3D">
              <w:rPr>
                <w:sz w:val="28"/>
                <w:szCs w:val="28"/>
              </w:rPr>
              <w:t xml:space="preserve"> – 2029</w:t>
            </w:r>
            <w:r w:rsidR="00E06FC3" w:rsidRPr="001B5D3D">
              <w:rPr>
                <w:sz w:val="28"/>
                <w:szCs w:val="28"/>
              </w:rPr>
              <w:t xml:space="preserve"> годы.</w:t>
            </w:r>
          </w:p>
        </w:tc>
      </w:tr>
      <w:tr w:rsidR="00E06FC3" w:rsidRPr="0040453A" w:rsidTr="001A5188">
        <w:trPr>
          <w:trHeight w:val="2807"/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lastRenderedPageBreak/>
              <w:t>Целе</w:t>
            </w:r>
            <w:r w:rsidR="0040453A" w:rsidRPr="0040453A">
              <w:rPr>
                <w:sz w:val="28"/>
                <w:szCs w:val="28"/>
              </w:rPr>
              <w:t>вые показатели Программы (к 2029</w:t>
            </w:r>
            <w:r w:rsidRPr="0040453A">
              <w:rPr>
                <w:sz w:val="28"/>
                <w:szCs w:val="28"/>
              </w:rPr>
              <w:t xml:space="preserve"> году)</w:t>
            </w:r>
          </w:p>
          <w:p w:rsidR="00E06FC3" w:rsidRPr="0040453A" w:rsidRDefault="00E06FC3" w:rsidP="001A5188">
            <w:pPr>
              <w:ind w:left="142" w:right="126"/>
              <w:rPr>
                <w:color w:val="8DB3E2" w:themeColor="text2" w:themeTint="66"/>
                <w:sz w:val="28"/>
                <w:szCs w:val="28"/>
              </w:rPr>
            </w:pPr>
            <w:r w:rsidRPr="0040453A">
              <w:rPr>
                <w:color w:val="8DB3E2" w:themeColor="text2" w:themeTint="66"/>
                <w:sz w:val="28"/>
                <w:szCs w:val="28"/>
              </w:rPr>
              <w:t> </w:t>
            </w:r>
          </w:p>
          <w:p w:rsidR="00E06FC3" w:rsidRPr="0040453A" w:rsidRDefault="00E06FC3" w:rsidP="001A5188">
            <w:pPr>
              <w:ind w:left="142" w:right="126"/>
              <w:rPr>
                <w:color w:val="8DB3E2" w:themeColor="text2" w:themeTint="66"/>
                <w:sz w:val="28"/>
                <w:szCs w:val="28"/>
              </w:rPr>
            </w:pPr>
            <w:r w:rsidRPr="0040453A">
              <w:rPr>
                <w:color w:val="8DB3E2" w:themeColor="text2" w:themeTint="66"/>
                <w:sz w:val="28"/>
                <w:szCs w:val="28"/>
              </w:rPr>
              <w:t> </w:t>
            </w:r>
          </w:p>
          <w:p w:rsidR="00E06FC3" w:rsidRPr="0040453A" w:rsidRDefault="00E06FC3" w:rsidP="001A5188">
            <w:pPr>
              <w:ind w:left="142" w:right="126"/>
              <w:rPr>
                <w:color w:val="8DB3E2" w:themeColor="text2" w:themeTint="66"/>
                <w:sz w:val="28"/>
                <w:szCs w:val="28"/>
              </w:rPr>
            </w:pPr>
            <w:r w:rsidRPr="0040453A">
              <w:rPr>
                <w:color w:val="8DB3E2" w:themeColor="text2" w:themeTint="66"/>
                <w:sz w:val="28"/>
                <w:szCs w:val="28"/>
              </w:rPr>
              <w:t> 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40453A">
              <w:rPr>
                <w:i/>
                <w:sz w:val="28"/>
                <w:szCs w:val="28"/>
              </w:rPr>
              <w:t>Система теплоснабжения:</w:t>
            </w:r>
          </w:p>
          <w:p w:rsidR="00E06FC3" w:rsidRPr="00303C9B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•</w:t>
            </w:r>
            <w:r w:rsidRPr="0040453A">
              <w:rPr>
                <w:sz w:val="28"/>
                <w:szCs w:val="28"/>
              </w:rPr>
              <w:tab/>
              <w:t xml:space="preserve">аварийность системы </w:t>
            </w:r>
            <w:r w:rsidRPr="00303C9B">
              <w:rPr>
                <w:sz w:val="28"/>
                <w:szCs w:val="28"/>
              </w:rPr>
              <w:t xml:space="preserve">теплоснабжения – </w:t>
            </w:r>
            <w:r w:rsidR="00426B6A" w:rsidRPr="00303C9B">
              <w:rPr>
                <w:sz w:val="28"/>
                <w:szCs w:val="28"/>
              </w:rPr>
              <w:t>1,2</w:t>
            </w:r>
            <w:r w:rsidRPr="00303C9B">
              <w:rPr>
                <w:sz w:val="28"/>
                <w:szCs w:val="28"/>
              </w:rPr>
              <w:t xml:space="preserve"> ед./</w:t>
            </w:r>
            <w:proofErr w:type="gramStart"/>
            <w:r w:rsidRPr="00303C9B">
              <w:rPr>
                <w:sz w:val="28"/>
                <w:szCs w:val="28"/>
              </w:rPr>
              <w:t>км</w:t>
            </w:r>
            <w:proofErr w:type="gramEnd"/>
            <w:r w:rsidRPr="00303C9B">
              <w:rPr>
                <w:sz w:val="28"/>
                <w:szCs w:val="28"/>
              </w:rPr>
              <w:t>;</w:t>
            </w:r>
          </w:p>
          <w:p w:rsidR="00E06FC3" w:rsidRPr="00303C9B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303C9B">
              <w:rPr>
                <w:sz w:val="28"/>
                <w:szCs w:val="28"/>
              </w:rPr>
              <w:t>•</w:t>
            </w:r>
            <w:r w:rsidRPr="00303C9B">
              <w:rPr>
                <w:sz w:val="28"/>
                <w:szCs w:val="28"/>
              </w:rPr>
              <w:tab/>
              <w:t xml:space="preserve">уровень      потерь      тепловой      энергии      </w:t>
            </w:r>
            <w:proofErr w:type="gramStart"/>
            <w:r w:rsidRPr="00303C9B">
              <w:rPr>
                <w:sz w:val="28"/>
                <w:szCs w:val="28"/>
              </w:rPr>
              <w:t>при</w:t>
            </w:r>
            <w:proofErr w:type="gramEnd"/>
          </w:p>
          <w:p w:rsidR="00E06FC3" w:rsidRPr="00A447D3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транспортировке потребителям не более</w:t>
            </w:r>
            <w:r w:rsidR="00A447D3" w:rsidRPr="00A447D3">
              <w:rPr>
                <w:sz w:val="28"/>
                <w:szCs w:val="28"/>
              </w:rPr>
              <w:t xml:space="preserve"> 19,18</w:t>
            </w:r>
            <w:r w:rsidRPr="00A447D3">
              <w:rPr>
                <w:sz w:val="28"/>
                <w:szCs w:val="28"/>
              </w:rPr>
              <w:t>%;</w:t>
            </w:r>
          </w:p>
          <w:p w:rsidR="00E06FC3" w:rsidRPr="00A447D3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•</w:t>
            </w:r>
            <w:r w:rsidRPr="00A447D3">
              <w:rPr>
                <w:sz w:val="28"/>
                <w:szCs w:val="28"/>
              </w:rPr>
              <w:tab/>
              <w:t>удельный вес сетей, нуждающихся в замене не</w:t>
            </w:r>
          </w:p>
          <w:p w:rsidR="00E06FC3" w:rsidRPr="00A447D3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 xml:space="preserve">более </w:t>
            </w:r>
            <w:r w:rsidR="00426B6A" w:rsidRPr="00A447D3">
              <w:rPr>
                <w:sz w:val="28"/>
                <w:szCs w:val="28"/>
              </w:rPr>
              <w:t xml:space="preserve">26 </w:t>
            </w:r>
            <w:r w:rsidRPr="00A447D3">
              <w:rPr>
                <w:sz w:val="28"/>
                <w:szCs w:val="28"/>
              </w:rPr>
              <w:t>%;</w:t>
            </w:r>
          </w:p>
          <w:p w:rsidR="00E06FC3" w:rsidRPr="00A447D3" w:rsidRDefault="00E06FC3" w:rsidP="001A5188">
            <w:pPr>
              <w:numPr>
                <w:ilvl w:val="0"/>
                <w:numId w:val="10"/>
              </w:numPr>
              <w:ind w:right="182" w:hanging="730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обеспеченность приборами учета – 100%;</w:t>
            </w:r>
          </w:p>
          <w:p w:rsidR="00E06FC3" w:rsidRPr="00A447D3" w:rsidRDefault="00E06FC3" w:rsidP="001A5188">
            <w:pPr>
              <w:numPr>
                <w:ilvl w:val="0"/>
                <w:numId w:val="10"/>
              </w:numPr>
              <w:ind w:left="259" w:right="182" w:firstLine="0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доля потребителей в жилых домах, обес</w:t>
            </w:r>
            <w:r w:rsidR="00C455CE">
              <w:rPr>
                <w:sz w:val="28"/>
                <w:szCs w:val="28"/>
              </w:rPr>
              <w:t>печенных доступом к услуге – 12,5</w:t>
            </w:r>
            <w:r w:rsidRPr="00A447D3">
              <w:rPr>
                <w:sz w:val="28"/>
                <w:szCs w:val="28"/>
              </w:rPr>
              <w:t>%.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40453A">
              <w:rPr>
                <w:i/>
                <w:sz w:val="28"/>
                <w:szCs w:val="28"/>
              </w:rPr>
              <w:t>Система водоснабжения:</w:t>
            </w:r>
          </w:p>
          <w:p w:rsidR="00E06FC3" w:rsidRPr="00A447D3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•</w:t>
            </w:r>
            <w:r w:rsidRPr="0040453A">
              <w:rPr>
                <w:sz w:val="28"/>
                <w:szCs w:val="28"/>
              </w:rPr>
              <w:tab/>
              <w:t xml:space="preserve"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 </w:t>
            </w:r>
            <w:r w:rsidRPr="0040453A">
              <w:rPr>
                <w:color w:val="8DB3E2" w:themeColor="text2" w:themeTint="66"/>
                <w:sz w:val="28"/>
                <w:szCs w:val="28"/>
              </w:rPr>
              <w:t xml:space="preserve">– </w:t>
            </w:r>
            <w:r w:rsidRPr="00A447D3">
              <w:rPr>
                <w:sz w:val="28"/>
                <w:szCs w:val="28"/>
              </w:rPr>
              <w:t>11,2%;</w:t>
            </w:r>
          </w:p>
          <w:p w:rsidR="00E06FC3" w:rsidRPr="00A447D3" w:rsidRDefault="00E06FC3" w:rsidP="001A5188">
            <w:pPr>
              <w:numPr>
                <w:ilvl w:val="0"/>
                <w:numId w:val="9"/>
              </w:numPr>
              <w:ind w:left="259" w:right="182" w:firstLine="0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 xml:space="preserve">удельный вес проб воды, отбор которых произведен из водопроводной сети и которые не отвечают гигиеническим нормативам по микробиологическим  показателям – 3,4%; </w:t>
            </w:r>
          </w:p>
          <w:p w:rsidR="00E06FC3" w:rsidRPr="00A447D3" w:rsidRDefault="00E06FC3" w:rsidP="001A5188">
            <w:pPr>
              <w:numPr>
                <w:ilvl w:val="0"/>
                <w:numId w:val="9"/>
              </w:numPr>
              <w:ind w:left="259" w:right="182" w:firstLine="0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 xml:space="preserve">аварийность системы водоснабжения – </w:t>
            </w:r>
            <w:r w:rsidR="00426B6A" w:rsidRPr="00A447D3">
              <w:rPr>
                <w:sz w:val="28"/>
                <w:szCs w:val="28"/>
              </w:rPr>
              <w:t>1</w:t>
            </w:r>
            <w:r w:rsidRPr="00A447D3">
              <w:rPr>
                <w:sz w:val="28"/>
                <w:szCs w:val="28"/>
              </w:rPr>
              <w:t xml:space="preserve"> ед./</w:t>
            </w:r>
            <w:proofErr w:type="gramStart"/>
            <w:r w:rsidRPr="00A447D3">
              <w:rPr>
                <w:sz w:val="28"/>
                <w:szCs w:val="28"/>
              </w:rPr>
              <w:t>км</w:t>
            </w:r>
            <w:proofErr w:type="gramEnd"/>
            <w:r w:rsidRPr="00A447D3">
              <w:rPr>
                <w:sz w:val="28"/>
                <w:szCs w:val="28"/>
              </w:rPr>
              <w:t>;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color w:val="8DB3E2" w:themeColor="text2" w:themeTint="66"/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•</w:t>
            </w:r>
            <w:r w:rsidRPr="00C455CE">
              <w:rPr>
                <w:sz w:val="28"/>
                <w:szCs w:val="28"/>
              </w:rPr>
              <w:tab/>
              <w:t>удельный вес сетей, нуждающихся в замене не более 6%;</w:t>
            </w:r>
            <w:r w:rsidRPr="0040453A">
              <w:rPr>
                <w:color w:val="8DB3E2" w:themeColor="text2" w:themeTint="66"/>
                <w:sz w:val="28"/>
                <w:szCs w:val="28"/>
              </w:rPr>
              <w:t xml:space="preserve"> </w:t>
            </w:r>
          </w:p>
          <w:p w:rsidR="00E06FC3" w:rsidRPr="00A447D3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•</w:t>
            </w:r>
            <w:r w:rsidRPr="00A447D3">
              <w:rPr>
                <w:sz w:val="28"/>
                <w:szCs w:val="28"/>
              </w:rPr>
              <w:tab/>
              <w:t xml:space="preserve">обеспеченность населения централизованными услугами водоснабжения – </w:t>
            </w:r>
            <w:r w:rsidR="00463E1C" w:rsidRPr="00A447D3">
              <w:rPr>
                <w:sz w:val="28"/>
                <w:szCs w:val="28"/>
              </w:rPr>
              <w:t>26</w:t>
            </w:r>
            <w:r w:rsidRPr="00A447D3">
              <w:rPr>
                <w:sz w:val="28"/>
                <w:szCs w:val="28"/>
              </w:rPr>
              <w:t>%;</w:t>
            </w:r>
          </w:p>
          <w:p w:rsidR="00E06FC3" w:rsidRPr="00A447D3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•</w:t>
            </w:r>
            <w:r w:rsidRPr="00A447D3">
              <w:rPr>
                <w:sz w:val="28"/>
                <w:szCs w:val="28"/>
              </w:rPr>
              <w:tab/>
              <w:t>обеспеченность приборами учета – 100%.</w:t>
            </w:r>
          </w:p>
          <w:p w:rsidR="00E06FC3" w:rsidRPr="00A447D3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A447D3">
              <w:rPr>
                <w:i/>
                <w:sz w:val="28"/>
                <w:szCs w:val="28"/>
              </w:rPr>
              <w:t>Система водоотведения:</w:t>
            </w:r>
          </w:p>
          <w:p w:rsidR="00E06FC3" w:rsidRPr="00C455CE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•</w:t>
            </w:r>
            <w:r w:rsidRPr="0040453A">
              <w:rPr>
                <w:sz w:val="28"/>
                <w:szCs w:val="28"/>
              </w:rPr>
              <w:tab/>
            </w:r>
            <w:r w:rsidRPr="00C455CE">
              <w:rPr>
                <w:sz w:val="28"/>
                <w:szCs w:val="28"/>
              </w:rPr>
              <w:t>аварийность системы водоотведения</w:t>
            </w:r>
            <w:r w:rsidR="00426B6A" w:rsidRPr="00C455CE">
              <w:rPr>
                <w:sz w:val="28"/>
                <w:szCs w:val="28"/>
              </w:rPr>
              <w:t xml:space="preserve"> - 0</w:t>
            </w:r>
            <w:r w:rsidRPr="00C455CE">
              <w:rPr>
                <w:sz w:val="28"/>
                <w:szCs w:val="28"/>
              </w:rPr>
              <w:t xml:space="preserve"> ед./</w:t>
            </w:r>
            <w:proofErr w:type="gramStart"/>
            <w:r w:rsidRPr="00C455CE">
              <w:rPr>
                <w:sz w:val="28"/>
                <w:szCs w:val="28"/>
              </w:rPr>
              <w:t>км</w:t>
            </w:r>
            <w:proofErr w:type="gramEnd"/>
            <w:r w:rsidRPr="00C455CE">
              <w:rPr>
                <w:sz w:val="28"/>
                <w:szCs w:val="28"/>
              </w:rPr>
              <w:t>;</w:t>
            </w:r>
          </w:p>
          <w:p w:rsidR="00E06FC3" w:rsidRPr="00C455CE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C455CE">
              <w:rPr>
                <w:sz w:val="28"/>
                <w:szCs w:val="28"/>
              </w:rPr>
              <w:t>•</w:t>
            </w:r>
            <w:r w:rsidRPr="00C455CE">
              <w:rPr>
                <w:sz w:val="28"/>
                <w:szCs w:val="28"/>
              </w:rPr>
              <w:tab/>
              <w:t>удельный вес сетей, нуждающихся в замене не</w:t>
            </w:r>
          </w:p>
          <w:p w:rsidR="00E06FC3" w:rsidRPr="00C455CE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C455CE">
              <w:rPr>
                <w:sz w:val="28"/>
                <w:szCs w:val="28"/>
              </w:rPr>
              <w:t>более 1%;</w:t>
            </w:r>
          </w:p>
          <w:p w:rsidR="00E06FC3" w:rsidRPr="00C455CE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C455CE">
              <w:rPr>
                <w:sz w:val="28"/>
                <w:szCs w:val="28"/>
              </w:rPr>
              <w:t>•</w:t>
            </w:r>
            <w:r w:rsidRPr="00C455CE">
              <w:rPr>
                <w:sz w:val="28"/>
                <w:szCs w:val="28"/>
              </w:rPr>
              <w:tab/>
              <w:t xml:space="preserve">Объем сточных вод пропущенных через очистные сооружения в общем объеме </w:t>
            </w:r>
            <w:r w:rsidR="00463E1C" w:rsidRPr="00C455CE">
              <w:rPr>
                <w:sz w:val="28"/>
                <w:szCs w:val="28"/>
              </w:rPr>
              <w:t xml:space="preserve"> централизованных  </w:t>
            </w:r>
            <w:r w:rsidRPr="00C455CE">
              <w:rPr>
                <w:sz w:val="28"/>
                <w:szCs w:val="28"/>
              </w:rPr>
              <w:t>сточных вод</w:t>
            </w:r>
            <w:r w:rsidR="00C455CE">
              <w:rPr>
                <w:sz w:val="28"/>
                <w:szCs w:val="28"/>
              </w:rPr>
              <w:t xml:space="preserve"> – 100</w:t>
            </w:r>
            <w:r w:rsidRPr="00C455CE">
              <w:rPr>
                <w:sz w:val="28"/>
                <w:szCs w:val="28"/>
              </w:rPr>
              <w:t>%;</w:t>
            </w:r>
          </w:p>
          <w:p w:rsidR="00E06FC3" w:rsidRPr="00C455CE" w:rsidRDefault="00E06FC3" w:rsidP="001A5188">
            <w:pPr>
              <w:numPr>
                <w:ilvl w:val="0"/>
                <w:numId w:val="8"/>
              </w:numPr>
              <w:ind w:left="684" w:right="182" w:hanging="425"/>
              <w:jc w:val="both"/>
              <w:rPr>
                <w:sz w:val="28"/>
                <w:szCs w:val="28"/>
              </w:rPr>
            </w:pPr>
            <w:r w:rsidRPr="00C455CE">
              <w:rPr>
                <w:sz w:val="28"/>
                <w:szCs w:val="28"/>
              </w:rPr>
              <w:t xml:space="preserve">Обеспеченность населения централизованными услугами водоотведения – </w:t>
            </w:r>
            <w:r w:rsidR="00C455CE" w:rsidRPr="00C455CE">
              <w:rPr>
                <w:sz w:val="28"/>
                <w:szCs w:val="28"/>
              </w:rPr>
              <w:t>12,5</w:t>
            </w:r>
            <w:r w:rsidRPr="00C455CE">
              <w:rPr>
                <w:sz w:val="28"/>
                <w:szCs w:val="28"/>
              </w:rPr>
              <w:t>%;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i/>
                <w:sz w:val="28"/>
                <w:szCs w:val="28"/>
              </w:rPr>
            </w:pPr>
            <w:r w:rsidRPr="0040453A">
              <w:rPr>
                <w:i/>
                <w:sz w:val="28"/>
                <w:szCs w:val="28"/>
              </w:rPr>
              <w:t>Система газоснабжения: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•</w:t>
            </w:r>
            <w:r w:rsidRPr="0040453A">
              <w:rPr>
                <w:sz w:val="28"/>
                <w:szCs w:val="28"/>
              </w:rPr>
              <w:tab/>
              <w:t xml:space="preserve">обеспечение потребителей </w:t>
            </w:r>
            <w:r w:rsidR="000329DD" w:rsidRPr="0040453A">
              <w:rPr>
                <w:sz w:val="28"/>
                <w:szCs w:val="28"/>
              </w:rPr>
              <w:t>муниципального образования</w:t>
            </w:r>
            <w:r w:rsidRPr="0040453A">
              <w:rPr>
                <w:sz w:val="28"/>
                <w:szCs w:val="28"/>
              </w:rPr>
              <w:t xml:space="preserve">: 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- сжиженным углеводородным га</w:t>
            </w:r>
            <w:r w:rsidR="000329DD" w:rsidRPr="0040453A">
              <w:rPr>
                <w:sz w:val="28"/>
                <w:szCs w:val="28"/>
              </w:rPr>
              <w:t>зом – 100</w:t>
            </w:r>
            <w:r w:rsidRPr="0040453A">
              <w:rPr>
                <w:sz w:val="28"/>
                <w:szCs w:val="28"/>
              </w:rPr>
              <w:t>%.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i/>
                <w:sz w:val="28"/>
                <w:szCs w:val="28"/>
              </w:rPr>
              <w:t>Утилизация ТБО</w:t>
            </w:r>
          </w:p>
          <w:p w:rsidR="00E06FC3" w:rsidRPr="0040453A" w:rsidRDefault="00E06FC3" w:rsidP="001A5188">
            <w:pPr>
              <w:numPr>
                <w:ilvl w:val="0"/>
                <w:numId w:val="7"/>
              </w:numPr>
              <w:ind w:left="684" w:right="182" w:hanging="425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соответствие качества утилизации ТБО установленным требованиям – 100%;</w:t>
            </w:r>
          </w:p>
          <w:p w:rsidR="00E06FC3" w:rsidRPr="0040453A" w:rsidRDefault="00E06FC3" w:rsidP="001A5188">
            <w:pPr>
              <w:numPr>
                <w:ilvl w:val="0"/>
                <w:numId w:val="7"/>
              </w:numPr>
              <w:ind w:left="684" w:right="182" w:hanging="425"/>
              <w:jc w:val="both"/>
              <w:rPr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продолжительность оказания услуг по вывозу и захоронению ТБО – 8 час/</w:t>
            </w:r>
            <w:proofErr w:type="spellStart"/>
            <w:r w:rsidRPr="0040453A">
              <w:rPr>
                <w:sz w:val="28"/>
                <w:szCs w:val="28"/>
              </w:rPr>
              <w:t>сут</w:t>
            </w:r>
            <w:proofErr w:type="spellEnd"/>
            <w:r w:rsidRPr="0040453A">
              <w:rPr>
                <w:sz w:val="28"/>
                <w:szCs w:val="28"/>
              </w:rPr>
              <w:t>.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color w:val="8DB3E2" w:themeColor="text2" w:themeTint="66"/>
                <w:sz w:val="28"/>
                <w:szCs w:val="28"/>
              </w:rPr>
            </w:pPr>
          </w:p>
        </w:tc>
      </w:tr>
      <w:tr w:rsidR="00E06FC3" w:rsidRPr="0040453A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142" w:right="126"/>
              <w:rPr>
                <w:color w:val="8DB3E2" w:themeColor="text2" w:themeTint="66"/>
                <w:sz w:val="28"/>
                <w:szCs w:val="28"/>
              </w:rPr>
            </w:pPr>
            <w:r w:rsidRPr="0040453A">
              <w:rPr>
                <w:sz w:val="28"/>
                <w:szCs w:val="28"/>
              </w:rPr>
              <w:t>Объемы и источники</w:t>
            </w:r>
            <w:r w:rsidRPr="0040453A">
              <w:rPr>
                <w:color w:val="8DB3E2" w:themeColor="text2" w:themeTint="66"/>
                <w:sz w:val="28"/>
                <w:szCs w:val="28"/>
              </w:rPr>
              <w:t xml:space="preserve"> </w:t>
            </w:r>
            <w:r w:rsidRPr="001B5D3D">
              <w:rPr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мероприятий и проектов,</w:t>
            </w:r>
          </w:p>
          <w:p w:rsidR="00E06FC3" w:rsidRPr="001B5D3D" w:rsidRDefault="00E06FC3" w:rsidP="001A5188">
            <w:pPr>
              <w:pStyle w:val="ConsPlusNonformat"/>
              <w:widowControl/>
              <w:ind w:left="269" w:right="1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3A">
              <w:rPr>
                <w:rFonts w:ascii="Times New Roman" w:hAnsi="Times New Roman" w:cs="Times New Roman"/>
                <w:sz w:val="28"/>
                <w:szCs w:val="28"/>
              </w:rPr>
              <w:t>входящих в Программу, осуществляется за счет средств</w:t>
            </w:r>
            <w:r w:rsidRPr="0040453A">
              <w:rPr>
                <w:rFonts w:ascii="Times New Roman" w:hAnsi="Times New Roman" w:cs="Times New Roman"/>
                <w:color w:val="8DB3E2" w:themeColor="text2" w:themeTint="66"/>
                <w:sz w:val="28"/>
                <w:szCs w:val="28"/>
              </w:rPr>
              <w:t xml:space="preserve"> </w:t>
            </w:r>
            <w:r w:rsidRPr="001B5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 различных уровней (объем финансирования за счет местного бюджета подлежит уточнению в установленном порядке при формировании бюджета  на соответствующий год) и внебюджетных источников.</w:t>
            </w:r>
          </w:p>
          <w:p w:rsidR="00E06FC3" w:rsidRPr="00A447D3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b/>
                <w:bCs/>
                <w:sz w:val="28"/>
                <w:szCs w:val="28"/>
              </w:rPr>
              <w:t xml:space="preserve">Объем финансирования Программы составляет </w:t>
            </w:r>
            <w:r w:rsidR="00A447D3" w:rsidRPr="00A447D3">
              <w:rPr>
                <w:b/>
                <w:bCs/>
                <w:sz w:val="28"/>
                <w:szCs w:val="28"/>
              </w:rPr>
              <w:t>13100</w:t>
            </w:r>
            <w:r w:rsidR="00356BBA" w:rsidRPr="00A447D3">
              <w:rPr>
                <w:b/>
                <w:bCs/>
                <w:sz w:val="28"/>
                <w:szCs w:val="28"/>
              </w:rPr>
              <w:t>,0</w:t>
            </w:r>
            <w:r w:rsidRPr="00A447D3">
              <w:rPr>
                <w:b/>
                <w:bCs/>
                <w:sz w:val="28"/>
                <w:szCs w:val="28"/>
              </w:rPr>
              <w:t xml:space="preserve"> тыс. руб., в т.ч. по видам коммунальных услуг:</w:t>
            </w:r>
          </w:p>
          <w:p w:rsidR="00E06FC3" w:rsidRPr="00A447D3" w:rsidRDefault="00356BBA" w:rsidP="001A5188">
            <w:pPr>
              <w:pStyle w:val="msolistparagraph0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 xml:space="preserve">- Теплоснабжение </w:t>
            </w:r>
            <w:r w:rsidR="00A447D3" w:rsidRPr="00A447D3">
              <w:rPr>
                <w:sz w:val="28"/>
                <w:szCs w:val="28"/>
              </w:rPr>
              <w:t>5100</w:t>
            </w:r>
            <w:r w:rsidR="00E06FC3" w:rsidRPr="00A447D3">
              <w:rPr>
                <w:sz w:val="28"/>
                <w:szCs w:val="28"/>
              </w:rPr>
              <w:t>,0 тыс</w:t>
            </w:r>
            <w:proofErr w:type="gramStart"/>
            <w:r w:rsidR="00E06FC3" w:rsidRPr="00A447D3">
              <w:rPr>
                <w:sz w:val="28"/>
                <w:szCs w:val="28"/>
              </w:rPr>
              <w:t>.р</w:t>
            </w:r>
            <w:proofErr w:type="gramEnd"/>
            <w:r w:rsidR="00E06FC3" w:rsidRPr="00A447D3">
              <w:rPr>
                <w:sz w:val="28"/>
                <w:szCs w:val="28"/>
              </w:rPr>
              <w:t>ублей</w:t>
            </w:r>
          </w:p>
          <w:p w:rsidR="00E06FC3" w:rsidRPr="00A447D3" w:rsidRDefault="00A447D3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- Водоснабжение: 5500</w:t>
            </w:r>
            <w:r w:rsidR="00356BBA" w:rsidRPr="00A447D3">
              <w:rPr>
                <w:sz w:val="28"/>
                <w:szCs w:val="28"/>
              </w:rPr>
              <w:t>,0</w:t>
            </w:r>
            <w:r w:rsidR="00E06FC3" w:rsidRPr="00A447D3">
              <w:rPr>
                <w:sz w:val="28"/>
                <w:szCs w:val="28"/>
              </w:rPr>
              <w:t xml:space="preserve"> тыс. рублей</w:t>
            </w:r>
          </w:p>
          <w:p w:rsidR="00E06FC3" w:rsidRPr="00A447D3" w:rsidRDefault="00A447D3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- Водоотведение: 2500,0</w:t>
            </w:r>
            <w:r w:rsidR="00E06FC3" w:rsidRPr="00A447D3">
              <w:rPr>
                <w:sz w:val="28"/>
                <w:szCs w:val="28"/>
              </w:rPr>
              <w:t xml:space="preserve"> тыс. рублей</w:t>
            </w:r>
          </w:p>
          <w:p w:rsidR="00E06FC3" w:rsidRPr="00A447D3" w:rsidRDefault="00A447D3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>
              <w:rPr>
                <w:color w:val="8DB3E2" w:themeColor="text2" w:themeTint="66"/>
                <w:sz w:val="28"/>
                <w:szCs w:val="28"/>
              </w:rPr>
              <w:t xml:space="preserve">   </w:t>
            </w:r>
            <w:r w:rsidRPr="00A447D3">
              <w:rPr>
                <w:sz w:val="28"/>
                <w:szCs w:val="28"/>
              </w:rPr>
              <w:t>2019 год – 0</w:t>
            </w:r>
            <w:r w:rsidR="00356BBA" w:rsidRPr="00A447D3">
              <w:rPr>
                <w:sz w:val="28"/>
                <w:szCs w:val="28"/>
              </w:rPr>
              <w:t>,0</w:t>
            </w:r>
            <w:r w:rsidR="00E06FC3" w:rsidRPr="00A447D3">
              <w:rPr>
                <w:sz w:val="28"/>
                <w:szCs w:val="28"/>
              </w:rPr>
              <w:t xml:space="preserve"> тыс. рублей</w:t>
            </w:r>
          </w:p>
          <w:p w:rsidR="00E06FC3" w:rsidRPr="00A447D3" w:rsidRDefault="00A447D3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   2020 год – 850</w:t>
            </w:r>
            <w:r w:rsidR="00356BBA" w:rsidRPr="00A447D3">
              <w:rPr>
                <w:sz w:val="28"/>
                <w:szCs w:val="28"/>
              </w:rPr>
              <w:t>,0</w:t>
            </w:r>
            <w:r w:rsidR="00E06FC3" w:rsidRPr="00A447D3">
              <w:rPr>
                <w:sz w:val="28"/>
                <w:szCs w:val="28"/>
              </w:rPr>
              <w:t xml:space="preserve">  тыс. рублей</w:t>
            </w:r>
          </w:p>
          <w:p w:rsidR="00E06FC3" w:rsidRPr="00A447D3" w:rsidRDefault="00A447D3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 xml:space="preserve">   2021 год – 2450</w:t>
            </w:r>
            <w:r w:rsidR="00356BBA" w:rsidRPr="00A447D3">
              <w:rPr>
                <w:sz w:val="28"/>
                <w:szCs w:val="28"/>
              </w:rPr>
              <w:t>,0</w:t>
            </w:r>
            <w:r w:rsidR="00E06FC3" w:rsidRPr="00A447D3">
              <w:rPr>
                <w:sz w:val="28"/>
                <w:szCs w:val="28"/>
              </w:rPr>
              <w:t xml:space="preserve"> тыс. рублей</w:t>
            </w:r>
          </w:p>
          <w:p w:rsidR="00E06FC3" w:rsidRPr="00A447D3" w:rsidRDefault="00A447D3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 xml:space="preserve">   2022 год – 2400</w:t>
            </w:r>
            <w:r w:rsidR="00356BBA" w:rsidRPr="00A447D3">
              <w:rPr>
                <w:sz w:val="28"/>
                <w:szCs w:val="28"/>
              </w:rPr>
              <w:t>,0</w:t>
            </w:r>
            <w:r w:rsidR="00E06FC3" w:rsidRPr="00A447D3">
              <w:rPr>
                <w:sz w:val="28"/>
                <w:szCs w:val="28"/>
              </w:rPr>
              <w:t xml:space="preserve"> тыс. рублей</w:t>
            </w:r>
          </w:p>
          <w:p w:rsidR="00356BBA" w:rsidRPr="00A447D3" w:rsidRDefault="00A447D3" w:rsidP="00692593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 xml:space="preserve">   2023 год – 240</w:t>
            </w:r>
            <w:r w:rsidR="00356BBA" w:rsidRPr="00A447D3">
              <w:rPr>
                <w:sz w:val="28"/>
                <w:szCs w:val="28"/>
              </w:rPr>
              <w:t>0,0</w:t>
            </w:r>
            <w:r w:rsidR="00E06FC3" w:rsidRPr="00A447D3">
              <w:rPr>
                <w:sz w:val="28"/>
                <w:szCs w:val="28"/>
              </w:rPr>
              <w:t xml:space="preserve"> тыс. рублей</w:t>
            </w:r>
          </w:p>
          <w:p w:rsidR="00E06FC3" w:rsidRPr="0040453A" w:rsidRDefault="00692593" w:rsidP="001A5188">
            <w:pPr>
              <w:pStyle w:val="a8"/>
              <w:spacing w:before="0" w:beforeAutospacing="0" w:after="0" w:afterAutospacing="0"/>
              <w:ind w:left="269" w:right="182"/>
              <w:jc w:val="both"/>
              <w:rPr>
                <w:color w:val="8DB3E2" w:themeColor="text2" w:themeTint="66"/>
                <w:sz w:val="28"/>
                <w:szCs w:val="28"/>
              </w:rPr>
            </w:pPr>
            <w:r w:rsidRPr="00A447D3">
              <w:rPr>
                <w:sz w:val="28"/>
                <w:szCs w:val="28"/>
              </w:rPr>
              <w:t>Период 2024</w:t>
            </w:r>
            <w:r w:rsidR="00356BBA" w:rsidRPr="00A447D3">
              <w:rPr>
                <w:sz w:val="28"/>
                <w:szCs w:val="28"/>
              </w:rPr>
              <w:t>- 2029 года –</w:t>
            </w:r>
            <w:r w:rsidR="00A447D3" w:rsidRPr="00A447D3">
              <w:rPr>
                <w:sz w:val="28"/>
                <w:szCs w:val="28"/>
              </w:rPr>
              <w:t xml:space="preserve"> 5000,0</w:t>
            </w:r>
            <w:r w:rsidRPr="00A447D3">
              <w:rPr>
                <w:sz w:val="28"/>
                <w:szCs w:val="28"/>
              </w:rPr>
              <w:t xml:space="preserve"> </w:t>
            </w:r>
            <w:r w:rsidR="00E06FC3" w:rsidRPr="00A447D3">
              <w:rPr>
                <w:sz w:val="28"/>
                <w:szCs w:val="28"/>
              </w:rPr>
              <w:t>тыс. рублей</w:t>
            </w:r>
            <w:r w:rsidR="00E06FC3" w:rsidRPr="0040453A">
              <w:rPr>
                <w:color w:val="8DB3E2" w:themeColor="text2" w:themeTint="66"/>
                <w:sz w:val="28"/>
                <w:szCs w:val="28"/>
              </w:rPr>
              <w:t>.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color w:val="8DB3E2" w:themeColor="text2" w:themeTint="66"/>
                <w:sz w:val="28"/>
                <w:szCs w:val="28"/>
              </w:rPr>
            </w:pPr>
            <w:r w:rsidRPr="0040453A">
              <w:rPr>
                <w:color w:val="8DB3E2" w:themeColor="text2" w:themeTint="66"/>
                <w:sz w:val="28"/>
                <w:szCs w:val="28"/>
              </w:rPr>
              <w:t xml:space="preserve"> </w:t>
            </w:r>
          </w:p>
        </w:tc>
      </w:tr>
      <w:tr w:rsidR="00E06FC3" w:rsidRPr="0040453A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1B5D3D" w:rsidRDefault="00E06FC3" w:rsidP="001A5188">
            <w:pPr>
              <w:ind w:left="142" w:right="126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b/>
                <w:bCs/>
                <w:sz w:val="28"/>
                <w:szCs w:val="28"/>
              </w:rPr>
              <w:t>1. Технологические результаты: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– обеспечение устойчивости системы коммунальной инфраструктуры поселения;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– создание надежной коммунальной инфраструктуры на селе, имеющей необходимые резервы для перспективного развития;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– оптимизация управления электроснабжением поселения;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– внедрение энергосберегающих технологий;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– снижение удельного расхода электроэнергии для выработки энергоресурсов: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– снижение потерь коммунальных ресурсов: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b/>
                <w:bCs/>
                <w:sz w:val="28"/>
                <w:szCs w:val="28"/>
              </w:rPr>
              <w:t>2. Социальные результаты: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– рациональное использование природных ресурсов;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– повышение надежности и качества предоставления коммунальных услуг.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b/>
                <w:bCs/>
                <w:sz w:val="28"/>
                <w:szCs w:val="28"/>
              </w:rPr>
              <w:t>3. Экономические результаты: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 xml:space="preserve">– плановое развитие коммунальной инфраструктуры в соответствии с документами территориального планирования развития </w:t>
            </w:r>
            <w:r w:rsidR="001B5D3D" w:rsidRPr="001B5D3D">
              <w:rPr>
                <w:sz w:val="28"/>
                <w:szCs w:val="28"/>
              </w:rPr>
              <w:t>муниципального образования</w:t>
            </w:r>
            <w:r w:rsidRPr="001B5D3D">
              <w:rPr>
                <w:sz w:val="28"/>
                <w:szCs w:val="28"/>
              </w:rPr>
              <w:t>;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color w:val="8DB3E2" w:themeColor="text2" w:themeTint="66"/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 xml:space="preserve">– повышение инвестиционной привлекательности организаций коммунального комплекса </w:t>
            </w:r>
            <w:r w:rsidR="000329DD" w:rsidRPr="001B5D3D">
              <w:rPr>
                <w:sz w:val="28"/>
                <w:szCs w:val="28"/>
              </w:rPr>
              <w:t>м</w:t>
            </w:r>
            <w:r w:rsidR="001B5D3D" w:rsidRPr="001B5D3D">
              <w:rPr>
                <w:sz w:val="28"/>
                <w:szCs w:val="28"/>
              </w:rPr>
              <w:t>униципального образования  Никифоровское</w:t>
            </w:r>
            <w:r w:rsidR="000329DD" w:rsidRPr="001B5D3D">
              <w:rPr>
                <w:sz w:val="28"/>
                <w:szCs w:val="28"/>
              </w:rPr>
              <w:t xml:space="preserve"> </w:t>
            </w:r>
            <w:proofErr w:type="spellStart"/>
            <w:r w:rsidR="000329DD" w:rsidRPr="001B5D3D">
              <w:rPr>
                <w:sz w:val="28"/>
                <w:szCs w:val="28"/>
              </w:rPr>
              <w:t>Устюженского</w:t>
            </w:r>
            <w:proofErr w:type="spellEnd"/>
            <w:r w:rsidR="000329DD" w:rsidRPr="001B5D3D">
              <w:rPr>
                <w:sz w:val="28"/>
                <w:szCs w:val="28"/>
              </w:rPr>
              <w:t xml:space="preserve"> муниципального района Вологодской области</w:t>
            </w:r>
            <w:r w:rsidRPr="001B5D3D">
              <w:rPr>
                <w:sz w:val="28"/>
                <w:szCs w:val="28"/>
              </w:rPr>
              <w:t>.</w:t>
            </w:r>
          </w:p>
        </w:tc>
      </w:tr>
      <w:tr w:rsidR="00E06FC3" w:rsidRPr="0040453A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142" w:right="126"/>
              <w:rPr>
                <w:color w:val="8DB3E2" w:themeColor="text2" w:themeTint="66"/>
                <w:sz w:val="28"/>
                <w:szCs w:val="28"/>
              </w:rPr>
            </w:pPr>
            <w:r w:rsidRPr="0040453A">
              <w:rPr>
                <w:color w:val="8DB3E2" w:themeColor="text2" w:themeTint="66"/>
                <w:sz w:val="28"/>
                <w:szCs w:val="28"/>
              </w:rPr>
              <w:t> 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269" w:right="182"/>
              <w:jc w:val="both"/>
              <w:rPr>
                <w:color w:val="8DB3E2" w:themeColor="text2" w:themeTint="66"/>
                <w:sz w:val="28"/>
                <w:szCs w:val="28"/>
              </w:rPr>
            </w:pPr>
            <w:r w:rsidRPr="0040453A">
              <w:rPr>
                <w:color w:val="8DB3E2" w:themeColor="text2" w:themeTint="66"/>
                <w:sz w:val="28"/>
                <w:szCs w:val="28"/>
              </w:rPr>
              <w:t> </w:t>
            </w:r>
          </w:p>
        </w:tc>
      </w:tr>
      <w:tr w:rsidR="00E06FC3" w:rsidRPr="0040453A" w:rsidTr="001A5188">
        <w:trPr>
          <w:tblCellSpacing w:w="0" w:type="dxa"/>
        </w:trPr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40453A" w:rsidRDefault="00E06FC3" w:rsidP="001A5188">
            <w:pPr>
              <w:ind w:left="142" w:right="126"/>
              <w:rPr>
                <w:color w:val="8DB3E2" w:themeColor="text2" w:themeTint="66"/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Система организации</w:t>
            </w:r>
            <w:r w:rsidRPr="0040453A">
              <w:rPr>
                <w:sz w:val="28"/>
                <w:szCs w:val="28"/>
              </w:rPr>
              <w:t xml:space="preserve"> и </w:t>
            </w:r>
            <w:proofErr w:type="gramStart"/>
            <w:r w:rsidRPr="0040453A">
              <w:rPr>
                <w:sz w:val="28"/>
                <w:szCs w:val="28"/>
              </w:rPr>
              <w:t>контроля за</w:t>
            </w:r>
            <w:proofErr w:type="gramEnd"/>
            <w:r w:rsidRPr="0040453A">
              <w:rPr>
                <w:sz w:val="28"/>
                <w:szCs w:val="28"/>
              </w:rPr>
              <w:t xml:space="preserve"> </w:t>
            </w:r>
            <w:r w:rsidRPr="0040453A">
              <w:rPr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7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40453A">
              <w:rPr>
                <w:color w:val="8DB3E2" w:themeColor="text2" w:themeTint="66"/>
                <w:sz w:val="28"/>
                <w:szCs w:val="28"/>
              </w:rPr>
              <w:lastRenderedPageBreak/>
              <w:t xml:space="preserve">- </w:t>
            </w:r>
            <w:r w:rsidRPr="001B5D3D">
              <w:rPr>
                <w:sz w:val="28"/>
                <w:szCs w:val="28"/>
              </w:rPr>
              <w:t xml:space="preserve">Программа реализуется на всей территории </w:t>
            </w:r>
            <w:r w:rsidR="000329DD" w:rsidRPr="001B5D3D">
              <w:rPr>
                <w:sz w:val="28"/>
                <w:szCs w:val="28"/>
              </w:rPr>
              <w:t xml:space="preserve">муниципального образования </w:t>
            </w:r>
            <w:r w:rsidR="0040453A" w:rsidRPr="001B5D3D">
              <w:rPr>
                <w:sz w:val="28"/>
                <w:szCs w:val="28"/>
              </w:rPr>
              <w:t>и других источников</w:t>
            </w:r>
            <w:r w:rsidRPr="001B5D3D">
              <w:rPr>
                <w:sz w:val="28"/>
                <w:szCs w:val="28"/>
              </w:rPr>
              <w:t>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 xml:space="preserve">- координатором </w:t>
            </w:r>
            <w:r w:rsidR="0040453A" w:rsidRPr="001B5D3D">
              <w:rPr>
                <w:sz w:val="28"/>
                <w:szCs w:val="28"/>
              </w:rPr>
              <w:t>Программы является</w:t>
            </w:r>
            <w:r w:rsidR="008A5B78">
              <w:rPr>
                <w:sz w:val="28"/>
                <w:szCs w:val="28"/>
              </w:rPr>
              <w:t xml:space="preserve"> администрация</w:t>
            </w:r>
            <w:r w:rsidR="0040453A" w:rsidRPr="001B5D3D">
              <w:rPr>
                <w:sz w:val="28"/>
                <w:szCs w:val="28"/>
              </w:rPr>
              <w:t xml:space="preserve"> </w:t>
            </w:r>
            <w:r w:rsidRPr="001B5D3D">
              <w:rPr>
                <w:sz w:val="28"/>
                <w:szCs w:val="28"/>
              </w:rPr>
              <w:t xml:space="preserve"> </w:t>
            </w:r>
            <w:r w:rsidR="000329DD" w:rsidRPr="001B5D3D">
              <w:rPr>
                <w:sz w:val="28"/>
                <w:szCs w:val="28"/>
              </w:rPr>
              <w:lastRenderedPageBreak/>
              <w:t>муници</w:t>
            </w:r>
            <w:r w:rsidR="0040453A" w:rsidRPr="001B5D3D">
              <w:rPr>
                <w:sz w:val="28"/>
                <w:szCs w:val="28"/>
              </w:rPr>
              <w:t>пально</w:t>
            </w:r>
            <w:r w:rsidR="008A5B78">
              <w:rPr>
                <w:sz w:val="28"/>
                <w:szCs w:val="28"/>
              </w:rPr>
              <w:t>го</w:t>
            </w:r>
            <w:r w:rsidR="0040453A">
              <w:rPr>
                <w:color w:val="8DB3E2" w:themeColor="text2" w:themeTint="66"/>
                <w:sz w:val="28"/>
                <w:szCs w:val="28"/>
              </w:rPr>
              <w:t xml:space="preserve"> </w:t>
            </w:r>
            <w:r w:rsidR="008A5B78">
              <w:rPr>
                <w:sz w:val="28"/>
                <w:szCs w:val="28"/>
              </w:rPr>
              <w:t>образования</w:t>
            </w:r>
            <w:r w:rsidRPr="001B5D3D">
              <w:rPr>
                <w:sz w:val="28"/>
                <w:szCs w:val="28"/>
              </w:rPr>
              <w:t>;</w:t>
            </w:r>
          </w:p>
          <w:p w:rsidR="00E06FC3" w:rsidRPr="001B5D3D" w:rsidRDefault="00E06FC3" w:rsidP="001A5188">
            <w:pPr>
              <w:ind w:left="269" w:right="182"/>
              <w:jc w:val="both"/>
              <w:rPr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>- реализация мероприятий, предусмотренных Программой</w:t>
            </w:r>
            <w:r w:rsidR="0040453A" w:rsidRPr="001B5D3D">
              <w:rPr>
                <w:sz w:val="28"/>
                <w:szCs w:val="28"/>
              </w:rPr>
              <w:t xml:space="preserve">, осуществляется </w:t>
            </w:r>
            <w:r w:rsidR="008A5B78">
              <w:rPr>
                <w:sz w:val="28"/>
                <w:szCs w:val="28"/>
              </w:rPr>
              <w:t xml:space="preserve">администрацией </w:t>
            </w:r>
            <w:r w:rsidR="000329DD" w:rsidRPr="001B5D3D">
              <w:rPr>
                <w:sz w:val="28"/>
                <w:szCs w:val="28"/>
              </w:rPr>
              <w:t>му</w:t>
            </w:r>
            <w:r w:rsidR="008A5B78">
              <w:rPr>
                <w:sz w:val="28"/>
                <w:szCs w:val="28"/>
              </w:rPr>
              <w:t>ниципального образования</w:t>
            </w:r>
            <w:r w:rsidRPr="001B5D3D">
              <w:rPr>
                <w:sz w:val="28"/>
                <w:szCs w:val="28"/>
              </w:rPr>
              <w:t>;</w:t>
            </w:r>
          </w:p>
          <w:p w:rsidR="00E06FC3" w:rsidRPr="0040453A" w:rsidRDefault="00E06FC3" w:rsidP="001A5188">
            <w:pPr>
              <w:ind w:left="269" w:right="182"/>
              <w:jc w:val="both"/>
              <w:rPr>
                <w:color w:val="8DB3E2" w:themeColor="text2" w:themeTint="66"/>
                <w:sz w:val="28"/>
                <w:szCs w:val="28"/>
              </w:rPr>
            </w:pPr>
            <w:r w:rsidRPr="001B5D3D">
              <w:rPr>
                <w:sz w:val="28"/>
                <w:szCs w:val="28"/>
              </w:rPr>
              <w:t xml:space="preserve">- </w:t>
            </w:r>
            <w:proofErr w:type="gramStart"/>
            <w:r w:rsidRPr="001B5D3D">
              <w:rPr>
                <w:sz w:val="28"/>
                <w:szCs w:val="28"/>
              </w:rPr>
              <w:t>контроль за</w:t>
            </w:r>
            <w:proofErr w:type="gramEnd"/>
            <w:r w:rsidRPr="001B5D3D">
              <w:rPr>
                <w:sz w:val="28"/>
                <w:szCs w:val="28"/>
              </w:rPr>
              <w:t xml:space="preserve"> исполнением Прог</w:t>
            </w:r>
            <w:r w:rsidR="0040453A" w:rsidRPr="001B5D3D">
              <w:rPr>
                <w:sz w:val="28"/>
                <w:szCs w:val="28"/>
              </w:rPr>
              <w:t>раммы осуществляет</w:t>
            </w:r>
            <w:r w:rsidRPr="001B5D3D">
              <w:rPr>
                <w:sz w:val="28"/>
                <w:szCs w:val="28"/>
              </w:rPr>
              <w:t xml:space="preserve"> </w:t>
            </w:r>
            <w:r w:rsidR="008A5B78">
              <w:rPr>
                <w:sz w:val="28"/>
                <w:szCs w:val="28"/>
              </w:rPr>
              <w:t xml:space="preserve">администрация </w:t>
            </w:r>
            <w:r w:rsidR="000329DD" w:rsidRPr="001B5D3D">
              <w:rPr>
                <w:sz w:val="28"/>
                <w:szCs w:val="28"/>
              </w:rPr>
              <w:t>муници</w:t>
            </w:r>
            <w:r w:rsidR="008A5B78">
              <w:rPr>
                <w:sz w:val="28"/>
                <w:szCs w:val="28"/>
              </w:rPr>
              <w:t>пального образования</w:t>
            </w:r>
            <w:r w:rsidR="000329DD" w:rsidRPr="001B5D3D">
              <w:rPr>
                <w:sz w:val="28"/>
                <w:szCs w:val="28"/>
              </w:rPr>
              <w:t xml:space="preserve"> </w:t>
            </w:r>
            <w:r w:rsidRPr="001B5D3D">
              <w:rPr>
                <w:sz w:val="28"/>
                <w:szCs w:val="28"/>
              </w:rPr>
              <w:t>в пределах своих полномочий в соответствии с действующим законодательством.</w:t>
            </w:r>
          </w:p>
        </w:tc>
      </w:tr>
    </w:tbl>
    <w:p w:rsidR="00E06FC3" w:rsidRPr="0040453A" w:rsidRDefault="00E06FC3" w:rsidP="00E06FC3">
      <w:pPr>
        <w:shd w:val="clear" w:color="auto" w:fill="FFFFFF"/>
        <w:ind w:left="3077"/>
        <w:rPr>
          <w:color w:val="8DB3E2" w:themeColor="text2" w:themeTint="66"/>
        </w:rPr>
      </w:pPr>
    </w:p>
    <w:p w:rsidR="00E06FC3" w:rsidRPr="0040453A" w:rsidRDefault="00E06FC3" w:rsidP="00E06FC3">
      <w:pPr>
        <w:shd w:val="clear" w:color="auto" w:fill="FFFFFF"/>
        <w:ind w:left="3077"/>
        <w:rPr>
          <w:color w:val="8DB3E2" w:themeColor="text2" w:themeTint="66"/>
        </w:rPr>
        <w:sectPr w:rsidR="00E06FC3" w:rsidRPr="0040453A" w:rsidSect="001A5188">
          <w:pgSz w:w="11909" w:h="16834"/>
          <w:pgMar w:top="919" w:right="851" w:bottom="992" w:left="1707" w:header="720" w:footer="720" w:gutter="0"/>
          <w:cols w:space="60"/>
          <w:noEndnote/>
        </w:sectPr>
      </w:pPr>
    </w:p>
    <w:p w:rsidR="00E06FC3" w:rsidRPr="001B5D3D" w:rsidRDefault="00E06FC3" w:rsidP="00E06FC3">
      <w:pPr>
        <w:shd w:val="clear" w:color="auto" w:fill="FFFFFF"/>
        <w:ind w:left="235"/>
        <w:jc w:val="center"/>
      </w:pPr>
      <w:r w:rsidRPr="001B5D3D">
        <w:rPr>
          <w:b/>
          <w:bCs/>
          <w:sz w:val="28"/>
          <w:szCs w:val="28"/>
        </w:rPr>
        <w:lastRenderedPageBreak/>
        <w:t>1. ВВЕДЕНИЕ</w:t>
      </w:r>
    </w:p>
    <w:p w:rsidR="00E06FC3" w:rsidRPr="001B5D3D" w:rsidRDefault="00E06FC3" w:rsidP="00E06FC3">
      <w:pPr>
        <w:shd w:val="clear" w:color="auto" w:fill="FFFFFF"/>
        <w:tabs>
          <w:tab w:val="left" w:pos="2794"/>
          <w:tab w:val="left" w:pos="4958"/>
          <w:tab w:val="left" w:pos="6518"/>
          <w:tab w:val="left" w:pos="7838"/>
        </w:tabs>
        <w:spacing w:line="322" w:lineRule="exact"/>
        <w:ind w:right="40" w:firstLine="955"/>
        <w:jc w:val="both"/>
      </w:pPr>
      <w:r w:rsidRPr="001B5D3D">
        <w:rPr>
          <w:spacing w:val="-2"/>
          <w:sz w:val="28"/>
          <w:szCs w:val="28"/>
        </w:rPr>
        <w:t>Программа комплексного развития систем комму</w:t>
      </w:r>
      <w:r w:rsidR="00303C9B">
        <w:rPr>
          <w:spacing w:val="-2"/>
          <w:sz w:val="28"/>
          <w:szCs w:val="28"/>
        </w:rPr>
        <w:t xml:space="preserve">нальной инфраструктуры муниципального образования </w:t>
      </w:r>
      <w:r w:rsidRPr="001B5D3D">
        <w:rPr>
          <w:spacing w:val="-2"/>
          <w:sz w:val="28"/>
          <w:szCs w:val="28"/>
        </w:rPr>
        <w:t xml:space="preserve">- документ, устанавливающий перечни мероприятий по строительству, реконструкции систем </w:t>
      </w:r>
      <w:proofErr w:type="spellStart"/>
      <w:r w:rsidRPr="001B5D3D">
        <w:rPr>
          <w:spacing w:val="-2"/>
          <w:sz w:val="28"/>
          <w:szCs w:val="28"/>
        </w:rPr>
        <w:t>электр</w:t>
      </w:r>
      <w:proofErr w:type="gramStart"/>
      <w:r w:rsidRPr="001B5D3D">
        <w:rPr>
          <w:spacing w:val="-2"/>
          <w:sz w:val="28"/>
          <w:szCs w:val="28"/>
        </w:rPr>
        <w:t>о</w:t>
      </w:r>
      <w:proofErr w:type="spellEnd"/>
      <w:r w:rsidRPr="001B5D3D">
        <w:rPr>
          <w:spacing w:val="-2"/>
          <w:sz w:val="28"/>
          <w:szCs w:val="28"/>
        </w:rPr>
        <w:t>-</w:t>
      </w:r>
      <w:proofErr w:type="gramEnd"/>
      <w:r w:rsidRPr="001B5D3D">
        <w:rPr>
          <w:spacing w:val="-2"/>
          <w:sz w:val="28"/>
          <w:szCs w:val="28"/>
        </w:rPr>
        <w:t xml:space="preserve">, </w:t>
      </w:r>
      <w:proofErr w:type="spellStart"/>
      <w:r w:rsidRPr="001B5D3D">
        <w:rPr>
          <w:spacing w:val="-2"/>
          <w:sz w:val="28"/>
          <w:szCs w:val="28"/>
        </w:rPr>
        <w:t>газо</w:t>
      </w:r>
      <w:proofErr w:type="spellEnd"/>
      <w:r w:rsidRPr="001B5D3D">
        <w:rPr>
          <w:spacing w:val="-2"/>
          <w:sz w:val="28"/>
          <w:szCs w:val="28"/>
        </w:rPr>
        <w:t xml:space="preserve">-, тепло-, водоснабжения и водоотведения, объектов, используемых для утилизации, обезвреживания и захоронения твердых бытовых отходов, которые предусмотрены соответственно федеральной программой газификации, соответствующими межрегиональными, региональными программами газификации, схемами теплоснабжения, схемами водоснабжения и водоотведения, программами в области обращения с отходами.  </w:t>
      </w:r>
    </w:p>
    <w:p w:rsidR="00E06FC3" w:rsidRPr="001B5D3D" w:rsidRDefault="00E06FC3" w:rsidP="00E06FC3">
      <w:pPr>
        <w:shd w:val="clear" w:color="auto" w:fill="FFFFFF"/>
        <w:tabs>
          <w:tab w:val="left" w:pos="2578"/>
          <w:tab w:val="left" w:pos="5194"/>
          <w:tab w:val="left" w:pos="7771"/>
        </w:tabs>
        <w:spacing w:line="322" w:lineRule="exact"/>
        <w:ind w:right="40" w:firstLine="993"/>
        <w:jc w:val="both"/>
      </w:pPr>
      <w:r w:rsidRPr="001B5D3D">
        <w:rPr>
          <w:sz w:val="28"/>
          <w:szCs w:val="28"/>
        </w:rPr>
        <w:t>Программа разрабатывается органами местного самоуправления на основе документов территориального планирования и утверждается представител</w:t>
      </w:r>
      <w:r w:rsidR="000329DD" w:rsidRPr="001B5D3D">
        <w:rPr>
          <w:sz w:val="28"/>
          <w:szCs w:val="28"/>
        </w:rPr>
        <w:t>ьным органом муниципального образования</w:t>
      </w:r>
      <w:r w:rsidRPr="001B5D3D">
        <w:rPr>
          <w:sz w:val="28"/>
          <w:szCs w:val="28"/>
        </w:rPr>
        <w:t xml:space="preserve">. </w:t>
      </w:r>
      <w:proofErr w:type="gramStart"/>
      <w:r w:rsidRPr="001B5D3D">
        <w:rPr>
          <w:sz w:val="28"/>
          <w:szCs w:val="28"/>
        </w:rPr>
        <w:t>Утвержденная Программа является документом, на основании которого органы местного самоуправления и организации коммунального комплекса принимают решение о подготовке проектной документации на различные виды объектов капитального строительства (объекты производственного назначения - головные объекты систем коммунальной инфраструктуры и линейные объекты систем коммунальной инфраструктуры), о подготовке проектной документации в отношении отдельных этапов строительства, реконструкции и капитального ремонта перечисленных объектов капитального строительства.</w:t>
      </w:r>
      <w:proofErr w:type="gramEnd"/>
    </w:p>
    <w:p w:rsidR="00E06FC3" w:rsidRPr="001B5D3D" w:rsidRDefault="00E06FC3" w:rsidP="00E06FC3">
      <w:pPr>
        <w:shd w:val="clear" w:color="auto" w:fill="FFFFFF"/>
        <w:spacing w:line="322" w:lineRule="exact"/>
        <w:ind w:right="5" w:firstLine="715"/>
        <w:jc w:val="both"/>
      </w:pPr>
      <w:r w:rsidRPr="001B5D3D">
        <w:rPr>
          <w:sz w:val="28"/>
          <w:szCs w:val="28"/>
        </w:rPr>
        <w:t xml:space="preserve">Коммунальные системы - </w:t>
      </w:r>
      <w:proofErr w:type="spellStart"/>
      <w:r w:rsidRPr="001B5D3D">
        <w:rPr>
          <w:sz w:val="28"/>
          <w:szCs w:val="28"/>
        </w:rPr>
        <w:t>капиталоемки</w:t>
      </w:r>
      <w:proofErr w:type="spellEnd"/>
      <w:r w:rsidRPr="001B5D3D">
        <w:rPr>
          <w:sz w:val="28"/>
          <w:szCs w:val="28"/>
        </w:rPr>
        <w:t xml:space="preserve"> и масштабны. Достижение существенных изменений параметров их функционирования за ограниченный интервал времени затруднительно, поэтому</w:t>
      </w:r>
      <w:r w:rsidRPr="001B5D3D">
        <w:rPr>
          <w:spacing w:val="-1"/>
          <w:sz w:val="28"/>
          <w:szCs w:val="28"/>
        </w:rPr>
        <w:t xml:space="preserve"> Программа рассматривается на длительном временном интервале </w:t>
      </w:r>
      <w:r w:rsidR="00075043" w:rsidRPr="001B5D3D">
        <w:rPr>
          <w:sz w:val="28"/>
          <w:szCs w:val="28"/>
        </w:rPr>
        <w:t>(до 2029</w:t>
      </w:r>
      <w:r w:rsidRPr="001B5D3D">
        <w:rPr>
          <w:sz w:val="28"/>
          <w:szCs w:val="28"/>
        </w:rPr>
        <w:t xml:space="preserve"> года).</w:t>
      </w:r>
    </w:p>
    <w:p w:rsidR="00E06FC3" w:rsidRPr="001B5D3D" w:rsidRDefault="00E06FC3" w:rsidP="00E06FC3">
      <w:pPr>
        <w:shd w:val="clear" w:color="auto" w:fill="FFFFFF"/>
        <w:spacing w:line="322" w:lineRule="exact"/>
        <w:ind w:right="5" w:firstLine="701"/>
        <w:jc w:val="both"/>
      </w:pPr>
      <w:r w:rsidRPr="001B5D3D">
        <w:rPr>
          <w:sz w:val="28"/>
          <w:szCs w:val="28"/>
        </w:rPr>
        <w:t xml:space="preserve">Целью разработки Программы является обеспечение надежности, качества и эффективности работы коммунального комплекса в соответствии с планируемыми потребностями развития </w:t>
      </w:r>
      <w:r w:rsidR="00C8153C" w:rsidRPr="001B5D3D">
        <w:rPr>
          <w:sz w:val="28"/>
          <w:szCs w:val="28"/>
        </w:rPr>
        <w:t xml:space="preserve">муниципального образования </w:t>
      </w:r>
      <w:r w:rsidR="001B78DE" w:rsidRPr="001B5D3D">
        <w:rPr>
          <w:sz w:val="28"/>
          <w:szCs w:val="28"/>
        </w:rPr>
        <w:t>на период 2019-2029</w:t>
      </w:r>
      <w:r w:rsidRPr="001B5D3D">
        <w:rPr>
          <w:sz w:val="28"/>
          <w:szCs w:val="28"/>
        </w:rPr>
        <w:t xml:space="preserve"> гг.</w:t>
      </w:r>
    </w:p>
    <w:p w:rsidR="00E06FC3" w:rsidRPr="001B5D3D" w:rsidRDefault="00E06FC3" w:rsidP="00C8153C">
      <w:pPr>
        <w:shd w:val="clear" w:color="auto" w:fill="FFFFFF"/>
        <w:spacing w:line="322" w:lineRule="exact"/>
        <w:ind w:left="5" w:right="10" w:firstLine="696"/>
        <w:jc w:val="both"/>
        <w:rPr>
          <w:spacing w:val="-1"/>
          <w:sz w:val="28"/>
          <w:szCs w:val="28"/>
        </w:rPr>
      </w:pPr>
      <w:r w:rsidRPr="001B5D3D">
        <w:rPr>
          <w:sz w:val="28"/>
          <w:szCs w:val="28"/>
        </w:rPr>
        <w:t xml:space="preserve">Программа представляет собой увязанный по задачам, ресурсам и </w:t>
      </w:r>
      <w:r w:rsidRPr="001B5D3D">
        <w:rPr>
          <w:spacing w:val="-1"/>
          <w:sz w:val="28"/>
          <w:szCs w:val="28"/>
        </w:rPr>
        <w:t xml:space="preserve">срокам осуществления перечень мероприятий, направленных на обеспечение </w:t>
      </w:r>
      <w:r w:rsidRPr="001B5D3D">
        <w:rPr>
          <w:sz w:val="28"/>
          <w:szCs w:val="28"/>
        </w:rPr>
        <w:t xml:space="preserve">функционирования и развития коммунальной инфраструктуры </w:t>
      </w:r>
      <w:r w:rsidR="00C8153C" w:rsidRPr="001B5D3D">
        <w:rPr>
          <w:sz w:val="28"/>
          <w:szCs w:val="28"/>
        </w:rPr>
        <w:t>муниципального образования.</w:t>
      </w:r>
    </w:p>
    <w:p w:rsidR="00E06FC3" w:rsidRPr="0040453A" w:rsidRDefault="00E06FC3" w:rsidP="00E06FC3">
      <w:pPr>
        <w:shd w:val="clear" w:color="auto" w:fill="FFFFFF"/>
        <w:spacing w:line="322" w:lineRule="exact"/>
        <w:ind w:left="5"/>
        <w:rPr>
          <w:color w:val="8DB3E2" w:themeColor="text2" w:themeTint="66"/>
          <w:spacing w:val="-1"/>
          <w:sz w:val="28"/>
          <w:szCs w:val="28"/>
        </w:rPr>
      </w:pPr>
    </w:p>
    <w:p w:rsidR="00E06FC3" w:rsidRPr="0040453A" w:rsidRDefault="00E06FC3" w:rsidP="00E06FC3">
      <w:pPr>
        <w:shd w:val="clear" w:color="auto" w:fill="FFFFFF"/>
        <w:spacing w:line="322" w:lineRule="exact"/>
        <w:ind w:left="5"/>
        <w:rPr>
          <w:color w:val="8DB3E2" w:themeColor="text2" w:themeTint="66"/>
          <w:spacing w:val="-1"/>
          <w:sz w:val="28"/>
          <w:szCs w:val="28"/>
        </w:rPr>
      </w:pPr>
    </w:p>
    <w:p w:rsidR="00E06FC3" w:rsidRPr="0040453A" w:rsidRDefault="00E06FC3" w:rsidP="00E06FC3">
      <w:pPr>
        <w:shd w:val="clear" w:color="auto" w:fill="FFFFFF"/>
        <w:spacing w:line="322" w:lineRule="exact"/>
        <w:ind w:left="5"/>
        <w:rPr>
          <w:color w:val="8DB3E2" w:themeColor="text2" w:themeTint="66"/>
          <w:spacing w:val="-1"/>
          <w:sz w:val="28"/>
          <w:szCs w:val="28"/>
        </w:rPr>
      </w:pPr>
    </w:p>
    <w:p w:rsidR="00E06FC3" w:rsidRPr="0040453A" w:rsidRDefault="00E06FC3" w:rsidP="00E06FC3">
      <w:pPr>
        <w:shd w:val="clear" w:color="auto" w:fill="FFFFFF"/>
        <w:spacing w:line="322" w:lineRule="exact"/>
        <w:ind w:left="5"/>
        <w:rPr>
          <w:color w:val="8DB3E2" w:themeColor="text2" w:themeTint="66"/>
          <w:spacing w:val="-1"/>
          <w:sz w:val="28"/>
          <w:szCs w:val="28"/>
        </w:rPr>
      </w:pPr>
    </w:p>
    <w:p w:rsidR="00E06FC3" w:rsidRPr="0040453A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color w:val="8DB3E2" w:themeColor="text2" w:themeTint="66"/>
          <w:sz w:val="28"/>
          <w:szCs w:val="28"/>
        </w:rPr>
      </w:pPr>
    </w:p>
    <w:p w:rsidR="00E06FC3" w:rsidRPr="0040453A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color w:val="8DB3E2" w:themeColor="text2" w:themeTint="66"/>
          <w:sz w:val="28"/>
          <w:szCs w:val="28"/>
        </w:rPr>
      </w:pPr>
    </w:p>
    <w:p w:rsidR="00E06FC3" w:rsidRPr="0040453A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color w:val="8DB3E2" w:themeColor="text2" w:themeTint="66"/>
          <w:sz w:val="28"/>
          <w:szCs w:val="28"/>
        </w:rPr>
      </w:pPr>
    </w:p>
    <w:p w:rsidR="00E06FC3" w:rsidRPr="0040453A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color w:val="8DB3E2" w:themeColor="text2" w:themeTint="66"/>
          <w:sz w:val="28"/>
          <w:szCs w:val="28"/>
        </w:rPr>
      </w:pPr>
    </w:p>
    <w:p w:rsidR="00E06FC3" w:rsidRPr="0040453A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color w:val="8DB3E2" w:themeColor="text2" w:themeTint="66"/>
          <w:sz w:val="28"/>
          <w:szCs w:val="28"/>
        </w:rPr>
      </w:pPr>
    </w:p>
    <w:p w:rsidR="00E06FC3" w:rsidRPr="0040453A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color w:val="8DB3E2" w:themeColor="text2" w:themeTint="66"/>
          <w:sz w:val="28"/>
          <w:szCs w:val="28"/>
        </w:rPr>
      </w:pPr>
    </w:p>
    <w:p w:rsidR="00E06FC3" w:rsidRPr="001B5D3D" w:rsidRDefault="00E06FC3" w:rsidP="00E06FC3">
      <w:pPr>
        <w:shd w:val="clear" w:color="auto" w:fill="FFFFFF"/>
        <w:spacing w:line="322" w:lineRule="exact"/>
        <w:ind w:left="5"/>
        <w:jc w:val="center"/>
        <w:rPr>
          <w:b/>
          <w:bCs/>
          <w:spacing w:val="-1"/>
          <w:sz w:val="28"/>
          <w:szCs w:val="28"/>
        </w:rPr>
      </w:pPr>
      <w:r w:rsidRPr="001B5D3D">
        <w:rPr>
          <w:b/>
          <w:bCs/>
          <w:sz w:val="28"/>
          <w:szCs w:val="28"/>
        </w:rPr>
        <w:lastRenderedPageBreak/>
        <w:t xml:space="preserve">2. ХАРАКТЕРИСТИКА СУЩЕСТВУЮЩЕГО СОСТОЯНИЯ КОММУНАЛЬНОЙ ИНФРАСТРУКТУРЫ </w:t>
      </w:r>
      <w:r w:rsidR="00C8153C" w:rsidRPr="001B5D3D">
        <w:rPr>
          <w:b/>
          <w:bCs/>
          <w:sz w:val="28"/>
          <w:szCs w:val="28"/>
        </w:rPr>
        <w:t>МУНИЦИПАЛЬНОГО ОБРАЗОВАНИЯ</w:t>
      </w:r>
    </w:p>
    <w:p w:rsidR="00E06FC3" w:rsidRPr="001B5D3D" w:rsidRDefault="00E06FC3" w:rsidP="00E06FC3">
      <w:pPr>
        <w:shd w:val="clear" w:color="auto" w:fill="FFFFFF"/>
        <w:spacing w:line="322" w:lineRule="exact"/>
        <w:ind w:left="5"/>
        <w:rPr>
          <w:b/>
        </w:rPr>
      </w:pPr>
      <w:r w:rsidRPr="001B5D3D">
        <w:rPr>
          <w:b/>
          <w:bCs/>
          <w:spacing w:val="-2"/>
          <w:sz w:val="28"/>
          <w:szCs w:val="28"/>
        </w:rPr>
        <w:t xml:space="preserve">2.1. Краткий анализ существующего состояния систем </w:t>
      </w:r>
      <w:proofErr w:type="spellStart"/>
      <w:r w:rsidRPr="001B5D3D">
        <w:rPr>
          <w:b/>
          <w:bCs/>
          <w:spacing w:val="-2"/>
          <w:sz w:val="28"/>
          <w:szCs w:val="28"/>
        </w:rPr>
        <w:t>ресурсоснабжения</w:t>
      </w:r>
      <w:proofErr w:type="spellEnd"/>
      <w:r w:rsidRPr="001B5D3D">
        <w:rPr>
          <w:b/>
          <w:bCs/>
          <w:spacing w:val="-2"/>
          <w:sz w:val="28"/>
          <w:szCs w:val="28"/>
        </w:rPr>
        <w:t xml:space="preserve"> </w:t>
      </w:r>
      <w:r w:rsidR="00C8153C" w:rsidRPr="001B5D3D">
        <w:rPr>
          <w:b/>
          <w:sz w:val="28"/>
          <w:szCs w:val="28"/>
        </w:rPr>
        <w:t>муниципального образования</w:t>
      </w:r>
    </w:p>
    <w:p w:rsidR="00E06FC3" w:rsidRPr="001B5D3D" w:rsidRDefault="00E06FC3" w:rsidP="00E06FC3">
      <w:pPr>
        <w:shd w:val="clear" w:color="auto" w:fill="FFFFFF"/>
        <w:ind w:left="5"/>
        <w:outlineLvl w:val="0"/>
      </w:pPr>
      <w:r w:rsidRPr="001B5D3D">
        <w:rPr>
          <w:b/>
          <w:bCs/>
          <w:spacing w:val="-1"/>
          <w:sz w:val="28"/>
          <w:szCs w:val="28"/>
        </w:rPr>
        <w:t>2.1.1. Теплоснабжение</w:t>
      </w:r>
    </w:p>
    <w:p w:rsidR="00E06FC3" w:rsidRPr="001B5D3D" w:rsidRDefault="00E06FC3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b/>
          <w:i/>
          <w:kern w:val="1"/>
          <w:sz w:val="28"/>
          <w:szCs w:val="24"/>
        </w:rPr>
      </w:pPr>
      <w:r w:rsidRPr="001B5D3D">
        <w:rPr>
          <w:rFonts w:eastAsia="Lucida Sans Unicode"/>
          <w:b/>
          <w:i/>
          <w:kern w:val="1"/>
          <w:sz w:val="28"/>
          <w:szCs w:val="24"/>
        </w:rPr>
        <w:t>Существующее положение.</w:t>
      </w:r>
    </w:p>
    <w:p w:rsidR="00E06FC3" w:rsidRPr="0040453A" w:rsidRDefault="00E06FC3" w:rsidP="00E06FC3">
      <w:pPr>
        <w:widowControl/>
        <w:autoSpaceDE/>
        <w:autoSpaceDN/>
        <w:adjustRightInd/>
        <w:ind w:firstLine="709"/>
        <w:jc w:val="both"/>
        <w:rPr>
          <w:color w:val="8DB3E2" w:themeColor="text2" w:themeTint="66"/>
          <w:sz w:val="28"/>
          <w:szCs w:val="28"/>
        </w:rPr>
      </w:pPr>
      <w:r w:rsidRPr="001B5D3D">
        <w:rPr>
          <w:sz w:val="28"/>
          <w:szCs w:val="28"/>
        </w:rPr>
        <w:t xml:space="preserve">На территории </w:t>
      </w:r>
      <w:r w:rsidR="00C8153C" w:rsidRPr="001B5D3D">
        <w:rPr>
          <w:sz w:val="28"/>
          <w:szCs w:val="28"/>
        </w:rPr>
        <w:t>муниципального образования</w:t>
      </w:r>
      <w:r w:rsidR="00C8153C" w:rsidRPr="001B5D3D">
        <w:rPr>
          <w:sz w:val="28"/>
          <w:szCs w:val="24"/>
        </w:rPr>
        <w:t xml:space="preserve"> </w:t>
      </w:r>
      <w:r w:rsidR="001B5D3D" w:rsidRPr="001B5D3D">
        <w:rPr>
          <w:sz w:val="28"/>
          <w:szCs w:val="24"/>
        </w:rPr>
        <w:t>33</w:t>
      </w:r>
      <w:r w:rsidRPr="001B5D3D">
        <w:rPr>
          <w:sz w:val="28"/>
          <w:szCs w:val="28"/>
        </w:rPr>
        <w:t xml:space="preserve"> населённых пунктов, с количеством постоянно проживающих в них </w:t>
      </w:r>
      <w:r w:rsidR="001B5D3D" w:rsidRPr="001B5D3D">
        <w:rPr>
          <w:sz w:val="28"/>
          <w:szCs w:val="24"/>
        </w:rPr>
        <w:t>1105</w:t>
      </w:r>
      <w:r w:rsidRPr="001B5D3D">
        <w:rPr>
          <w:sz w:val="28"/>
          <w:szCs w:val="28"/>
        </w:rPr>
        <w:t xml:space="preserve"> человек, в летний период население увеличивается на</w:t>
      </w:r>
      <w:r w:rsidR="001B78DE" w:rsidRPr="001B5D3D">
        <w:rPr>
          <w:sz w:val="28"/>
          <w:szCs w:val="28"/>
        </w:rPr>
        <w:t xml:space="preserve"> </w:t>
      </w:r>
      <w:r w:rsidRPr="001B5D3D">
        <w:rPr>
          <w:sz w:val="28"/>
          <w:szCs w:val="28"/>
        </w:rPr>
        <w:t xml:space="preserve"> </w:t>
      </w:r>
      <w:r w:rsidR="001B5D3D" w:rsidRPr="001B5D3D">
        <w:rPr>
          <w:sz w:val="28"/>
          <w:szCs w:val="28"/>
        </w:rPr>
        <w:t>17</w:t>
      </w:r>
      <w:r w:rsidR="001B78DE" w:rsidRPr="001B5D3D">
        <w:rPr>
          <w:sz w:val="28"/>
          <w:szCs w:val="28"/>
        </w:rPr>
        <w:t>0</w:t>
      </w:r>
      <w:r w:rsidR="001B78DE" w:rsidRPr="0040453A">
        <w:rPr>
          <w:color w:val="8DB3E2" w:themeColor="text2" w:themeTint="66"/>
          <w:sz w:val="28"/>
          <w:szCs w:val="28"/>
        </w:rPr>
        <w:t xml:space="preserve">  </w:t>
      </w:r>
      <w:r w:rsidRPr="001B5D3D">
        <w:rPr>
          <w:sz w:val="28"/>
          <w:szCs w:val="28"/>
        </w:rPr>
        <w:t>человек (дачники).</w:t>
      </w:r>
    </w:p>
    <w:p w:rsidR="00730E68" w:rsidRPr="00730E68" w:rsidRDefault="00E06FC3" w:rsidP="00730E68">
      <w:pPr>
        <w:jc w:val="both"/>
        <w:rPr>
          <w:sz w:val="28"/>
          <w:szCs w:val="28"/>
        </w:rPr>
      </w:pPr>
      <w:r w:rsidRPr="00730E68">
        <w:rPr>
          <w:sz w:val="28"/>
          <w:szCs w:val="28"/>
        </w:rPr>
        <w:t>Теплоснабжение</w:t>
      </w:r>
      <w:r w:rsidR="00C8153C" w:rsidRPr="00730E68">
        <w:rPr>
          <w:sz w:val="28"/>
          <w:szCs w:val="28"/>
        </w:rPr>
        <w:t xml:space="preserve"> </w:t>
      </w:r>
      <w:r w:rsidR="00730E68" w:rsidRPr="00730E68">
        <w:rPr>
          <w:sz w:val="28"/>
          <w:szCs w:val="28"/>
        </w:rPr>
        <w:t>населённых пунктов муниципального образования преимущественно – децентрализованное, централизованное теплоснабжение осуществляется в четырех населенных пунктах (п</w:t>
      </w:r>
      <w:proofErr w:type="gramStart"/>
      <w:r w:rsidR="00730E68" w:rsidRPr="00730E68">
        <w:rPr>
          <w:sz w:val="28"/>
          <w:szCs w:val="28"/>
        </w:rPr>
        <w:t>.Д</w:t>
      </w:r>
      <w:proofErr w:type="gramEnd"/>
      <w:r w:rsidR="00730E68" w:rsidRPr="00730E68">
        <w:rPr>
          <w:sz w:val="28"/>
          <w:szCs w:val="28"/>
        </w:rPr>
        <w:t xml:space="preserve">аниловское, п.Спасское, </w:t>
      </w:r>
      <w:proofErr w:type="spellStart"/>
      <w:r w:rsidR="00730E68" w:rsidRPr="00730E68">
        <w:rPr>
          <w:sz w:val="28"/>
          <w:szCs w:val="28"/>
        </w:rPr>
        <w:t>д.Мелечино</w:t>
      </w:r>
      <w:proofErr w:type="spellEnd"/>
      <w:r w:rsidR="00730E68">
        <w:rPr>
          <w:sz w:val="28"/>
          <w:szCs w:val="28"/>
        </w:rPr>
        <w:t xml:space="preserve"> </w:t>
      </w:r>
      <w:proofErr w:type="spellStart"/>
      <w:r w:rsidR="00730E68" w:rsidRPr="00730E68">
        <w:rPr>
          <w:sz w:val="28"/>
          <w:szCs w:val="28"/>
        </w:rPr>
        <w:t>д.Веницы</w:t>
      </w:r>
      <w:proofErr w:type="spellEnd"/>
      <w:r w:rsidR="00730E68" w:rsidRPr="00730E68">
        <w:rPr>
          <w:sz w:val="28"/>
          <w:szCs w:val="28"/>
        </w:rPr>
        <w:t xml:space="preserve">)  от твердотопливных котельных. </w:t>
      </w:r>
    </w:p>
    <w:p w:rsidR="00730E68" w:rsidRPr="00730E68" w:rsidRDefault="00730E68" w:rsidP="00730E68">
      <w:pPr>
        <w:jc w:val="both"/>
        <w:rPr>
          <w:sz w:val="28"/>
          <w:szCs w:val="28"/>
        </w:rPr>
      </w:pPr>
      <w:r w:rsidRPr="00730E68">
        <w:rPr>
          <w:sz w:val="28"/>
          <w:szCs w:val="28"/>
        </w:rPr>
        <w:t>Теплоснабжение существующей жилой застройки преимущественно печное и от индивидуальных котлов на твердом топливе.</w:t>
      </w:r>
    </w:p>
    <w:p w:rsidR="00E06FC3" w:rsidRPr="001B5D3D" w:rsidRDefault="00730E68" w:rsidP="00730E68">
      <w:pPr>
        <w:jc w:val="both"/>
        <w:rPr>
          <w:sz w:val="28"/>
          <w:szCs w:val="28"/>
        </w:rPr>
      </w:pPr>
      <w:r w:rsidRPr="00730E68">
        <w:rPr>
          <w:sz w:val="28"/>
          <w:szCs w:val="28"/>
        </w:rPr>
        <w:t>Производственные здания предприятий местной промышленности снабжаются теплом от собственных источников теплоты.</w:t>
      </w:r>
    </w:p>
    <w:p w:rsidR="00E06FC3" w:rsidRPr="00730E68" w:rsidRDefault="00E06FC3" w:rsidP="00E06FC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730E68">
        <w:rPr>
          <w:sz w:val="28"/>
          <w:szCs w:val="24"/>
        </w:rPr>
        <w:t>Перечень</w:t>
      </w:r>
      <w:r w:rsidR="00C8153C" w:rsidRPr="00730E68">
        <w:rPr>
          <w:sz w:val="28"/>
          <w:szCs w:val="28"/>
        </w:rPr>
        <w:t xml:space="preserve"> существующих </w:t>
      </w:r>
      <w:r w:rsidRPr="00730E68">
        <w:rPr>
          <w:sz w:val="28"/>
          <w:szCs w:val="28"/>
        </w:rPr>
        <w:t xml:space="preserve"> котельных с технической характеристикой котлов и используемым видам топлива приведён в сводной таблице и представлен ниже.</w:t>
      </w:r>
    </w:p>
    <w:p w:rsidR="00E06FC3" w:rsidRPr="00730E68" w:rsidRDefault="00E06FC3" w:rsidP="00E06FC3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E06FC3" w:rsidRPr="00730E68" w:rsidRDefault="00E06FC3" w:rsidP="00730E68">
      <w:pPr>
        <w:suppressAutoHyphens/>
        <w:autoSpaceDE/>
        <w:autoSpaceDN/>
        <w:adjustRightInd/>
        <w:ind w:firstLine="709"/>
        <w:jc w:val="center"/>
        <w:rPr>
          <w:sz w:val="28"/>
          <w:szCs w:val="28"/>
        </w:rPr>
      </w:pPr>
      <w:r w:rsidRPr="00730E68">
        <w:rPr>
          <w:sz w:val="28"/>
          <w:szCs w:val="28"/>
        </w:rPr>
        <w:t xml:space="preserve">Характеристика существующих котельных </w:t>
      </w:r>
      <w:r w:rsidR="00C8153C" w:rsidRPr="00730E68">
        <w:rPr>
          <w:sz w:val="28"/>
          <w:szCs w:val="28"/>
        </w:rPr>
        <w:t xml:space="preserve"> 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1843"/>
        <w:gridCol w:w="709"/>
        <w:gridCol w:w="1417"/>
        <w:gridCol w:w="993"/>
        <w:gridCol w:w="1134"/>
        <w:gridCol w:w="992"/>
      </w:tblGrid>
      <w:tr w:rsidR="00730E68" w:rsidRPr="004E195E" w:rsidTr="00730E68">
        <w:trPr>
          <w:trHeight w:val="1080"/>
        </w:trPr>
        <w:tc>
          <w:tcPr>
            <w:tcW w:w="568" w:type="dxa"/>
            <w:vAlign w:val="center"/>
          </w:tcPr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</w:p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№</w:t>
            </w:r>
          </w:p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0E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0E68">
              <w:rPr>
                <w:sz w:val="24"/>
                <w:szCs w:val="24"/>
              </w:rPr>
              <w:t>/</w:t>
            </w:r>
            <w:proofErr w:type="spellStart"/>
            <w:r w:rsidRPr="00730E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Наименование котельных</w:t>
            </w:r>
          </w:p>
        </w:tc>
        <w:tc>
          <w:tcPr>
            <w:tcW w:w="1843" w:type="dxa"/>
            <w:vAlign w:val="center"/>
          </w:tcPr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Тип котлов</w:t>
            </w:r>
          </w:p>
        </w:tc>
        <w:tc>
          <w:tcPr>
            <w:tcW w:w="709" w:type="dxa"/>
            <w:vAlign w:val="center"/>
          </w:tcPr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proofErr w:type="spellStart"/>
            <w:r w:rsidRPr="00730E68">
              <w:rPr>
                <w:sz w:val="24"/>
                <w:szCs w:val="24"/>
              </w:rPr>
              <w:t>Устан-я</w:t>
            </w:r>
            <w:proofErr w:type="spellEnd"/>
          </w:p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мощность</w:t>
            </w:r>
          </w:p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МВт</w:t>
            </w:r>
          </w:p>
        </w:tc>
        <w:tc>
          <w:tcPr>
            <w:tcW w:w="993" w:type="dxa"/>
            <w:vAlign w:val="center"/>
          </w:tcPr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0E68">
              <w:rPr>
                <w:sz w:val="24"/>
                <w:szCs w:val="24"/>
              </w:rPr>
              <w:t>Топли-во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proofErr w:type="spellStart"/>
            <w:r w:rsidRPr="00730E68">
              <w:rPr>
                <w:sz w:val="24"/>
                <w:szCs w:val="24"/>
              </w:rPr>
              <w:t>Подкл</w:t>
            </w:r>
            <w:proofErr w:type="spellEnd"/>
            <w:r w:rsidRPr="00730E68">
              <w:rPr>
                <w:sz w:val="24"/>
                <w:szCs w:val="24"/>
              </w:rPr>
              <w:t>. нагрузка, Гкал/</w:t>
            </w:r>
            <w:proofErr w:type="gramStart"/>
            <w:r w:rsidRPr="00730E68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992" w:type="dxa"/>
            <w:vAlign w:val="center"/>
          </w:tcPr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Прим.</w:t>
            </w:r>
          </w:p>
          <w:p w:rsidR="00730E68" w:rsidRPr="00730E68" w:rsidRDefault="00730E68" w:rsidP="00D70B75">
            <w:pPr>
              <w:jc w:val="center"/>
              <w:rPr>
                <w:sz w:val="24"/>
                <w:szCs w:val="24"/>
              </w:rPr>
            </w:pPr>
          </w:p>
        </w:tc>
      </w:tr>
      <w:tr w:rsidR="00730E68" w:rsidRPr="004E195E" w:rsidTr="00730E68">
        <w:trPr>
          <w:trHeight w:val="227"/>
        </w:trPr>
        <w:tc>
          <w:tcPr>
            <w:tcW w:w="568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8</w:t>
            </w:r>
          </w:p>
        </w:tc>
      </w:tr>
      <w:tr w:rsidR="00730E68" w:rsidRPr="004E195E" w:rsidTr="00730E68">
        <w:trPr>
          <w:trHeight w:val="283"/>
        </w:trPr>
        <w:tc>
          <w:tcPr>
            <w:tcW w:w="568" w:type="dxa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 xml:space="preserve">Котельная </w:t>
            </w:r>
            <w:r w:rsidR="00303C9B">
              <w:rPr>
                <w:sz w:val="24"/>
                <w:szCs w:val="24"/>
              </w:rPr>
              <w:t xml:space="preserve">          </w:t>
            </w:r>
            <w:r w:rsidRPr="00730E68">
              <w:rPr>
                <w:sz w:val="24"/>
                <w:szCs w:val="24"/>
              </w:rPr>
              <w:t>пос.</w:t>
            </w:r>
            <w:r w:rsidR="00303C9B">
              <w:rPr>
                <w:sz w:val="24"/>
                <w:szCs w:val="24"/>
              </w:rPr>
              <w:t xml:space="preserve"> </w:t>
            </w:r>
            <w:r w:rsidRPr="00730E68">
              <w:rPr>
                <w:sz w:val="24"/>
                <w:szCs w:val="24"/>
              </w:rPr>
              <w:t>Даниловское</w:t>
            </w:r>
          </w:p>
        </w:tc>
        <w:tc>
          <w:tcPr>
            <w:tcW w:w="1843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Нева-0,25</w:t>
            </w:r>
          </w:p>
        </w:tc>
        <w:tc>
          <w:tcPr>
            <w:tcW w:w="709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0,46</w:t>
            </w:r>
          </w:p>
        </w:tc>
        <w:tc>
          <w:tcPr>
            <w:tcW w:w="993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Дрова</w:t>
            </w:r>
          </w:p>
          <w:p w:rsidR="00730E68" w:rsidRPr="00730E68" w:rsidRDefault="00730E68" w:rsidP="00D70B75">
            <w:pPr>
              <w:rPr>
                <w:sz w:val="24"/>
                <w:szCs w:val="24"/>
              </w:rPr>
            </w:pPr>
            <w:proofErr w:type="spellStart"/>
            <w:r w:rsidRPr="00730E68">
              <w:rPr>
                <w:sz w:val="24"/>
                <w:szCs w:val="24"/>
              </w:rPr>
              <w:t>др</w:t>
            </w:r>
            <w:proofErr w:type="gramStart"/>
            <w:r w:rsidRPr="00730E68">
              <w:rPr>
                <w:sz w:val="24"/>
                <w:szCs w:val="24"/>
              </w:rPr>
              <w:t>.о</w:t>
            </w:r>
            <w:proofErr w:type="gramEnd"/>
            <w:r w:rsidRPr="00730E68">
              <w:rPr>
                <w:sz w:val="24"/>
                <w:szCs w:val="24"/>
              </w:rPr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</w:p>
        </w:tc>
      </w:tr>
      <w:tr w:rsidR="00730E68" w:rsidRPr="004E195E" w:rsidTr="00730E68">
        <w:trPr>
          <w:trHeight w:val="624"/>
        </w:trPr>
        <w:tc>
          <w:tcPr>
            <w:tcW w:w="568" w:type="dxa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Котельная</w:t>
            </w:r>
            <w:r w:rsidR="00303C9B">
              <w:rPr>
                <w:sz w:val="24"/>
                <w:szCs w:val="24"/>
              </w:rPr>
              <w:t xml:space="preserve">          </w:t>
            </w:r>
            <w:r w:rsidRPr="00730E68">
              <w:rPr>
                <w:sz w:val="24"/>
                <w:szCs w:val="24"/>
              </w:rPr>
              <w:t xml:space="preserve"> пос.</w:t>
            </w:r>
            <w:r w:rsidR="00303C9B">
              <w:rPr>
                <w:sz w:val="24"/>
                <w:szCs w:val="24"/>
              </w:rPr>
              <w:t xml:space="preserve"> </w:t>
            </w:r>
            <w:proofErr w:type="gramStart"/>
            <w:r w:rsidRPr="00730E68">
              <w:rPr>
                <w:sz w:val="24"/>
                <w:szCs w:val="24"/>
              </w:rPr>
              <w:t>Спасское</w:t>
            </w:r>
            <w:proofErr w:type="gramEnd"/>
          </w:p>
        </w:tc>
        <w:tc>
          <w:tcPr>
            <w:tcW w:w="1843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Нева-0,8</w:t>
            </w:r>
          </w:p>
        </w:tc>
        <w:tc>
          <w:tcPr>
            <w:tcW w:w="709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1,19</w:t>
            </w:r>
          </w:p>
        </w:tc>
        <w:tc>
          <w:tcPr>
            <w:tcW w:w="993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 xml:space="preserve">дрова </w:t>
            </w:r>
            <w:proofErr w:type="spellStart"/>
            <w:r w:rsidRPr="00730E68">
              <w:rPr>
                <w:sz w:val="24"/>
                <w:szCs w:val="24"/>
              </w:rPr>
              <w:t>др</w:t>
            </w:r>
            <w:proofErr w:type="gramStart"/>
            <w:r w:rsidRPr="00730E68">
              <w:rPr>
                <w:sz w:val="24"/>
                <w:szCs w:val="24"/>
              </w:rPr>
              <w:t>.о</w:t>
            </w:r>
            <w:proofErr w:type="gramEnd"/>
            <w:r w:rsidRPr="00730E68">
              <w:rPr>
                <w:sz w:val="24"/>
                <w:szCs w:val="24"/>
              </w:rPr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0,43</w:t>
            </w:r>
          </w:p>
        </w:tc>
        <w:tc>
          <w:tcPr>
            <w:tcW w:w="992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</w:p>
        </w:tc>
      </w:tr>
      <w:tr w:rsidR="00730E68" w:rsidRPr="004E195E" w:rsidTr="00730E68">
        <w:trPr>
          <w:trHeight w:val="624"/>
        </w:trPr>
        <w:tc>
          <w:tcPr>
            <w:tcW w:w="568" w:type="dxa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 xml:space="preserve">Котельная </w:t>
            </w:r>
            <w:r w:rsidR="00303C9B">
              <w:rPr>
                <w:sz w:val="24"/>
                <w:szCs w:val="24"/>
              </w:rPr>
              <w:t xml:space="preserve">              </w:t>
            </w:r>
            <w:r w:rsidRPr="00730E68">
              <w:rPr>
                <w:sz w:val="24"/>
                <w:szCs w:val="24"/>
              </w:rPr>
              <w:t>д.</w:t>
            </w:r>
            <w:r w:rsidR="00303C9B">
              <w:rPr>
                <w:sz w:val="24"/>
                <w:szCs w:val="24"/>
              </w:rPr>
              <w:t xml:space="preserve"> </w:t>
            </w:r>
            <w:proofErr w:type="spellStart"/>
            <w:r w:rsidRPr="00730E68">
              <w:rPr>
                <w:sz w:val="24"/>
                <w:szCs w:val="24"/>
              </w:rPr>
              <w:t>Мелечино</w:t>
            </w:r>
            <w:proofErr w:type="spellEnd"/>
          </w:p>
        </w:tc>
        <w:tc>
          <w:tcPr>
            <w:tcW w:w="1843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Нева-0,15</w:t>
            </w:r>
          </w:p>
        </w:tc>
        <w:tc>
          <w:tcPr>
            <w:tcW w:w="709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0,26</w:t>
            </w:r>
          </w:p>
        </w:tc>
        <w:tc>
          <w:tcPr>
            <w:tcW w:w="993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 xml:space="preserve">дрова </w:t>
            </w:r>
            <w:proofErr w:type="spellStart"/>
            <w:r w:rsidRPr="00730E68">
              <w:rPr>
                <w:sz w:val="24"/>
                <w:szCs w:val="24"/>
              </w:rPr>
              <w:t>др</w:t>
            </w:r>
            <w:proofErr w:type="gramStart"/>
            <w:r w:rsidRPr="00730E68">
              <w:rPr>
                <w:sz w:val="24"/>
                <w:szCs w:val="24"/>
              </w:rPr>
              <w:t>.о</w:t>
            </w:r>
            <w:proofErr w:type="gramEnd"/>
            <w:r w:rsidRPr="00730E68">
              <w:rPr>
                <w:sz w:val="24"/>
                <w:szCs w:val="24"/>
              </w:rPr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0,16</w:t>
            </w:r>
          </w:p>
        </w:tc>
        <w:tc>
          <w:tcPr>
            <w:tcW w:w="992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</w:p>
        </w:tc>
      </w:tr>
      <w:tr w:rsidR="00730E68" w:rsidRPr="004E195E" w:rsidTr="00730E68">
        <w:trPr>
          <w:trHeight w:val="624"/>
        </w:trPr>
        <w:tc>
          <w:tcPr>
            <w:tcW w:w="568" w:type="dxa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Котельная</w:t>
            </w:r>
            <w:r w:rsidR="00303C9B">
              <w:rPr>
                <w:sz w:val="24"/>
                <w:szCs w:val="24"/>
              </w:rPr>
              <w:t xml:space="preserve">              </w:t>
            </w:r>
            <w:r w:rsidRPr="00730E68">
              <w:rPr>
                <w:sz w:val="24"/>
                <w:szCs w:val="24"/>
              </w:rPr>
              <w:t xml:space="preserve"> д.</w:t>
            </w:r>
            <w:r w:rsidR="00303C9B">
              <w:rPr>
                <w:sz w:val="24"/>
                <w:szCs w:val="24"/>
              </w:rPr>
              <w:t xml:space="preserve"> </w:t>
            </w:r>
            <w:proofErr w:type="spellStart"/>
            <w:r w:rsidRPr="00730E68">
              <w:rPr>
                <w:sz w:val="24"/>
                <w:szCs w:val="24"/>
              </w:rPr>
              <w:t>Веницы</w:t>
            </w:r>
            <w:proofErr w:type="spellEnd"/>
          </w:p>
        </w:tc>
        <w:tc>
          <w:tcPr>
            <w:tcW w:w="1843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ТВТС-1</w:t>
            </w:r>
          </w:p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Нева-0,6</w:t>
            </w:r>
          </w:p>
        </w:tc>
        <w:tc>
          <w:tcPr>
            <w:tcW w:w="709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</w:t>
            </w:r>
          </w:p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 xml:space="preserve">дрова </w:t>
            </w:r>
            <w:proofErr w:type="spellStart"/>
            <w:r w:rsidRPr="00730E68">
              <w:rPr>
                <w:sz w:val="24"/>
                <w:szCs w:val="24"/>
              </w:rPr>
              <w:t>др</w:t>
            </w:r>
            <w:proofErr w:type="gramStart"/>
            <w:r w:rsidRPr="00730E68">
              <w:rPr>
                <w:sz w:val="24"/>
                <w:szCs w:val="24"/>
              </w:rPr>
              <w:t>.о</w:t>
            </w:r>
            <w:proofErr w:type="gramEnd"/>
            <w:r w:rsidRPr="00730E68">
              <w:rPr>
                <w:sz w:val="24"/>
                <w:szCs w:val="24"/>
              </w:rPr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730E68" w:rsidRPr="00730E68" w:rsidRDefault="00730E68" w:rsidP="00D70B75">
            <w:pPr>
              <w:rPr>
                <w:sz w:val="24"/>
                <w:szCs w:val="24"/>
              </w:rPr>
            </w:pPr>
          </w:p>
        </w:tc>
      </w:tr>
    </w:tbl>
    <w:p w:rsidR="00E06FC3" w:rsidRPr="00EB3CE6" w:rsidRDefault="00E06FC3" w:rsidP="00E06FC3">
      <w:pPr>
        <w:widowControl/>
        <w:autoSpaceDE/>
        <w:autoSpaceDN/>
        <w:adjustRightInd/>
        <w:ind w:left="283" w:firstLine="600"/>
        <w:jc w:val="both"/>
        <w:rPr>
          <w:sz w:val="24"/>
          <w:szCs w:val="24"/>
        </w:rPr>
      </w:pPr>
    </w:p>
    <w:p w:rsidR="00E06FC3" w:rsidRPr="00EB3CE6" w:rsidRDefault="00931DA0" w:rsidP="00E06FC3">
      <w:pPr>
        <w:widowControl/>
        <w:jc w:val="center"/>
        <w:rPr>
          <w:sz w:val="24"/>
          <w:szCs w:val="24"/>
        </w:rPr>
      </w:pPr>
      <w:r w:rsidRPr="00EB3CE6">
        <w:rPr>
          <w:sz w:val="24"/>
          <w:szCs w:val="24"/>
        </w:rPr>
        <w:t xml:space="preserve">. ТЕПЛОВОЙ БАЛАНС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2268"/>
        <w:gridCol w:w="2196"/>
      </w:tblGrid>
      <w:tr w:rsidR="00E06FC3" w:rsidRPr="0040453A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15338C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>Располагаемая мощность котельных</w:t>
            </w:r>
            <w:r w:rsidR="00E06FC3" w:rsidRPr="0015338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38C" w:rsidRPr="0015338C" w:rsidRDefault="0015338C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>3,11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 xml:space="preserve">Гкал/час        </w:t>
            </w:r>
          </w:p>
        </w:tc>
      </w:tr>
      <w:tr w:rsidR="00E06FC3" w:rsidRPr="0040453A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 xml:space="preserve">Фактическая мощность котельной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15338C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>3,11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 xml:space="preserve">Гкал/час        </w:t>
            </w:r>
          </w:p>
        </w:tc>
      </w:tr>
      <w:tr w:rsidR="00183B8E" w:rsidRPr="0040453A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8E" w:rsidRPr="0015338C" w:rsidRDefault="00183B8E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>Тепловая нагрузка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8E" w:rsidRPr="0015338C" w:rsidRDefault="0015338C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>1,39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B8E" w:rsidRPr="0015338C" w:rsidRDefault="00183B8E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 xml:space="preserve">Гкал/час        </w:t>
            </w:r>
          </w:p>
        </w:tc>
      </w:tr>
      <w:tr w:rsidR="00E06FC3" w:rsidRPr="0040453A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 xml:space="preserve">Количество вырабатываемого тепла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EB3CE6" w:rsidRDefault="00EB3CE6" w:rsidP="001A5188">
            <w:pPr>
              <w:widowControl/>
              <w:jc w:val="both"/>
              <w:rPr>
                <w:sz w:val="24"/>
                <w:szCs w:val="24"/>
              </w:rPr>
            </w:pPr>
            <w:r w:rsidRPr="00EB3CE6">
              <w:rPr>
                <w:sz w:val="24"/>
                <w:szCs w:val="24"/>
              </w:rPr>
              <w:t>2672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 xml:space="preserve">Гкал/год        </w:t>
            </w:r>
          </w:p>
        </w:tc>
      </w:tr>
      <w:tr w:rsidR="00E06FC3" w:rsidRPr="0040453A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 xml:space="preserve">Удельный расход топлива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112E75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>251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proofErr w:type="gramStart"/>
            <w:r w:rsidRPr="0015338C">
              <w:rPr>
                <w:sz w:val="24"/>
                <w:szCs w:val="24"/>
              </w:rPr>
              <w:t>кг</w:t>
            </w:r>
            <w:proofErr w:type="gramEnd"/>
            <w:r w:rsidRPr="0015338C">
              <w:rPr>
                <w:sz w:val="24"/>
                <w:szCs w:val="24"/>
              </w:rPr>
              <w:t xml:space="preserve"> </w:t>
            </w:r>
            <w:proofErr w:type="spellStart"/>
            <w:r w:rsidRPr="0015338C">
              <w:rPr>
                <w:sz w:val="24"/>
                <w:szCs w:val="24"/>
              </w:rPr>
              <w:t>у.т</w:t>
            </w:r>
            <w:proofErr w:type="spellEnd"/>
            <w:r w:rsidRPr="0015338C">
              <w:rPr>
                <w:sz w:val="24"/>
                <w:szCs w:val="24"/>
              </w:rPr>
              <w:t xml:space="preserve">./Гкал    </w:t>
            </w:r>
          </w:p>
        </w:tc>
      </w:tr>
      <w:tr w:rsidR="00E06FC3" w:rsidRPr="0040453A" w:rsidTr="001A5188">
        <w:trPr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E06FC3" w:rsidP="001A5188">
            <w:pPr>
              <w:widowControl/>
              <w:jc w:val="both"/>
              <w:rPr>
                <w:sz w:val="24"/>
                <w:szCs w:val="24"/>
              </w:rPr>
            </w:pPr>
            <w:r w:rsidRPr="0015338C">
              <w:rPr>
                <w:sz w:val="24"/>
                <w:szCs w:val="24"/>
              </w:rPr>
              <w:t xml:space="preserve">Годовой расход топлива (основное)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EB3CE6" w:rsidP="001A518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</w:t>
            </w:r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FC3" w:rsidRPr="0015338C" w:rsidRDefault="00EB3CE6" w:rsidP="001A518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.</w:t>
            </w:r>
            <w:r w:rsidR="00E06FC3" w:rsidRPr="0015338C">
              <w:rPr>
                <w:sz w:val="24"/>
                <w:szCs w:val="24"/>
              </w:rPr>
              <w:t xml:space="preserve"> </w:t>
            </w:r>
          </w:p>
        </w:tc>
      </w:tr>
    </w:tbl>
    <w:p w:rsidR="00E06FC3" w:rsidRPr="0040453A" w:rsidRDefault="00E06FC3" w:rsidP="00E06FC3">
      <w:pPr>
        <w:widowControl/>
        <w:jc w:val="both"/>
        <w:rPr>
          <w:color w:val="8DB3E2" w:themeColor="text2" w:themeTint="66"/>
          <w:sz w:val="24"/>
          <w:szCs w:val="24"/>
        </w:rPr>
      </w:pPr>
    </w:p>
    <w:p w:rsidR="00E06FC3" w:rsidRPr="00F8485B" w:rsidRDefault="00E06FC3" w:rsidP="00F8485B">
      <w:pPr>
        <w:widowControl/>
        <w:autoSpaceDE/>
        <w:autoSpaceDN/>
        <w:adjustRightInd/>
        <w:ind w:firstLine="600"/>
        <w:jc w:val="both"/>
        <w:rPr>
          <w:sz w:val="28"/>
          <w:szCs w:val="28"/>
        </w:rPr>
      </w:pPr>
      <w:r w:rsidRPr="0015338C">
        <w:rPr>
          <w:sz w:val="28"/>
          <w:szCs w:val="28"/>
        </w:rPr>
        <w:t>Тепловые сети – двухтрубные, в подземном и надземном исполнении. Параметры теплоносителя 95-70</w:t>
      </w:r>
      <w:r w:rsidRPr="0015338C">
        <w:rPr>
          <w:sz w:val="28"/>
          <w:szCs w:val="28"/>
          <w:vertAlign w:val="superscript"/>
        </w:rPr>
        <w:t>о</w:t>
      </w:r>
      <w:r w:rsidRPr="0015338C">
        <w:rPr>
          <w:sz w:val="28"/>
          <w:szCs w:val="28"/>
        </w:rPr>
        <w:t xml:space="preserve">С. Диаметр магистральных тепловых сетей </w:t>
      </w:r>
      <w:r w:rsidRPr="00EB3CE6">
        <w:rPr>
          <w:sz w:val="28"/>
          <w:szCs w:val="28"/>
        </w:rPr>
        <w:lastRenderedPageBreak/>
        <w:t>ф80</w:t>
      </w:r>
      <w:r w:rsidR="00EB3CE6" w:rsidRPr="00EB3CE6">
        <w:rPr>
          <w:sz w:val="28"/>
          <w:szCs w:val="28"/>
        </w:rPr>
        <w:t>-100</w:t>
      </w:r>
      <w:r w:rsidRPr="00EB3CE6">
        <w:rPr>
          <w:sz w:val="28"/>
          <w:szCs w:val="28"/>
        </w:rPr>
        <w:t xml:space="preserve">мм. Протяженность трубопроводов </w:t>
      </w:r>
      <w:r w:rsidR="0001198A" w:rsidRPr="00EB3CE6">
        <w:rPr>
          <w:sz w:val="28"/>
          <w:szCs w:val="28"/>
        </w:rPr>
        <w:t xml:space="preserve">тепловых сетей составляет </w:t>
      </w:r>
      <w:r w:rsidR="00EB3CE6" w:rsidRPr="00EB3CE6">
        <w:rPr>
          <w:sz w:val="28"/>
          <w:szCs w:val="28"/>
        </w:rPr>
        <w:t>2х1,712</w:t>
      </w:r>
      <w:r w:rsidR="0001198A" w:rsidRPr="0015338C">
        <w:rPr>
          <w:sz w:val="28"/>
          <w:szCs w:val="28"/>
        </w:rPr>
        <w:t xml:space="preserve"> </w:t>
      </w:r>
      <w:r w:rsidRPr="0015338C">
        <w:rPr>
          <w:sz w:val="28"/>
          <w:szCs w:val="28"/>
        </w:rPr>
        <w:t>км.</w:t>
      </w:r>
    </w:p>
    <w:p w:rsidR="00E06FC3" w:rsidRPr="00424D39" w:rsidRDefault="00E06FC3" w:rsidP="00E06FC3">
      <w:pPr>
        <w:widowControl/>
        <w:autoSpaceDE/>
        <w:autoSpaceDN/>
        <w:adjustRightInd/>
        <w:ind w:firstLine="600"/>
        <w:jc w:val="both"/>
        <w:rPr>
          <w:sz w:val="28"/>
          <w:szCs w:val="28"/>
        </w:rPr>
      </w:pPr>
      <w:r w:rsidRPr="00424D39">
        <w:rPr>
          <w:sz w:val="28"/>
          <w:szCs w:val="28"/>
        </w:rPr>
        <w:t>Котельную и тепловые сети обслуживает теплоснабжающая организация ООО «</w:t>
      </w:r>
      <w:r w:rsidR="00EB3CE6" w:rsidRPr="00424D39">
        <w:rPr>
          <w:sz w:val="28"/>
          <w:szCs w:val="28"/>
        </w:rPr>
        <w:t>Надежда</w:t>
      </w:r>
      <w:r w:rsidRPr="00424D39">
        <w:rPr>
          <w:sz w:val="28"/>
          <w:szCs w:val="28"/>
        </w:rPr>
        <w:t>».</w:t>
      </w:r>
    </w:p>
    <w:p w:rsidR="00E06FC3" w:rsidRPr="00EB3CE6" w:rsidRDefault="00E06FC3" w:rsidP="00E06FC3">
      <w:pPr>
        <w:widowControl/>
        <w:autoSpaceDE/>
        <w:autoSpaceDN/>
        <w:adjustRightInd/>
        <w:ind w:firstLine="600"/>
        <w:jc w:val="both"/>
        <w:rPr>
          <w:spacing w:val="-2"/>
          <w:sz w:val="28"/>
          <w:szCs w:val="28"/>
        </w:rPr>
      </w:pPr>
      <w:r w:rsidRPr="00424D39">
        <w:rPr>
          <w:sz w:val="28"/>
          <w:szCs w:val="28"/>
        </w:rPr>
        <w:t xml:space="preserve">  Тарифы на тепловую энергию для организаций, осуществляющих услуги теплоснабжения в муниципальном образовании, утверждаются на календарный год соответствующим приказом </w:t>
      </w:r>
      <w:r w:rsidR="002C2B8C" w:rsidRPr="00424D39">
        <w:rPr>
          <w:sz w:val="28"/>
          <w:szCs w:val="28"/>
        </w:rPr>
        <w:t>Департамента топливно-энергетического комплекса и тарифного регулирования</w:t>
      </w:r>
      <w:r w:rsidRPr="00424D39">
        <w:rPr>
          <w:sz w:val="28"/>
          <w:szCs w:val="28"/>
        </w:rPr>
        <w:t xml:space="preserve"> Вологодской области. </w:t>
      </w:r>
      <w:r w:rsidRPr="00424D39">
        <w:rPr>
          <w:spacing w:val="-1"/>
          <w:sz w:val="28"/>
          <w:szCs w:val="28"/>
        </w:rPr>
        <w:t>Стоимость</w:t>
      </w:r>
      <w:r w:rsidRPr="00424D3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24D39">
        <w:rPr>
          <w:spacing w:val="-2"/>
          <w:sz w:val="28"/>
          <w:szCs w:val="28"/>
        </w:rPr>
        <w:t>отпущенной</w:t>
      </w:r>
      <w:proofErr w:type="gramEnd"/>
      <w:r w:rsidRPr="00424D3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4D39">
        <w:rPr>
          <w:spacing w:val="-2"/>
          <w:sz w:val="28"/>
          <w:szCs w:val="28"/>
        </w:rPr>
        <w:t>гигакалории</w:t>
      </w:r>
      <w:proofErr w:type="spellEnd"/>
      <w:r w:rsidRPr="00424D39">
        <w:rPr>
          <w:rFonts w:ascii="Arial" w:hAnsi="Arial" w:cs="Arial"/>
          <w:sz w:val="28"/>
          <w:szCs w:val="28"/>
        </w:rPr>
        <w:t xml:space="preserve"> </w:t>
      </w:r>
      <w:r w:rsidRPr="00424D39">
        <w:rPr>
          <w:sz w:val="28"/>
          <w:szCs w:val="28"/>
        </w:rPr>
        <w:t>в</w:t>
      </w:r>
      <w:r w:rsidRPr="00424D39">
        <w:rPr>
          <w:rFonts w:ascii="Arial" w:hAnsi="Arial" w:cs="Arial"/>
          <w:sz w:val="28"/>
          <w:szCs w:val="28"/>
        </w:rPr>
        <w:t xml:space="preserve"> </w:t>
      </w:r>
      <w:r w:rsidRPr="00424D39">
        <w:rPr>
          <w:rFonts w:hAnsi="Arial"/>
          <w:spacing w:val="-2"/>
          <w:sz w:val="28"/>
          <w:szCs w:val="28"/>
        </w:rPr>
        <w:t>201</w:t>
      </w:r>
      <w:r w:rsidR="00424D39" w:rsidRPr="00424D39">
        <w:rPr>
          <w:rFonts w:hAnsi="Arial"/>
          <w:spacing w:val="-2"/>
          <w:sz w:val="28"/>
          <w:szCs w:val="28"/>
        </w:rPr>
        <w:t>8</w:t>
      </w:r>
      <w:r w:rsidRPr="00424D39">
        <w:rPr>
          <w:rFonts w:ascii="Arial" w:hAnsi="Arial" w:cs="Arial"/>
          <w:sz w:val="28"/>
          <w:szCs w:val="28"/>
        </w:rPr>
        <w:t xml:space="preserve"> </w:t>
      </w:r>
      <w:r w:rsidRPr="00424D39">
        <w:rPr>
          <w:spacing w:val="-2"/>
          <w:sz w:val="28"/>
          <w:szCs w:val="28"/>
        </w:rPr>
        <w:t xml:space="preserve">году составила </w:t>
      </w:r>
      <w:r w:rsidR="00424D39" w:rsidRPr="00424D39">
        <w:rPr>
          <w:spacing w:val="-2"/>
          <w:sz w:val="28"/>
          <w:szCs w:val="28"/>
        </w:rPr>
        <w:t>с 01.01. п</w:t>
      </w:r>
      <w:r w:rsidRPr="00424D39">
        <w:rPr>
          <w:spacing w:val="-2"/>
          <w:sz w:val="28"/>
          <w:szCs w:val="28"/>
        </w:rPr>
        <w:t xml:space="preserve">. – </w:t>
      </w:r>
      <w:r w:rsidR="00424D39" w:rsidRPr="00424D39">
        <w:rPr>
          <w:spacing w:val="-2"/>
          <w:sz w:val="28"/>
          <w:szCs w:val="28"/>
        </w:rPr>
        <w:t>2667  рублей.</w:t>
      </w:r>
    </w:p>
    <w:p w:rsidR="00E06FC3" w:rsidRPr="00EB3CE6" w:rsidRDefault="00E06FC3" w:rsidP="00E06FC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3CE6">
        <w:rPr>
          <w:sz w:val="28"/>
          <w:szCs w:val="28"/>
        </w:rPr>
        <w:t>По данным инженерно-технического анализа были выявлены следующие технические и технологические проблемы в системе теплоснабжения:</w:t>
      </w:r>
    </w:p>
    <w:p w:rsidR="00E06FC3" w:rsidRPr="00EB3CE6" w:rsidRDefault="00E06FC3" w:rsidP="00E06FC3">
      <w:pPr>
        <w:widowControl/>
        <w:numPr>
          <w:ilvl w:val="0"/>
          <w:numId w:val="11"/>
        </w:numPr>
        <w:tabs>
          <w:tab w:val="left" w:pos="1134"/>
        </w:tabs>
        <w:jc w:val="both"/>
        <w:rPr>
          <w:sz w:val="28"/>
          <w:szCs w:val="28"/>
        </w:rPr>
      </w:pPr>
      <w:r w:rsidRPr="00EB3CE6">
        <w:rPr>
          <w:sz w:val="28"/>
          <w:szCs w:val="28"/>
        </w:rPr>
        <w:t>значительный износ сетей теплоснабжения;</w:t>
      </w:r>
    </w:p>
    <w:p w:rsidR="00E06FC3" w:rsidRPr="00EB3CE6" w:rsidRDefault="00E06FC3" w:rsidP="00E06FC3">
      <w:pPr>
        <w:widowControl/>
        <w:numPr>
          <w:ilvl w:val="0"/>
          <w:numId w:val="11"/>
        </w:numPr>
        <w:tabs>
          <w:tab w:val="left" w:pos="1134"/>
        </w:tabs>
        <w:jc w:val="both"/>
        <w:rPr>
          <w:sz w:val="28"/>
          <w:szCs w:val="28"/>
        </w:rPr>
      </w:pPr>
      <w:r w:rsidRPr="00EB3CE6">
        <w:rPr>
          <w:sz w:val="28"/>
          <w:szCs w:val="28"/>
        </w:rPr>
        <w:t>недостаточная оснащенность приборами учета тепловой энергии.</w:t>
      </w:r>
    </w:p>
    <w:p w:rsidR="00EB3CE6" w:rsidRPr="0040453A" w:rsidRDefault="00EB3CE6" w:rsidP="00EB3CE6">
      <w:pPr>
        <w:widowControl/>
        <w:tabs>
          <w:tab w:val="left" w:pos="1134"/>
        </w:tabs>
        <w:ind w:left="1069"/>
        <w:jc w:val="both"/>
        <w:rPr>
          <w:color w:val="8DB3E2" w:themeColor="text2" w:themeTint="66"/>
          <w:sz w:val="28"/>
          <w:szCs w:val="28"/>
        </w:rPr>
      </w:pPr>
    </w:p>
    <w:p w:rsidR="00E06FC3" w:rsidRPr="007D7473" w:rsidRDefault="00E06FC3" w:rsidP="00E06FC3">
      <w:pPr>
        <w:shd w:val="clear" w:color="auto" w:fill="FFFFFF"/>
        <w:outlineLvl w:val="0"/>
      </w:pPr>
      <w:r w:rsidRPr="007D7473">
        <w:rPr>
          <w:b/>
          <w:bCs/>
          <w:sz w:val="28"/>
          <w:szCs w:val="28"/>
        </w:rPr>
        <w:t>2.1.2. Водоснабжение</w:t>
      </w:r>
    </w:p>
    <w:p w:rsidR="00F8485B" w:rsidRDefault="00F8485B" w:rsidP="00303C9B">
      <w:pPr>
        <w:ind w:firstLine="709"/>
        <w:jc w:val="both"/>
        <w:rPr>
          <w:sz w:val="28"/>
          <w:szCs w:val="28"/>
        </w:rPr>
      </w:pPr>
    </w:p>
    <w:p w:rsidR="007D7473" w:rsidRPr="007D7473" w:rsidRDefault="007D7473" w:rsidP="00303C9B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Муниципальное  образование </w:t>
      </w:r>
      <w:r w:rsidR="00303C9B">
        <w:rPr>
          <w:sz w:val="28"/>
          <w:szCs w:val="28"/>
        </w:rPr>
        <w:t xml:space="preserve"> </w:t>
      </w:r>
      <w:r w:rsidRPr="007D7473">
        <w:rPr>
          <w:sz w:val="28"/>
          <w:szCs w:val="28"/>
        </w:rPr>
        <w:t>насчитывает 33 населённых пункта, с количеством постоянно проживающих в них 1105 человек, в летний период население увеличивается на 170 человек (дачники).</w:t>
      </w:r>
    </w:p>
    <w:p w:rsidR="007D7473" w:rsidRPr="007D7473" w:rsidRDefault="007D7473" w:rsidP="00303C9B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>Общее водопотребление муниципального образования</w:t>
      </w:r>
      <w:r w:rsidR="00303C9B">
        <w:rPr>
          <w:sz w:val="28"/>
          <w:szCs w:val="28"/>
        </w:rPr>
        <w:t xml:space="preserve"> из всех источников составляет </w:t>
      </w:r>
      <w:r w:rsidR="00F65ED3">
        <w:rPr>
          <w:sz w:val="28"/>
          <w:szCs w:val="28"/>
        </w:rPr>
        <w:t xml:space="preserve"> 233,7</w:t>
      </w:r>
      <w:r w:rsidR="00303C9B">
        <w:rPr>
          <w:sz w:val="28"/>
          <w:szCs w:val="28"/>
        </w:rPr>
        <w:t xml:space="preserve"> м3/сутки.</w:t>
      </w:r>
      <w:r w:rsidRPr="007D7473">
        <w:rPr>
          <w:sz w:val="28"/>
          <w:szCs w:val="28"/>
        </w:rPr>
        <w:t xml:space="preserve"> В соответствии с актом обследования территории и выбора участков развития Никифоровского МО </w:t>
      </w:r>
      <w:proofErr w:type="spellStart"/>
      <w:r w:rsidRPr="007D7473">
        <w:rPr>
          <w:sz w:val="28"/>
          <w:szCs w:val="28"/>
        </w:rPr>
        <w:t>Устюженского</w:t>
      </w:r>
      <w:proofErr w:type="spellEnd"/>
      <w:r w:rsidRPr="007D7473">
        <w:rPr>
          <w:sz w:val="28"/>
          <w:szCs w:val="28"/>
        </w:rPr>
        <w:t xml:space="preserve"> муниципального района, техническими условиями на разработку раздела водоснабжения и водоотведения  на территории образования действуют 11 систем водопровода (исходные данные из поселения):</w:t>
      </w:r>
    </w:p>
    <w:p w:rsidR="007D7473" w:rsidRPr="007D7473" w:rsidRDefault="007D7473" w:rsidP="007D7473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- в пос. Спасский водопровод из металлических труб ф50-100мм 1988 г. постройки протяженностью 3000м с износом 85%;   </w:t>
      </w:r>
    </w:p>
    <w:p w:rsidR="007D7473" w:rsidRPr="007D7473" w:rsidRDefault="007D7473" w:rsidP="007D7473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- в д. </w:t>
      </w:r>
      <w:proofErr w:type="spellStart"/>
      <w:r w:rsidRPr="007D7473">
        <w:rPr>
          <w:sz w:val="28"/>
          <w:szCs w:val="28"/>
        </w:rPr>
        <w:t>Мелечино</w:t>
      </w:r>
      <w:proofErr w:type="spellEnd"/>
      <w:r w:rsidRPr="007D7473">
        <w:rPr>
          <w:sz w:val="28"/>
          <w:szCs w:val="28"/>
        </w:rPr>
        <w:t xml:space="preserve"> водопровод из металлических труб ф50-100мм 1985 г. постройки протяженностью 2000м с износом 80%;   </w:t>
      </w:r>
    </w:p>
    <w:p w:rsidR="007D7473" w:rsidRPr="007D7473" w:rsidRDefault="007D7473" w:rsidP="007D7473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- в д. </w:t>
      </w:r>
      <w:proofErr w:type="spellStart"/>
      <w:r w:rsidRPr="007D7473">
        <w:rPr>
          <w:sz w:val="28"/>
          <w:szCs w:val="28"/>
        </w:rPr>
        <w:t>Демцино</w:t>
      </w:r>
      <w:proofErr w:type="spellEnd"/>
      <w:r w:rsidRPr="007D7473">
        <w:rPr>
          <w:sz w:val="28"/>
          <w:szCs w:val="28"/>
        </w:rPr>
        <w:t xml:space="preserve"> водопровод из металлических и ПВХ труб ф50-100мм 1977г. постройки протяженностью 3000м с износом 85%;   </w:t>
      </w:r>
    </w:p>
    <w:p w:rsidR="007D7473" w:rsidRPr="007D7473" w:rsidRDefault="007D7473" w:rsidP="007D7473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- в д. </w:t>
      </w:r>
      <w:proofErr w:type="spellStart"/>
      <w:r w:rsidRPr="007D7473">
        <w:rPr>
          <w:sz w:val="28"/>
          <w:szCs w:val="28"/>
        </w:rPr>
        <w:t>Лукъянцево</w:t>
      </w:r>
      <w:proofErr w:type="spellEnd"/>
      <w:r w:rsidRPr="007D7473">
        <w:rPr>
          <w:sz w:val="28"/>
          <w:szCs w:val="28"/>
        </w:rPr>
        <w:t xml:space="preserve"> водопровод из металлических труб ф50-100мм 1977 г. постройки протяженностью 900м с износом 85%;   </w:t>
      </w:r>
    </w:p>
    <w:p w:rsidR="007D7473" w:rsidRPr="007D7473" w:rsidRDefault="007D7473" w:rsidP="007D7473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- в пос. Даниловское водопровод из металлических и ПВХ труб ф110-100мм 1964 г. постройки протяженностью 1800м с износом 90%;   </w:t>
      </w:r>
    </w:p>
    <w:p w:rsidR="007D7473" w:rsidRPr="007D7473" w:rsidRDefault="007D7473" w:rsidP="007D7473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- в д. </w:t>
      </w:r>
      <w:proofErr w:type="spellStart"/>
      <w:r w:rsidRPr="007D7473">
        <w:rPr>
          <w:sz w:val="28"/>
          <w:szCs w:val="28"/>
        </w:rPr>
        <w:t>Никифорово</w:t>
      </w:r>
      <w:proofErr w:type="spellEnd"/>
      <w:r w:rsidRPr="007D7473">
        <w:rPr>
          <w:sz w:val="28"/>
          <w:szCs w:val="28"/>
        </w:rPr>
        <w:t xml:space="preserve"> водопровод из чугунных труб ф100мм 1964 г. постройки протяженностью 900м с износом 90%;   </w:t>
      </w:r>
    </w:p>
    <w:p w:rsidR="007D7473" w:rsidRPr="007D7473" w:rsidRDefault="007D7473" w:rsidP="007D7473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- в д. </w:t>
      </w:r>
      <w:proofErr w:type="spellStart"/>
      <w:r w:rsidRPr="007D7473">
        <w:rPr>
          <w:sz w:val="28"/>
          <w:szCs w:val="28"/>
        </w:rPr>
        <w:t>Веницы</w:t>
      </w:r>
      <w:proofErr w:type="spellEnd"/>
      <w:r w:rsidRPr="007D7473">
        <w:rPr>
          <w:sz w:val="28"/>
          <w:szCs w:val="28"/>
        </w:rPr>
        <w:t xml:space="preserve"> водопровод из труб ф100-50мм;  </w:t>
      </w:r>
    </w:p>
    <w:p w:rsidR="007D7473" w:rsidRPr="007D7473" w:rsidRDefault="007D7473" w:rsidP="007D7473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>- - в д. Выползово водопровод ф50мм протяженностью 1165м. Имеется водонапорная башня с объемом бака 15 м3;</w:t>
      </w:r>
    </w:p>
    <w:p w:rsidR="007D7473" w:rsidRPr="007D7473" w:rsidRDefault="007D7473" w:rsidP="007D7473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- в д. </w:t>
      </w:r>
      <w:proofErr w:type="gramStart"/>
      <w:r w:rsidRPr="007D7473">
        <w:rPr>
          <w:sz w:val="28"/>
          <w:szCs w:val="28"/>
        </w:rPr>
        <w:t>Ивановское</w:t>
      </w:r>
      <w:proofErr w:type="gramEnd"/>
      <w:r w:rsidRPr="007D7473">
        <w:rPr>
          <w:sz w:val="28"/>
          <w:szCs w:val="28"/>
        </w:rPr>
        <w:t xml:space="preserve"> водопровод протяженностью 724м из д. </w:t>
      </w:r>
      <w:proofErr w:type="spellStart"/>
      <w:r w:rsidRPr="007D7473">
        <w:rPr>
          <w:sz w:val="28"/>
          <w:szCs w:val="28"/>
        </w:rPr>
        <w:t>Веницы</w:t>
      </w:r>
      <w:proofErr w:type="spellEnd"/>
      <w:r w:rsidRPr="007D7473">
        <w:rPr>
          <w:sz w:val="28"/>
          <w:szCs w:val="28"/>
        </w:rPr>
        <w:t xml:space="preserve">;   </w:t>
      </w:r>
    </w:p>
    <w:p w:rsidR="007D7473" w:rsidRPr="007D7473" w:rsidRDefault="007D7473" w:rsidP="007D7473">
      <w:pPr>
        <w:ind w:firstLine="709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- Источником водоснабжения муниципального образования повсеместно являются подземные воды, вскрываемые скважинами и </w:t>
      </w:r>
      <w:r w:rsidRPr="007D7473">
        <w:rPr>
          <w:sz w:val="28"/>
          <w:szCs w:val="28"/>
        </w:rPr>
        <w:lastRenderedPageBreak/>
        <w:t>шахтными колодцами.</w:t>
      </w:r>
    </w:p>
    <w:p w:rsidR="007D7473" w:rsidRPr="007D7473" w:rsidRDefault="007D7473" w:rsidP="007D7473">
      <w:pPr>
        <w:spacing w:before="120"/>
        <w:ind w:firstLine="720"/>
        <w:jc w:val="both"/>
        <w:rPr>
          <w:sz w:val="28"/>
          <w:szCs w:val="28"/>
        </w:rPr>
      </w:pPr>
      <w:r w:rsidRPr="007D7473">
        <w:rPr>
          <w:sz w:val="28"/>
          <w:szCs w:val="28"/>
        </w:rPr>
        <w:t xml:space="preserve">Всего на территории муниципального образования пробурено 39 скважин на воду, но большинство из них не используются и требуют выполнения </w:t>
      </w:r>
      <w:proofErr w:type="spellStart"/>
      <w:r w:rsidRPr="007D7473">
        <w:rPr>
          <w:sz w:val="28"/>
          <w:szCs w:val="28"/>
        </w:rPr>
        <w:t>тампонажных</w:t>
      </w:r>
      <w:proofErr w:type="spellEnd"/>
      <w:r w:rsidRPr="007D7473">
        <w:rPr>
          <w:sz w:val="28"/>
          <w:szCs w:val="28"/>
        </w:rPr>
        <w:t xml:space="preserve"> работ.  Действующих скважин на сегодня всего 1</w:t>
      </w:r>
      <w:r w:rsidR="003D3DB5">
        <w:rPr>
          <w:sz w:val="28"/>
          <w:szCs w:val="28"/>
        </w:rPr>
        <w:t>1</w:t>
      </w:r>
      <w:r w:rsidRPr="007D7473">
        <w:rPr>
          <w:sz w:val="28"/>
          <w:szCs w:val="28"/>
        </w:rPr>
        <w:t>. Часть населения пользуется родниковой водой. Остальные населенные пункты снабжаются водой от частных и общественных шахтных колодцев.</w:t>
      </w:r>
    </w:p>
    <w:p w:rsidR="007D7473" w:rsidRPr="007D7473" w:rsidRDefault="007D7473" w:rsidP="00714DC1">
      <w:pPr>
        <w:spacing w:before="120"/>
        <w:ind w:firstLine="720"/>
        <w:jc w:val="both"/>
        <w:rPr>
          <w:sz w:val="28"/>
          <w:szCs w:val="28"/>
        </w:rPr>
      </w:pPr>
      <w:r w:rsidRPr="007D7473">
        <w:rPr>
          <w:sz w:val="28"/>
          <w:szCs w:val="28"/>
        </w:rPr>
        <w:t>Протяжённость водопроводных сетей - 2</w:t>
      </w:r>
      <w:r w:rsidR="003D3DB5">
        <w:rPr>
          <w:sz w:val="28"/>
          <w:szCs w:val="28"/>
        </w:rPr>
        <w:t>7 км. На территории находится 11</w:t>
      </w:r>
      <w:r w:rsidRPr="007D7473">
        <w:rPr>
          <w:sz w:val="28"/>
          <w:szCs w:val="28"/>
        </w:rPr>
        <w:t xml:space="preserve"> водонапорных башен,</w:t>
      </w:r>
      <w:r w:rsidR="003D3DB5">
        <w:rPr>
          <w:sz w:val="28"/>
          <w:szCs w:val="28"/>
        </w:rPr>
        <w:t xml:space="preserve"> </w:t>
      </w:r>
      <w:r w:rsidRPr="007D7473">
        <w:rPr>
          <w:sz w:val="28"/>
          <w:szCs w:val="28"/>
        </w:rPr>
        <w:t>47 водоразборных колонок</w:t>
      </w:r>
      <w:r w:rsidR="00714DC1">
        <w:rPr>
          <w:sz w:val="28"/>
          <w:szCs w:val="28"/>
        </w:rPr>
        <w:t>.</w:t>
      </w:r>
    </w:p>
    <w:p w:rsidR="00E06FC3" w:rsidRPr="00714DC1" w:rsidRDefault="00E06FC3" w:rsidP="00E06FC3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714DC1">
        <w:rPr>
          <w:sz w:val="28"/>
          <w:szCs w:val="28"/>
        </w:rPr>
        <w:t xml:space="preserve">Существующие сети водоснабжения тупиковые. Подача воды потребителям осуществляется по следующей схеме: вода из артезианских скважин под напором </w:t>
      </w:r>
      <w:proofErr w:type="spellStart"/>
      <w:r w:rsidRPr="00714DC1">
        <w:rPr>
          <w:sz w:val="28"/>
          <w:szCs w:val="28"/>
        </w:rPr>
        <w:t>погружных</w:t>
      </w:r>
      <w:proofErr w:type="spellEnd"/>
      <w:r w:rsidRPr="00714DC1">
        <w:rPr>
          <w:sz w:val="28"/>
          <w:szCs w:val="28"/>
        </w:rPr>
        <w:t xml:space="preserve"> насосов подается в</w:t>
      </w:r>
      <w:r w:rsidR="00E13F61" w:rsidRPr="00714DC1">
        <w:rPr>
          <w:sz w:val="28"/>
          <w:szCs w:val="28"/>
        </w:rPr>
        <w:t xml:space="preserve"> водонапорную башню, а затем в </w:t>
      </w:r>
      <w:r w:rsidRPr="00714DC1">
        <w:rPr>
          <w:sz w:val="28"/>
          <w:szCs w:val="28"/>
        </w:rPr>
        <w:t xml:space="preserve"> магистральные и распределительные водопроводные сети. Здания, оборудованные внутренними системами водопровода и канализации, подключены к наружным сетям водопровода. В </w:t>
      </w:r>
      <w:proofErr w:type="spellStart"/>
      <w:r w:rsidRPr="00714DC1">
        <w:rPr>
          <w:sz w:val="28"/>
          <w:szCs w:val="28"/>
        </w:rPr>
        <w:t>неканализованном</w:t>
      </w:r>
      <w:proofErr w:type="spellEnd"/>
      <w:r w:rsidRPr="00714DC1">
        <w:rPr>
          <w:sz w:val="28"/>
          <w:szCs w:val="28"/>
        </w:rPr>
        <w:t xml:space="preserve"> жилом секторе – в основном это частная жилая застройка, снабжение питьевой водой  осуществляется от водозаборных колонок, установленных на водопроводных сетях.</w:t>
      </w:r>
    </w:p>
    <w:p w:rsidR="00E06FC3" w:rsidRPr="00714DC1" w:rsidRDefault="00E06FC3" w:rsidP="00E06FC3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714DC1">
        <w:rPr>
          <w:sz w:val="28"/>
          <w:szCs w:val="28"/>
        </w:rPr>
        <w:t xml:space="preserve">В большинстве населенных пунктов </w:t>
      </w:r>
      <w:r w:rsidR="00E13F61" w:rsidRPr="00714DC1">
        <w:rPr>
          <w:sz w:val="28"/>
          <w:szCs w:val="28"/>
        </w:rPr>
        <w:t xml:space="preserve">муниципального образования </w:t>
      </w:r>
      <w:r w:rsidRPr="00714DC1">
        <w:rPr>
          <w:sz w:val="28"/>
          <w:szCs w:val="28"/>
        </w:rPr>
        <w:t xml:space="preserve">нет централизованного водоснабжения. Население пользуется водой из шахтных колодцев и открытых водоемов.  </w:t>
      </w:r>
    </w:p>
    <w:p w:rsidR="00E06FC3" w:rsidRPr="00714DC1" w:rsidRDefault="00E06FC3" w:rsidP="00E06FC3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714DC1">
        <w:rPr>
          <w:sz w:val="28"/>
          <w:szCs w:val="28"/>
        </w:rPr>
        <w:t xml:space="preserve">Всего на территории </w:t>
      </w:r>
      <w:r w:rsidR="00E13F61" w:rsidRPr="00714DC1">
        <w:rPr>
          <w:sz w:val="28"/>
          <w:szCs w:val="28"/>
        </w:rPr>
        <w:t xml:space="preserve">муниципального образования </w:t>
      </w:r>
      <w:r w:rsidRPr="00714DC1">
        <w:rPr>
          <w:sz w:val="28"/>
          <w:szCs w:val="28"/>
        </w:rPr>
        <w:t xml:space="preserve">находится </w:t>
      </w:r>
      <w:r w:rsidR="00714DC1" w:rsidRPr="00714DC1">
        <w:rPr>
          <w:sz w:val="28"/>
          <w:szCs w:val="28"/>
        </w:rPr>
        <w:t>15</w:t>
      </w:r>
      <w:r w:rsidR="001D155D" w:rsidRPr="00714DC1">
        <w:rPr>
          <w:sz w:val="28"/>
          <w:szCs w:val="28"/>
        </w:rPr>
        <w:t xml:space="preserve"> общественных </w:t>
      </w:r>
      <w:r w:rsidRPr="00714DC1">
        <w:rPr>
          <w:sz w:val="28"/>
          <w:szCs w:val="28"/>
        </w:rPr>
        <w:t xml:space="preserve"> колодцев. Ежегодно проводится исследование воды из общественных колодцев – вода в основном соответствует </w:t>
      </w:r>
      <w:r w:rsidR="00965333">
        <w:rPr>
          <w:sz w:val="28"/>
          <w:szCs w:val="28"/>
        </w:rPr>
        <w:t>нормативным требованиям</w:t>
      </w:r>
      <w:r w:rsidRPr="00714DC1">
        <w:rPr>
          <w:sz w:val="28"/>
          <w:szCs w:val="28"/>
        </w:rPr>
        <w:t>, есть превышения ПДК</w:t>
      </w:r>
      <w:r w:rsidRPr="0040453A">
        <w:rPr>
          <w:color w:val="8DB3E2" w:themeColor="text2" w:themeTint="66"/>
          <w:sz w:val="28"/>
          <w:szCs w:val="28"/>
        </w:rPr>
        <w:t xml:space="preserve"> </w:t>
      </w:r>
      <w:r w:rsidR="001D155D" w:rsidRPr="00714DC1">
        <w:rPr>
          <w:sz w:val="28"/>
          <w:szCs w:val="28"/>
        </w:rPr>
        <w:t>жесткости.</w:t>
      </w:r>
    </w:p>
    <w:p w:rsidR="00F8485B" w:rsidRDefault="00F8485B" w:rsidP="00E06FC3">
      <w:pPr>
        <w:widowControl/>
        <w:autoSpaceDE/>
        <w:autoSpaceDN/>
        <w:adjustRightInd/>
        <w:ind w:right="125" w:firstLine="708"/>
        <w:jc w:val="center"/>
        <w:rPr>
          <w:b/>
          <w:sz w:val="26"/>
          <w:szCs w:val="26"/>
          <w:lang w:eastAsia="en-US"/>
        </w:rPr>
      </w:pPr>
    </w:p>
    <w:p w:rsidR="00E06FC3" w:rsidRPr="00714DC1" w:rsidRDefault="00E06FC3" w:rsidP="00E06FC3">
      <w:pPr>
        <w:widowControl/>
        <w:autoSpaceDE/>
        <w:autoSpaceDN/>
        <w:adjustRightInd/>
        <w:ind w:right="125" w:firstLine="708"/>
        <w:jc w:val="center"/>
        <w:rPr>
          <w:i/>
          <w:sz w:val="26"/>
          <w:szCs w:val="26"/>
          <w:lang w:eastAsia="en-US"/>
        </w:rPr>
      </w:pPr>
      <w:r w:rsidRPr="00714DC1">
        <w:rPr>
          <w:b/>
          <w:sz w:val="26"/>
          <w:szCs w:val="26"/>
          <w:lang w:eastAsia="en-US"/>
        </w:rPr>
        <w:t>Санитарно-технические характеристики водозаборных скважин</w:t>
      </w:r>
      <w:r w:rsidRPr="00714DC1">
        <w:rPr>
          <w:sz w:val="26"/>
          <w:szCs w:val="26"/>
          <w:lang w:eastAsia="en-US"/>
        </w:rPr>
        <w:t xml:space="preserve"> </w:t>
      </w:r>
      <w:r w:rsidRPr="00714DC1">
        <w:rPr>
          <w:i/>
          <w:sz w:val="26"/>
          <w:szCs w:val="26"/>
          <w:lang w:eastAsia="en-US"/>
        </w:rPr>
        <w:t>(данные паспортов)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1"/>
        <w:gridCol w:w="1101"/>
        <w:gridCol w:w="1064"/>
        <w:gridCol w:w="1426"/>
        <w:gridCol w:w="2362"/>
        <w:gridCol w:w="1666"/>
      </w:tblGrid>
      <w:tr w:rsidR="00714DC1" w:rsidRPr="00714DC1" w:rsidTr="00714DC1">
        <w:trPr>
          <w:trHeight w:val="491"/>
        </w:trPr>
        <w:tc>
          <w:tcPr>
            <w:tcW w:w="534" w:type="dxa"/>
          </w:tcPr>
          <w:p w:rsidR="00714DC1" w:rsidRPr="00714DC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714DC1">
              <w:rPr>
                <w:rFonts w:eastAsia="Calibri"/>
                <w:sz w:val="22"/>
                <w:szCs w:val="22"/>
              </w:rPr>
              <w:t>№№</w:t>
            </w:r>
          </w:p>
          <w:p w:rsidR="00714DC1" w:rsidRPr="00714DC1" w:rsidRDefault="00714DC1" w:rsidP="00D70B75">
            <w:pPr>
              <w:rPr>
                <w:rFonts w:eastAsia="Calibri"/>
                <w:sz w:val="22"/>
                <w:szCs w:val="22"/>
              </w:rPr>
            </w:pPr>
            <w:proofErr w:type="spellStart"/>
            <w:proofErr w:type="gramStart"/>
            <w:r w:rsidRPr="00714DC1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714DC1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714DC1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</w:tcPr>
          <w:p w:rsidR="00714DC1" w:rsidRPr="00714DC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714DC1">
              <w:rPr>
                <w:rFonts w:eastAsia="Calibri"/>
                <w:sz w:val="22"/>
                <w:szCs w:val="22"/>
              </w:rPr>
              <w:t xml:space="preserve">№ скважин по паспорту </w:t>
            </w:r>
          </w:p>
        </w:tc>
        <w:tc>
          <w:tcPr>
            <w:tcW w:w="1101" w:type="dxa"/>
          </w:tcPr>
          <w:p w:rsidR="00714DC1" w:rsidRPr="00714DC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714DC1">
              <w:rPr>
                <w:rFonts w:eastAsia="Calibri"/>
                <w:sz w:val="22"/>
                <w:szCs w:val="22"/>
              </w:rPr>
              <w:t xml:space="preserve">Глубина, </w:t>
            </w:r>
            <w:proofErr w:type="gramStart"/>
            <w:r w:rsidRPr="00714DC1">
              <w:rPr>
                <w:rFonts w:eastAsia="Calibri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64" w:type="dxa"/>
          </w:tcPr>
          <w:p w:rsidR="00714DC1" w:rsidRPr="00714DC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714DC1">
              <w:rPr>
                <w:rFonts w:eastAsia="Calibri"/>
                <w:sz w:val="22"/>
                <w:szCs w:val="22"/>
              </w:rPr>
              <w:t>Год бурения</w:t>
            </w:r>
          </w:p>
        </w:tc>
        <w:tc>
          <w:tcPr>
            <w:tcW w:w="1426" w:type="dxa"/>
          </w:tcPr>
          <w:p w:rsidR="00714DC1" w:rsidRPr="00714DC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714DC1">
              <w:rPr>
                <w:rFonts w:eastAsia="Calibri"/>
                <w:sz w:val="22"/>
                <w:szCs w:val="22"/>
              </w:rPr>
              <w:t>Дебит,   м3/час</w:t>
            </w:r>
          </w:p>
        </w:tc>
        <w:tc>
          <w:tcPr>
            <w:tcW w:w="2362" w:type="dxa"/>
          </w:tcPr>
          <w:p w:rsidR="00714DC1" w:rsidRPr="00714DC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714DC1">
              <w:rPr>
                <w:rFonts w:eastAsia="Calibri"/>
                <w:sz w:val="22"/>
                <w:szCs w:val="22"/>
              </w:rPr>
              <w:t>Состояние,</w:t>
            </w:r>
          </w:p>
          <w:p w:rsidR="00714DC1" w:rsidRPr="00714DC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714DC1">
              <w:rPr>
                <w:rFonts w:eastAsia="Calibri"/>
                <w:sz w:val="22"/>
                <w:szCs w:val="22"/>
              </w:rPr>
              <w:t>№ лицензии</w:t>
            </w:r>
          </w:p>
        </w:tc>
        <w:tc>
          <w:tcPr>
            <w:tcW w:w="1666" w:type="dxa"/>
          </w:tcPr>
          <w:p w:rsidR="00714DC1" w:rsidRPr="00714DC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714DC1">
              <w:rPr>
                <w:rFonts w:eastAsia="Calibri"/>
                <w:sz w:val="22"/>
                <w:szCs w:val="22"/>
              </w:rPr>
              <w:t>Марка насоса</w:t>
            </w:r>
          </w:p>
        </w:tc>
      </w:tr>
      <w:tr w:rsidR="00714DC1" w:rsidRPr="00BE7381" w:rsidTr="00714DC1">
        <w:trPr>
          <w:trHeight w:val="500"/>
        </w:trPr>
        <w:tc>
          <w:tcPr>
            <w:tcW w:w="534" w:type="dxa"/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 xml:space="preserve">№ 1922  </w:t>
            </w:r>
            <w:proofErr w:type="spellStart"/>
            <w:r w:rsidRPr="00BE7381">
              <w:rPr>
                <w:rFonts w:eastAsia="Calibri"/>
                <w:sz w:val="22"/>
                <w:szCs w:val="22"/>
              </w:rPr>
              <w:t>д</w:t>
            </w:r>
            <w:proofErr w:type="gramStart"/>
            <w:r w:rsidRPr="00BE7381">
              <w:rPr>
                <w:rFonts w:eastAsia="Calibri"/>
                <w:sz w:val="22"/>
                <w:szCs w:val="22"/>
              </w:rPr>
              <w:t>.В</w:t>
            </w:r>
            <w:proofErr w:type="gramEnd"/>
            <w:r w:rsidRPr="00BE7381">
              <w:rPr>
                <w:rFonts w:eastAsia="Calibri"/>
                <w:sz w:val="22"/>
                <w:szCs w:val="22"/>
              </w:rPr>
              <w:t>еницы</w:t>
            </w:r>
            <w:proofErr w:type="spellEnd"/>
          </w:p>
        </w:tc>
        <w:tc>
          <w:tcPr>
            <w:tcW w:w="1101" w:type="dxa"/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65,0</w:t>
            </w:r>
          </w:p>
        </w:tc>
        <w:tc>
          <w:tcPr>
            <w:tcW w:w="1064" w:type="dxa"/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1975</w:t>
            </w:r>
          </w:p>
        </w:tc>
        <w:tc>
          <w:tcPr>
            <w:tcW w:w="1426" w:type="dxa"/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7,2</w:t>
            </w:r>
          </w:p>
        </w:tc>
        <w:tc>
          <w:tcPr>
            <w:tcW w:w="2362" w:type="dxa"/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sz w:val="22"/>
                <w:szCs w:val="22"/>
              </w:rPr>
              <w:t xml:space="preserve"> Эксплуатационная, </w:t>
            </w:r>
          </w:p>
          <w:p w:rsidR="00714DC1" w:rsidRPr="00BE7381" w:rsidRDefault="00714DC1" w:rsidP="00D70B75">
            <w:pPr>
              <w:rPr>
                <w:sz w:val="22"/>
                <w:szCs w:val="22"/>
              </w:rPr>
            </w:pPr>
            <w:proofErr w:type="spellStart"/>
            <w:r w:rsidRPr="00BE7381">
              <w:rPr>
                <w:sz w:val="22"/>
                <w:szCs w:val="22"/>
              </w:rPr>
              <w:t>хоз-питьевая</w:t>
            </w:r>
            <w:proofErr w:type="spellEnd"/>
            <w:proofErr w:type="gramStart"/>
            <w:r w:rsidRPr="00BE7381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666" w:type="dxa"/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действует</w:t>
            </w:r>
          </w:p>
        </w:tc>
      </w:tr>
      <w:tr w:rsidR="00714DC1" w:rsidRPr="00BE7381" w:rsidTr="00714D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№ 345   д. Выползово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110,0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1965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5,0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sz w:val="22"/>
                <w:szCs w:val="22"/>
              </w:rPr>
              <w:t xml:space="preserve">Эксплуатационная, </w:t>
            </w:r>
          </w:p>
          <w:p w:rsidR="00714DC1" w:rsidRPr="00BE7381" w:rsidRDefault="00714DC1" w:rsidP="00D70B75">
            <w:pPr>
              <w:rPr>
                <w:sz w:val="22"/>
                <w:szCs w:val="22"/>
              </w:rPr>
            </w:pPr>
            <w:proofErr w:type="spellStart"/>
            <w:r w:rsidRPr="00BE7381">
              <w:rPr>
                <w:sz w:val="22"/>
                <w:szCs w:val="22"/>
              </w:rPr>
              <w:t>хоз-питьевая</w:t>
            </w:r>
            <w:proofErr w:type="spellEnd"/>
            <w:r w:rsidRPr="00BE73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действует</w:t>
            </w:r>
          </w:p>
        </w:tc>
      </w:tr>
      <w:tr w:rsidR="00714DC1" w:rsidRPr="00BE7381" w:rsidTr="00714D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 xml:space="preserve">№ 8855  </w:t>
            </w:r>
            <w:proofErr w:type="spellStart"/>
            <w:r w:rsidRPr="00BE7381">
              <w:rPr>
                <w:rFonts w:eastAsia="Calibri"/>
                <w:sz w:val="22"/>
                <w:szCs w:val="22"/>
              </w:rPr>
              <w:t>д</w:t>
            </w:r>
            <w:proofErr w:type="gramStart"/>
            <w:r w:rsidRPr="00BE7381">
              <w:rPr>
                <w:rFonts w:eastAsia="Calibri"/>
                <w:sz w:val="22"/>
                <w:szCs w:val="22"/>
              </w:rPr>
              <w:t>.Н</w:t>
            </w:r>
            <w:proofErr w:type="gramEnd"/>
            <w:r w:rsidRPr="00BE7381">
              <w:rPr>
                <w:rFonts w:eastAsia="Calibri"/>
                <w:sz w:val="22"/>
                <w:szCs w:val="22"/>
              </w:rPr>
              <w:t>икифорово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118,0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3,30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sz w:val="22"/>
                <w:szCs w:val="22"/>
              </w:rPr>
              <w:t xml:space="preserve">Эксплуатационная, </w:t>
            </w:r>
          </w:p>
          <w:p w:rsidR="00714DC1" w:rsidRPr="00BE7381" w:rsidRDefault="00714DC1" w:rsidP="00D70B75">
            <w:pPr>
              <w:rPr>
                <w:sz w:val="22"/>
                <w:szCs w:val="22"/>
              </w:rPr>
            </w:pPr>
            <w:proofErr w:type="spellStart"/>
            <w:r w:rsidRPr="00BE7381">
              <w:rPr>
                <w:sz w:val="22"/>
                <w:szCs w:val="22"/>
              </w:rPr>
              <w:t>хоз-питьевая</w:t>
            </w:r>
            <w:proofErr w:type="spellEnd"/>
            <w:r w:rsidRPr="00BE73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Действует</w:t>
            </w:r>
          </w:p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ЭЦВ6-6-85</w:t>
            </w:r>
          </w:p>
        </w:tc>
      </w:tr>
      <w:tr w:rsidR="00714DC1" w:rsidRPr="00BE7381" w:rsidTr="00714D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 xml:space="preserve">№ 1890 д. </w:t>
            </w:r>
            <w:proofErr w:type="spellStart"/>
            <w:r w:rsidRPr="00BE7381">
              <w:rPr>
                <w:rFonts w:eastAsia="Calibri"/>
                <w:sz w:val="22"/>
                <w:szCs w:val="22"/>
              </w:rPr>
              <w:t>Демцыно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156,0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1,5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sz w:val="22"/>
                <w:szCs w:val="22"/>
              </w:rPr>
              <w:t xml:space="preserve">Эксплуатационная, </w:t>
            </w:r>
          </w:p>
          <w:p w:rsidR="00714DC1" w:rsidRPr="00BE7381" w:rsidRDefault="00714DC1" w:rsidP="00D70B75">
            <w:pPr>
              <w:rPr>
                <w:sz w:val="22"/>
                <w:szCs w:val="22"/>
              </w:rPr>
            </w:pPr>
            <w:proofErr w:type="spellStart"/>
            <w:r w:rsidRPr="00BE7381">
              <w:rPr>
                <w:sz w:val="22"/>
                <w:szCs w:val="22"/>
              </w:rPr>
              <w:t>хоз-питьевая</w:t>
            </w:r>
            <w:proofErr w:type="spellEnd"/>
            <w:r w:rsidRPr="00BE73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Действует</w:t>
            </w:r>
          </w:p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ЭЦВ6-6-85</w:t>
            </w:r>
          </w:p>
        </w:tc>
      </w:tr>
      <w:tr w:rsidR="00714DC1" w:rsidRPr="00BE7381" w:rsidTr="00714D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 xml:space="preserve">№ 1562 д. </w:t>
            </w:r>
            <w:proofErr w:type="spellStart"/>
            <w:r w:rsidRPr="00BE7381">
              <w:rPr>
                <w:rFonts w:eastAsia="Calibri"/>
                <w:sz w:val="22"/>
                <w:szCs w:val="22"/>
              </w:rPr>
              <w:t>Мелечино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94,0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1974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7,2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sz w:val="22"/>
                <w:szCs w:val="22"/>
              </w:rPr>
              <w:t xml:space="preserve">Эксплуатационная, </w:t>
            </w:r>
          </w:p>
          <w:p w:rsidR="00714DC1" w:rsidRPr="00BE7381" w:rsidRDefault="00714DC1" w:rsidP="00D70B75">
            <w:pPr>
              <w:rPr>
                <w:sz w:val="22"/>
                <w:szCs w:val="22"/>
              </w:rPr>
            </w:pPr>
            <w:proofErr w:type="spellStart"/>
            <w:r w:rsidRPr="00BE7381">
              <w:rPr>
                <w:sz w:val="22"/>
                <w:szCs w:val="22"/>
              </w:rPr>
              <w:t>хоз-питьевая</w:t>
            </w:r>
            <w:proofErr w:type="spellEnd"/>
            <w:r w:rsidRPr="00BE73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Действует</w:t>
            </w:r>
          </w:p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ЭЦВ6-6-85</w:t>
            </w:r>
          </w:p>
        </w:tc>
      </w:tr>
      <w:tr w:rsidR="00714DC1" w:rsidRPr="00BE7381" w:rsidTr="00714D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 xml:space="preserve">№ 28 д. </w:t>
            </w:r>
            <w:proofErr w:type="spellStart"/>
            <w:r w:rsidRPr="00BE7381">
              <w:rPr>
                <w:rFonts w:eastAsia="Calibri"/>
                <w:sz w:val="22"/>
                <w:szCs w:val="22"/>
              </w:rPr>
              <w:t>Лукъянцево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118,0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1958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2,0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sz w:val="22"/>
                <w:szCs w:val="22"/>
              </w:rPr>
              <w:t xml:space="preserve">Эксплуатационная, </w:t>
            </w:r>
          </w:p>
          <w:p w:rsidR="00714DC1" w:rsidRPr="00BE7381" w:rsidRDefault="00714DC1" w:rsidP="00D70B75">
            <w:pPr>
              <w:rPr>
                <w:sz w:val="22"/>
                <w:szCs w:val="22"/>
              </w:rPr>
            </w:pPr>
            <w:proofErr w:type="spellStart"/>
            <w:r w:rsidRPr="00BE7381">
              <w:rPr>
                <w:sz w:val="22"/>
                <w:szCs w:val="22"/>
              </w:rPr>
              <w:t>хоз-питьевая</w:t>
            </w:r>
            <w:proofErr w:type="spellEnd"/>
            <w:r w:rsidRPr="00BE73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Действует</w:t>
            </w:r>
          </w:p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Вихрь-1</w:t>
            </w:r>
          </w:p>
        </w:tc>
      </w:tr>
      <w:tr w:rsidR="00714DC1" w:rsidRPr="00BE7381" w:rsidTr="00714D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№ 735 д. Гряда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97,0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1969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7,2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sz w:val="22"/>
                <w:szCs w:val="22"/>
              </w:rPr>
              <w:t xml:space="preserve">Эксплуатационная, </w:t>
            </w:r>
          </w:p>
          <w:p w:rsidR="00714DC1" w:rsidRPr="00BE7381" w:rsidRDefault="00714DC1" w:rsidP="00D70B75">
            <w:pPr>
              <w:rPr>
                <w:sz w:val="22"/>
                <w:szCs w:val="22"/>
              </w:rPr>
            </w:pPr>
            <w:proofErr w:type="spellStart"/>
            <w:r w:rsidRPr="00BE7381">
              <w:rPr>
                <w:sz w:val="22"/>
                <w:szCs w:val="22"/>
              </w:rPr>
              <w:t>хоз-питьевая</w:t>
            </w:r>
            <w:proofErr w:type="spellEnd"/>
            <w:r w:rsidRPr="00BE73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Действует</w:t>
            </w:r>
          </w:p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ЭЦВ6-6-85</w:t>
            </w:r>
          </w:p>
        </w:tc>
      </w:tr>
      <w:tr w:rsidR="00714DC1" w:rsidRPr="00BE7381" w:rsidTr="00714D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 xml:space="preserve">№ 352 д. </w:t>
            </w:r>
            <w:proofErr w:type="spellStart"/>
            <w:r w:rsidRPr="00BE7381">
              <w:rPr>
                <w:rFonts w:eastAsia="Calibri"/>
                <w:sz w:val="22"/>
                <w:szCs w:val="22"/>
              </w:rPr>
              <w:t>Пожарово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130,0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7,2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sz w:val="22"/>
                <w:szCs w:val="22"/>
              </w:rPr>
              <w:t xml:space="preserve">Эксплуатационная, </w:t>
            </w:r>
          </w:p>
          <w:p w:rsidR="00714DC1" w:rsidRPr="00BE7381" w:rsidRDefault="00714DC1" w:rsidP="00D70B75">
            <w:pPr>
              <w:rPr>
                <w:sz w:val="22"/>
                <w:szCs w:val="22"/>
              </w:rPr>
            </w:pPr>
            <w:proofErr w:type="spellStart"/>
            <w:r w:rsidRPr="00BE7381">
              <w:rPr>
                <w:sz w:val="22"/>
                <w:szCs w:val="22"/>
              </w:rPr>
              <w:t>хоз-питьевая</w:t>
            </w:r>
            <w:proofErr w:type="spellEnd"/>
            <w:r w:rsidRPr="00BE73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Действует</w:t>
            </w:r>
          </w:p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ЭЦВ6-6-85</w:t>
            </w:r>
          </w:p>
        </w:tc>
      </w:tr>
      <w:tr w:rsidR="00714DC1" w:rsidRPr="00BE7381" w:rsidTr="00714D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№ 2915  д. Даниловское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111,0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10,0.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sz w:val="22"/>
                <w:szCs w:val="22"/>
              </w:rPr>
              <w:t xml:space="preserve">Эксплуатационная, </w:t>
            </w:r>
          </w:p>
          <w:p w:rsidR="00714DC1" w:rsidRPr="00BE7381" w:rsidRDefault="00714DC1" w:rsidP="00D70B75">
            <w:pPr>
              <w:rPr>
                <w:sz w:val="22"/>
                <w:szCs w:val="22"/>
              </w:rPr>
            </w:pPr>
            <w:proofErr w:type="spellStart"/>
            <w:r w:rsidRPr="00BE7381">
              <w:rPr>
                <w:sz w:val="22"/>
                <w:szCs w:val="22"/>
              </w:rPr>
              <w:t>хоз-питьевая</w:t>
            </w:r>
            <w:proofErr w:type="spellEnd"/>
            <w:r w:rsidRPr="00BE73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Действует</w:t>
            </w:r>
          </w:p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ЭЦВ6-6-85</w:t>
            </w:r>
          </w:p>
        </w:tc>
      </w:tr>
      <w:tr w:rsidR="00714DC1" w:rsidRPr="00BE7381" w:rsidTr="00714D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lastRenderedPageBreak/>
              <w:t xml:space="preserve">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№ 375 д. Ивановское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105,0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1966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 xml:space="preserve">Нет </w:t>
            </w:r>
            <w:proofErr w:type="spellStart"/>
            <w:r w:rsidRPr="00BE7381">
              <w:rPr>
                <w:rFonts w:eastAsia="Calibri"/>
                <w:sz w:val="22"/>
                <w:szCs w:val="22"/>
              </w:rPr>
              <w:t>свед</w:t>
            </w:r>
            <w:proofErr w:type="spellEnd"/>
            <w:r w:rsidRPr="00BE738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 xml:space="preserve">Нет </w:t>
            </w:r>
            <w:proofErr w:type="spellStart"/>
            <w:r w:rsidRPr="00BE7381">
              <w:rPr>
                <w:rFonts w:eastAsia="Calibri"/>
                <w:sz w:val="22"/>
                <w:szCs w:val="22"/>
              </w:rPr>
              <w:t>свед</w:t>
            </w:r>
            <w:proofErr w:type="spellEnd"/>
            <w:r w:rsidRPr="00BE738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действует</w:t>
            </w:r>
          </w:p>
        </w:tc>
      </w:tr>
      <w:tr w:rsidR="00714DC1" w:rsidRPr="00BE7381" w:rsidTr="00714D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 xml:space="preserve"> 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 xml:space="preserve">№ 2161   </w:t>
            </w:r>
            <w:proofErr w:type="gramStart"/>
            <w:r w:rsidRPr="00BE7381">
              <w:rPr>
                <w:rFonts w:eastAsia="Calibri"/>
                <w:sz w:val="22"/>
                <w:szCs w:val="22"/>
              </w:rPr>
              <w:t>с</w:t>
            </w:r>
            <w:proofErr w:type="gramEnd"/>
            <w:r w:rsidRPr="00BE7381">
              <w:rPr>
                <w:rFonts w:eastAsia="Calibri"/>
                <w:sz w:val="22"/>
                <w:szCs w:val="22"/>
              </w:rPr>
              <w:t>. Спасское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87,0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1977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7,2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sz w:val="22"/>
                <w:szCs w:val="22"/>
              </w:rPr>
            </w:pPr>
            <w:r w:rsidRPr="00BE7381">
              <w:rPr>
                <w:sz w:val="22"/>
                <w:szCs w:val="22"/>
              </w:rPr>
              <w:t xml:space="preserve">Эксплуатационная, </w:t>
            </w:r>
          </w:p>
          <w:p w:rsidR="00714DC1" w:rsidRPr="00BE7381" w:rsidRDefault="00714DC1" w:rsidP="00D70B75">
            <w:pPr>
              <w:rPr>
                <w:sz w:val="22"/>
                <w:szCs w:val="22"/>
              </w:rPr>
            </w:pPr>
            <w:proofErr w:type="spellStart"/>
            <w:r w:rsidRPr="00BE7381">
              <w:rPr>
                <w:sz w:val="22"/>
                <w:szCs w:val="22"/>
              </w:rPr>
              <w:t>хоз-питьевая</w:t>
            </w:r>
            <w:proofErr w:type="spellEnd"/>
            <w:r w:rsidRPr="00BE73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C1" w:rsidRPr="00BE7381" w:rsidRDefault="00714DC1" w:rsidP="00D70B75">
            <w:pPr>
              <w:rPr>
                <w:rFonts w:eastAsia="Calibri"/>
                <w:sz w:val="22"/>
                <w:szCs w:val="22"/>
              </w:rPr>
            </w:pPr>
            <w:r w:rsidRPr="00BE7381">
              <w:rPr>
                <w:rFonts w:eastAsia="Calibri"/>
                <w:sz w:val="22"/>
                <w:szCs w:val="22"/>
              </w:rPr>
              <w:t>ЭЦВ6-6-85</w:t>
            </w:r>
          </w:p>
        </w:tc>
      </w:tr>
    </w:tbl>
    <w:p w:rsidR="00E06FC3" w:rsidRPr="0040453A" w:rsidRDefault="00E06FC3" w:rsidP="00E06FC3">
      <w:pPr>
        <w:widowControl/>
        <w:autoSpaceDE/>
        <w:autoSpaceDN/>
        <w:adjustRightInd/>
        <w:ind w:firstLine="705"/>
        <w:rPr>
          <w:b/>
          <w:color w:val="8DB3E2" w:themeColor="text2" w:themeTint="66"/>
          <w:sz w:val="24"/>
          <w:szCs w:val="24"/>
          <w:lang w:eastAsia="en-US"/>
        </w:rPr>
      </w:pPr>
    </w:p>
    <w:p w:rsidR="00E06FC3" w:rsidRPr="00714DC1" w:rsidRDefault="00E06FC3" w:rsidP="00E06FC3">
      <w:pPr>
        <w:widowControl/>
        <w:autoSpaceDE/>
        <w:autoSpaceDN/>
        <w:adjustRightInd/>
        <w:ind w:firstLine="705"/>
        <w:jc w:val="both"/>
        <w:rPr>
          <w:sz w:val="28"/>
          <w:szCs w:val="28"/>
          <w:lang w:eastAsia="en-US"/>
        </w:rPr>
      </w:pPr>
      <w:r w:rsidRPr="00714DC1">
        <w:rPr>
          <w:sz w:val="28"/>
          <w:szCs w:val="28"/>
          <w:lang w:eastAsia="en-US"/>
        </w:rPr>
        <w:t>Водозаборные скважины не</w:t>
      </w:r>
      <w:r w:rsidR="00714DC1" w:rsidRPr="00714DC1">
        <w:rPr>
          <w:sz w:val="28"/>
          <w:szCs w:val="28"/>
          <w:lang w:eastAsia="en-US"/>
        </w:rPr>
        <w:t xml:space="preserve"> полностью</w:t>
      </w:r>
      <w:r w:rsidRPr="00714DC1">
        <w:rPr>
          <w:sz w:val="28"/>
          <w:szCs w:val="28"/>
          <w:lang w:eastAsia="en-US"/>
        </w:rPr>
        <w:t xml:space="preserve"> обеспечены зоной санитарной охраны первого пояса. На всех скважинах отсутствует резервное электроснабжение.</w:t>
      </w:r>
    </w:p>
    <w:p w:rsidR="00E06FC3" w:rsidRPr="00714DC1" w:rsidRDefault="00E06FC3" w:rsidP="00E06FC3">
      <w:pPr>
        <w:widowControl/>
        <w:autoSpaceDE/>
        <w:autoSpaceDN/>
        <w:adjustRightInd/>
        <w:ind w:firstLine="705"/>
        <w:jc w:val="both"/>
        <w:rPr>
          <w:sz w:val="28"/>
          <w:szCs w:val="28"/>
          <w:lang w:eastAsia="en-US"/>
        </w:rPr>
      </w:pPr>
      <w:r w:rsidRPr="00714DC1">
        <w:rPr>
          <w:sz w:val="28"/>
          <w:szCs w:val="28"/>
          <w:lang w:eastAsia="en-US"/>
        </w:rPr>
        <w:t>Протяженность существ</w:t>
      </w:r>
      <w:r w:rsidR="00714DC1">
        <w:rPr>
          <w:sz w:val="28"/>
          <w:szCs w:val="28"/>
          <w:lang w:eastAsia="en-US"/>
        </w:rPr>
        <w:t>ующих водопроводных сетей – 27</w:t>
      </w:r>
      <w:r w:rsidR="00770E75" w:rsidRPr="00714DC1">
        <w:rPr>
          <w:sz w:val="28"/>
          <w:szCs w:val="28"/>
          <w:lang w:eastAsia="en-US"/>
        </w:rPr>
        <w:t xml:space="preserve"> </w:t>
      </w:r>
      <w:r w:rsidRPr="00714DC1">
        <w:rPr>
          <w:sz w:val="28"/>
          <w:szCs w:val="28"/>
          <w:lang w:eastAsia="en-US"/>
        </w:rPr>
        <w:t xml:space="preserve">км. Диаметр </w:t>
      </w:r>
      <w:r w:rsidR="00714DC1">
        <w:rPr>
          <w:sz w:val="28"/>
          <w:szCs w:val="28"/>
          <w:lang w:eastAsia="en-US"/>
        </w:rPr>
        <w:t xml:space="preserve"> труб  от 50</w:t>
      </w:r>
      <w:r w:rsidR="00770E75" w:rsidRPr="00714DC1">
        <w:rPr>
          <w:sz w:val="28"/>
          <w:szCs w:val="28"/>
          <w:lang w:eastAsia="en-US"/>
        </w:rPr>
        <w:t xml:space="preserve"> до 10</w:t>
      </w:r>
      <w:r w:rsidR="00714DC1">
        <w:rPr>
          <w:sz w:val="28"/>
          <w:szCs w:val="28"/>
          <w:lang w:eastAsia="en-US"/>
        </w:rPr>
        <w:t>0</w:t>
      </w:r>
      <w:r w:rsidR="00770E75" w:rsidRPr="00714DC1">
        <w:rPr>
          <w:sz w:val="28"/>
          <w:szCs w:val="28"/>
          <w:lang w:eastAsia="en-US"/>
        </w:rPr>
        <w:t xml:space="preserve"> </w:t>
      </w:r>
      <w:r w:rsidR="00474227" w:rsidRPr="00714DC1">
        <w:rPr>
          <w:sz w:val="28"/>
          <w:szCs w:val="28"/>
          <w:lang w:eastAsia="en-US"/>
        </w:rPr>
        <w:t>мм, их износ составляет 70% .</w:t>
      </w:r>
    </w:p>
    <w:p w:rsidR="00E06FC3" w:rsidRPr="00714DC1" w:rsidRDefault="00E06FC3" w:rsidP="00E06FC3">
      <w:pPr>
        <w:shd w:val="clear" w:color="auto" w:fill="FFFFFF"/>
        <w:spacing w:line="322" w:lineRule="exact"/>
        <w:ind w:firstLine="898"/>
        <w:jc w:val="both"/>
        <w:rPr>
          <w:sz w:val="28"/>
          <w:szCs w:val="28"/>
        </w:rPr>
      </w:pPr>
      <w:r w:rsidRPr="00714DC1">
        <w:rPr>
          <w:sz w:val="28"/>
          <w:szCs w:val="28"/>
        </w:rPr>
        <w:t xml:space="preserve">Среднегодовое потребляемое </w:t>
      </w:r>
      <w:r w:rsidR="00E100B6" w:rsidRPr="00714DC1">
        <w:rPr>
          <w:spacing w:val="-1"/>
          <w:sz w:val="28"/>
          <w:szCs w:val="28"/>
        </w:rPr>
        <w:t>количество</w:t>
      </w:r>
      <w:r w:rsidR="004308A4">
        <w:rPr>
          <w:spacing w:val="-1"/>
          <w:sz w:val="28"/>
          <w:szCs w:val="28"/>
        </w:rPr>
        <w:t xml:space="preserve"> централизованно подаваемой </w:t>
      </w:r>
      <w:r w:rsidR="00E100B6" w:rsidRPr="00714DC1">
        <w:rPr>
          <w:spacing w:val="-1"/>
          <w:sz w:val="28"/>
          <w:szCs w:val="28"/>
        </w:rPr>
        <w:t xml:space="preserve"> воды </w:t>
      </w:r>
      <w:r w:rsidR="004308A4">
        <w:rPr>
          <w:spacing w:val="-1"/>
          <w:sz w:val="28"/>
          <w:szCs w:val="28"/>
        </w:rPr>
        <w:t>составляет 21,7</w:t>
      </w:r>
      <w:r w:rsidRPr="00714DC1">
        <w:rPr>
          <w:spacing w:val="-1"/>
          <w:sz w:val="28"/>
          <w:szCs w:val="28"/>
        </w:rPr>
        <w:t xml:space="preserve"> т</w:t>
      </w:r>
      <w:r w:rsidR="00E100B6" w:rsidRPr="00714DC1">
        <w:rPr>
          <w:spacing w:val="-1"/>
          <w:sz w:val="28"/>
          <w:szCs w:val="28"/>
        </w:rPr>
        <w:t>ыс</w:t>
      </w:r>
      <w:r w:rsidRPr="00714DC1">
        <w:rPr>
          <w:spacing w:val="-1"/>
          <w:sz w:val="28"/>
          <w:szCs w:val="28"/>
        </w:rPr>
        <w:t>.</w:t>
      </w:r>
      <w:r w:rsidR="00E100B6" w:rsidRPr="00714DC1">
        <w:rPr>
          <w:spacing w:val="-1"/>
          <w:sz w:val="28"/>
          <w:szCs w:val="28"/>
        </w:rPr>
        <w:t xml:space="preserve"> </w:t>
      </w:r>
      <w:r w:rsidRPr="00714DC1">
        <w:rPr>
          <w:spacing w:val="-1"/>
          <w:sz w:val="28"/>
          <w:szCs w:val="28"/>
        </w:rPr>
        <w:t>м</w:t>
      </w:r>
      <w:r w:rsidRPr="00714DC1">
        <w:rPr>
          <w:spacing w:val="-1"/>
          <w:sz w:val="28"/>
          <w:szCs w:val="28"/>
          <w:vertAlign w:val="superscript"/>
        </w:rPr>
        <w:t>3</w:t>
      </w:r>
      <w:r w:rsidRPr="00714DC1">
        <w:rPr>
          <w:spacing w:val="-1"/>
          <w:sz w:val="28"/>
          <w:szCs w:val="28"/>
        </w:rPr>
        <w:t>/</w:t>
      </w:r>
      <w:r w:rsidRPr="004308A4">
        <w:rPr>
          <w:spacing w:val="-1"/>
          <w:sz w:val="28"/>
          <w:szCs w:val="28"/>
        </w:rPr>
        <w:t xml:space="preserve">год </w:t>
      </w:r>
      <w:r w:rsidR="00E100B6" w:rsidRPr="004308A4">
        <w:rPr>
          <w:spacing w:val="-1"/>
          <w:sz w:val="28"/>
          <w:szCs w:val="28"/>
        </w:rPr>
        <w:t xml:space="preserve">        </w:t>
      </w:r>
      <w:r w:rsidR="00E100B6" w:rsidRPr="004308A4">
        <w:rPr>
          <w:sz w:val="28"/>
          <w:szCs w:val="28"/>
        </w:rPr>
        <w:t>(</w:t>
      </w:r>
      <w:r w:rsidR="004308A4" w:rsidRPr="004308A4">
        <w:rPr>
          <w:sz w:val="28"/>
          <w:szCs w:val="28"/>
        </w:rPr>
        <w:t>59,4</w:t>
      </w:r>
      <w:r w:rsidRPr="004308A4">
        <w:rPr>
          <w:sz w:val="28"/>
          <w:szCs w:val="28"/>
        </w:rPr>
        <w:t xml:space="preserve"> м</w:t>
      </w:r>
      <w:r w:rsidRPr="004308A4">
        <w:rPr>
          <w:sz w:val="28"/>
          <w:szCs w:val="28"/>
          <w:vertAlign w:val="superscript"/>
        </w:rPr>
        <w:t>3</w:t>
      </w:r>
      <w:r w:rsidRPr="004308A4">
        <w:rPr>
          <w:sz w:val="28"/>
          <w:szCs w:val="28"/>
        </w:rPr>
        <w:t>/сутки).</w:t>
      </w:r>
    </w:p>
    <w:p w:rsidR="00E06FC3" w:rsidRPr="0040453A" w:rsidRDefault="00E06FC3" w:rsidP="00E06FC3">
      <w:pPr>
        <w:shd w:val="clear" w:color="auto" w:fill="FFFFFF"/>
        <w:spacing w:line="322" w:lineRule="exact"/>
        <w:ind w:firstLine="898"/>
        <w:jc w:val="both"/>
        <w:rPr>
          <w:color w:val="8DB3E2" w:themeColor="text2" w:themeTint="66"/>
        </w:rPr>
      </w:pPr>
    </w:p>
    <w:p w:rsidR="00E06FC3" w:rsidRPr="00FF52D1" w:rsidRDefault="00E06FC3" w:rsidP="00E06FC3">
      <w:pPr>
        <w:shd w:val="clear" w:color="auto" w:fill="FFFFFF"/>
        <w:ind w:left="115"/>
        <w:outlineLvl w:val="0"/>
        <w:rPr>
          <w:sz w:val="28"/>
          <w:szCs w:val="28"/>
        </w:rPr>
      </w:pPr>
      <w:r w:rsidRPr="00FF52D1">
        <w:rPr>
          <w:b/>
          <w:bCs/>
          <w:sz w:val="28"/>
          <w:szCs w:val="28"/>
        </w:rPr>
        <w:t>2.1.3. Водоотведение</w:t>
      </w:r>
    </w:p>
    <w:p w:rsidR="00F8485B" w:rsidRDefault="00F8485B" w:rsidP="00FF52D1">
      <w:pPr>
        <w:ind w:firstLine="709"/>
        <w:jc w:val="both"/>
        <w:rPr>
          <w:sz w:val="28"/>
          <w:szCs w:val="28"/>
        </w:rPr>
      </w:pPr>
    </w:p>
    <w:p w:rsidR="00FF52D1" w:rsidRPr="00FF52D1" w:rsidRDefault="00FF52D1" w:rsidP="00FF52D1">
      <w:pPr>
        <w:ind w:firstLine="709"/>
        <w:jc w:val="both"/>
        <w:rPr>
          <w:sz w:val="28"/>
          <w:szCs w:val="28"/>
        </w:rPr>
      </w:pPr>
      <w:r w:rsidRPr="00FF52D1">
        <w:rPr>
          <w:sz w:val="28"/>
          <w:szCs w:val="28"/>
        </w:rPr>
        <w:t xml:space="preserve"> В муниципальном образовании</w:t>
      </w:r>
      <w:r w:rsidR="00E06FC3" w:rsidRPr="00FF52D1">
        <w:rPr>
          <w:sz w:val="28"/>
          <w:szCs w:val="28"/>
        </w:rPr>
        <w:t xml:space="preserve"> </w:t>
      </w:r>
      <w:r w:rsidRPr="00FF52D1">
        <w:rPr>
          <w:sz w:val="28"/>
          <w:szCs w:val="28"/>
        </w:rPr>
        <w:t xml:space="preserve">действуют 4 централизованные системы водоотведения: </w:t>
      </w:r>
    </w:p>
    <w:p w:rsidR="00FF52D1" w:rsidRPr="00FF52D1" w:rsidRDefault="00FF52D1" w:rsidP="00FF52D1">
      <w:pPr>
        <w:ind w:firstLine="709"/>
        <w:jc w:val="both"/>
        <w:rPr>
          <w:sz w:val="28"/>
          <w:szCs w:val="28"/>
        </w:rPr>
      </w:pPr>
      <w:r w:rsidRPr="00FF52D1">
        <w:rPr>
          <w:sz w:val="28"/>
          <w:szCs w:val="28"/>
        </w:rPr>
        <w:t xml:space="preserve">- в пос. </w:t>
      </w:r>
      <w:proofErr w:type="gramStart"/>
      <w:r w:rsidRPr="00FF52D1">
        <w:rPr>
          <w:sz w:val="28"/>
          <w:szCs w:val="28"/>
        </w:rPr>
        <w:t>Спасское</w:t>
      </w:r>
      <w:proofErr w:type="gramEnd"/>
      <w:r w:rsidRPr="00FF52D1">
        <w:rPr>
          <w:sz w:val="28"/>
          <w:szCs w:val="28"/>
        </w:rPr>
        <w:t xml:space="preserve"> сеть канализации из чугунных труб ф100мм 1983 г. постройки протяженностью 1600м с износом 85%;   </w:t>
      </w:r>
    </w:p>
    <w:p w:rsidR="00FF52D1" w:rsidRPr="00FF52D1" w:rsidRDefault="00FF52D1" w:rsidP="00FF52D1">
      <w:pPr>
        <w:ind w:firstLine="709"/>
        <w:jc w:val="both"/>
        <w:rPr>
          <w:sz w:val="28"/>
          <w:szCs w:val="28"/>
        </w:rPr>
      </w:pPr>
      <w:r w:rsidRPr="00FF52D1">
        <w:rPr>
          <w:sz w:val="28"/>
          <w:szCs w:val="28"/>
        </w:rPr>
        <w:t xml:space="preserve">- в д. </w:t>
      </w:r>
      <w:proofErr w:type="spellStart"/>
      <w:r w:rsidRPr="00FF52D1">
        <w:rPr>
          <w:sz w:val="28"/>
          <w:szCs w:val="28"/>
        </w:rPr>
        <w:t>Мелечино</w:t>
      </w:r>
      <w:proofErr w:type="spellEnd"/>
      <w:r w:rsidRPr="00FF52D1">
        <w:rPr>
          <w:sz w:val="28"/>
          <w:szCs w:val="28"/>
        </w:rPr>
        <w:t xml:space="preserve"> сеть канализации из чугунных труб ф100мм 1991 г. постройки протяженностью 2000м с износом 80%;   </w:t>
      </w:r>
    </w:p>
    <w:p w:rsidR="00FF52D1" w:rsidRPr="00FF52D1" w:rsidRDefault="00FF52D1" w:rsidP="00FF52D1">
      <w:pPr>
        <w:ind w:firstLine="709"/>
        <w:jc w:val="both"/>
        <w:rPr>
          <w:sz w:val="28"/>
          <w:szCs w:val="28"/>
        </w:rPr>
      </w:pPr>
      <w:r w:rsidRPr="00FF52D1">
        <w:rPr>
          <w:sz w:val="28"/>
          <w:szCs w:val="28"/>
        </w:rPr>
        <w:t>- в пос. Даниловское  сеть канализации из чугунных труб ф100мм 1984г. постройки протяженностью 1200м с износом 85%;</w:t>
      </w:r>
    </w:p>
    <w:p w:rsidR="00FF52D1" w:rsidRPr="00FF52D1" w:rsidRDefault="00FF52D1" w:rsidP="00FF52D1">
      <w:pPr>
        <w:ind w:firstLine="709"/>
        <w:rPr>
          <w:sz w:val="28"/>
          <w:szCs w:val="28"/>
        </w:rPr>
      </w:pPr>
      <w:r w:rsidRPr="00FF52D1">
        <w:rPr>
          <w:sz w:val="28"/>
          <w:szCs w:val="28"/>
        </w:rPr>
        <w:t xml:space="preserve">- в д. </w:t>
      </w:r>
      <w:proofErr w:type="spellStart"/>
      <w:r w:rsidRPr="00FF52D1">
        <w:rPr>
          <w:sz w:val="28"/>
          <w:szCs w:val="28"/>
        </w:rPr>
        <w:t>Веницы</w:t>
      </w:r>
      <w:proofErr w:type="spellEnd"/>
      <w:r w:rsidRPr="00FF52D1">
        <w:rPr>
          <w:sz w:val="28"/>
          <w:szCs w:val="28"/>
        </w:rPr>
        <w:t xml:space="preserve">  сеть канализации протяженностью 2000м 1988 г. постройки.   </w:t>
      </w:r>
    </w:p>
    <w:p w:rsidR="00FF52D1" w:rsidRPr="00FF52D1" w:rsidRDefault="00FF52D1" w:rsidP="00FF52D1">
      <w:pPr>
        <w:ind w:firstLine="709"/>
        <w:jc w:val="both"/>
        <w:rPr>
          <w:sz w:val="28"/>
          <w:szCs w:val="28"/>
        </w:rPr>
      </w:pPr>
      <w:r w:rsidRPr="00FF52D1">
        <w:rPr>
          <w:sz w:val="28"/>
          <w:szCs w:val="28"/>
        </w:rPr>
        <w:t xml:space="preserve">Сброс сточных вод в этих населенных пунктах осуществляется на подземные поля фильтрации. В остальных населенных пунктах района сточные воды жилого фонда отводятся в септики. </w:t>
      </w:r>
    </w:p>
    <w:p w:rsidR="00E06FC3" w:rsidRPr="00FF52D1" w:rsidRDefault="00E06FC3" w:rsidP="00FF52D1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FF52D1">
        <w:rPr>
          <w:sz w:val="28"/>
          <w:szCs w:val="28"/>
        </w:rPr>
        <w:t xml:space="preserve">Водоотведение в </w:t>
      </w:r>
      <w:proofErr w:type="spellStart"/>
      <w:r w:rsidR="00E100B6" w:rsidRPr="00FF52D1">
        <w:rPr>
          <w:sz w:val="28"/>
          <w:szCs w:val="28"/>
        </w:rPr>
        <w:t>неканализированной</w:t>
      </w:r>
      <w:proofErr w:type="spellEnd"/>
      <w:r w:rsidR="00E100B6" w:rsidRPr="00FF52D1">
        <w:rPr>
          <w:sz w:val="28"/>
          <w:szCs w:val="28"/>
        </w:rPr>
        <w:t xml:space="preserve"> части жилой зоны</w:t>
      </w:r>
      <w:r w:rsidRPr="00FF52D1">
        <w:rPr>
          <w:sz w:val="28"/>
          <w:szCs w:val="28"/>
        </w:rPr>
        <w:t xml:space="preserve"> осуществляется в выгребные ямы или септики, которые имеют недостаточную степень гидроизоляции, что приводит к загрязнению территории.</w:t>
      </w:r>
    </w:p>
    <w:p w:rsidR="00E06FC3" w:rsidRPr="00FF52D1" w:rsidRDefault="00E06FC3" w:rsidP="00FF52D1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FF52D1">
        <w:rPr>
          <w:sz w:val="28"/>
          <w:szCs w:val="28"/>
        </w:rPr>
        <w:t>До настоящего времени в границах населенных пунктов и на территории промышленных предприятий отсутствуют системы ливневой канализации.</w:t>
      </w:r>
    </w:p>
    <w:p w:rsidR="00E06FC3" w:rsidRPr="00FF52D1" w:rsidRDefault="00E06FC3" w:rsidP="00FF52D1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FF52D1">
        <w:rPr>
          <w:sz w:val="28"/>
          <w:szCs w:val="28"/>
        </w:rPr>
        <w:t xml:space="preserve">Смыв загрязняющих веществ с территорий населенных пунктов и производственных площадок промышленных и сельскохозяйственных предприятий происходит по рельефу местности, в системы водосборов рек, протекающих по территории </w:t>
      </w:r>
      <w:r w:rsidR="00E100B6" w:rsidRPr="00FF52D1">
        <w:rPr>
          <w:sz w:val="28"/>
          <w:szCs w:val="28"/>
        </w:rPr>
        <w:t>муниципального образования</w:t>
      </w:r>
      <w:r w:rsidRPr="00FF52D1">
        <w:rPr>
          <w:sz w:val="28"/>
          <w:szCs w:val="28"/>
        </w:rPr>
        <w:t>.</w:t>
      </w:r>
    </w:p>
    <w:p w:rsidR="00E06FC3" w:rsidRPr="00FF52D1" w:rsidRDefault="00E06FC3" w:rsidP="00FF52D1">
      <w:pPr>
        <w:shd w:val="clear" w:color="auto" w:fill="FFFFFF"/>
        <w:ind w:left="115" w:right="110" w:firstLine="706"/>
        <w:jc w:val="both"/>
        <w:rPr>
          <w:sz w:val="28"/>
          <w:szCs w:val="28"/>
        </w:rPr>
      </w:pPr>
      <w:r w:rsidRPr="00FF52D1">
        <w:rPr>
          <w:sz w:val="28"/>
          <w:szCs w:val="28"/>
        </w:rPr>
        <w:t>Сооружения по очистке поверхностных (дождевых и талых) сточных вод отсутствуют.</w:t>
      </w:r>
    </w:p>
    <w:p w:rsidR="00F8485B" w:rsidRDefault="00F8485B" w:rsidP="00FF52D1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F8485B" w:rsidRDefault="00F8485B" w:rsidP="00FF52D1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F8485B" w:rsidRDefault="00F8485B" w:rsidP="00FF52D1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F8485B" w:rsidRDefault="00F8485B" w:rsidP="00FF52D1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F8485B" w:rsidRDefault="00F8485B" w:rsidP="00FF52D1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</w:p>
    <w:p w:rsidR="00E06FC3" w:rsidRPr="00FF52D1" w:rsidRDefault="00E06FC3" w:rsidP="00FF52D1">
      <w:pPr>
        <w:shd w:val="clear" w:color="auto" w:fill="FFFFFF"/>
        <w:jc w:val="both"/>
        <w:outlineLvl w:val="0"/>
        <w:rPr>
          <w:b/>
          <w:bCs/>
          <w:sz w:val="28"/>
          <w:szCs w:val="28"/>
        </w:rPr>
      </w:pPr>
      <w:r w:rsidRPr="00FF52D1">
        <w:rPr>
          <w:b/>
          <w:bCs/>
          <w:sz w:val="28"/>
          <w:szCs w:val="28"/>
        </w:rPr>
        <w:lastRenderedPageBreak/>
        <w:t>2.1.4. Газоснабжение</w:t>
      </w:r>
    </w:p>
    <w:p w:rsidR="00F8485B" w:rsidRDefault="00F8485B" w:rsidP="00FF52D1">
      <w:pPr>
        <w:widowControl/>
        <w:tabs>
          <w:tab w:val="left" w:pos="9781"/>
        </w:tabs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06FC3" w:rsidRPr="00FF52D1" w:rsidRDefault="00E06FC3" w:rsidP="00FF52D1">
      <w:pPr>
        <w:widowControl/>
        <w:tabs>
          <w:tab w:val="left" w:pos="9781"/>
        </w:tabs>
        <w:autoSpaceDE/>
        <w:autoSpaceDN/>
        <w:adjustRightInd/>
        <w:ind w:firstLine="851"/>
        <w:jc w:val="both"/>
        <w:rPr>
          <w:sz w:val="28"/>
          <w:szCs w:val="28"/>
        </w:rPr>
      </w:pPr>
      <w:r w:rsidRPr="00FF52D1">
        <w:rPr>
          <w:sz w:val="28"/>
          <w:szCs w:val="28"/>
        </w:rPr>
        <w:t xml:space="preserve">На данный момент природный газ на территорию </w:t>
      </w:r>
      <w:r w:rsidR="00E100B6" w:rsidRPr="00FF52D1">
        <w:rPr>
          <w:sz w:val="28"/>
          <w:szCs w:val="28"/>
        </w:rPr>
        <w:t>муниципального образования не подведен</w:t>
      </w:r>
      <w:r w:rsidRPr="00FF52D1">
        <w:rPr>
          <w:sz w:val="28"/>
          <w:szCs w:val="28"/>
        </w:rPr>
        <w:t>.</w:t>
      </w:r>
      <w:r w:rsidR="00E100B6" w:rsidRPr="00FF52D1">
        <w:rPr>
          <w:sz w:val="28"/>
          <w:szCs w:val="28"/>
        </w:rPr>
        <w:t xml:space="preserve"> Население индивидуальных и многоквартирных домов пользуется баллонным газом.</w:t>
      </w:r>
      <w:r w:rsidRPr="00FF52D1">
        <w:rPr>
          <w:sz w:val="28"/>
          <w:szCs w:val="28"/>
        </w:rPr>
        <w:t xml:space="preserve"> </w:t>
      </w:r>
    </w:p>
    <w:p w:rsidR="00E06FC3" w:rsidRPr="00FF52D1" w:rsidRDefault="003F354C" w:rsidP="00FF52D1">
      <w:pPr>
        <w:widowControl/>
        <w:autoSpaceDE/>
        <w:autoSpaceDN/>
        <w:adjustRightInd/>
        <w:ind w:right="-5" w:firstLine="720"/>
        <w:jc w:val="both"/>
        <w:rPr>
          <w:sz w:val="28"/>
          <w:szCs w:val="24"/>
        </w:rPr>
      </w:pPr>
      <w:r w:rsidRPr="00FF52D1">
        <w:rPr>
          <w:sz w:val="28"/>
          <w:szCs w:val="24"/>
        </w:rPr>
        <w:t>Баллонный</w:t>
      </w:r>
      <w:r w:rsidR="00965333">
        <w:rPr>
          <w:sz w:val="28"/>
          <w:szCs w:val="24"/>
        </w:rPr>
        <w:t xml:space="preserve"> газ </w:t>
      </w:r>
      <w:r w:rsidR="00E06FC3" w:rsidRPr="00FF52D1">
        <w:rPr>
          <w:sz w:val="28"/>
          <w:szCs w:val="24"/>
        </w:rPr>
        <w:t xml:space="preserve"> доставляется автотранспортом со склада хранения и обмена балло</w:t>
      </w:r>
      <w:r w:rsidR="00E100B6" w:rsidRPr="00FF52D1">
        <w:rPr>
          <w:sz w:val="28"/>
          <w:szCs w:val="24"/>
        </w:rPr>
        <w:t xml:space="preserve">нов в </w:t>
      </w:r>
      <w:proofErr w:type="gramStart"/>
      <w:r w:rsidR="00E100B6" w:rsidRPr="00FF52D1">
        <w:rPr>
          <w:sz w:val="28"/>
          <w:szCs w:val="24"/>
        </w:rPr>
        <w:t>г</w:t>
      </w:r>
      <w:proofErr w:type="gramEnd"/>
      <w:r w:rsidR="00E100B6" w:rsidRPr="00FF52D1">
        <w:rPr>
          <w:sz w:val="28"/>
          <w:szCs w:val="24"/>
        </w:rPr>
        <w:t>. Устюжна</w:t>
      </w:r>
      <w:r w:rsidR="00E06FC3" w:rsidRPr="00FF52D1">
        <w:rPr>
          <w:sz w:val="28"/>
          <w:szCs w:val="24"/>
        </w:rPr>
        <w:t xml:space="preserve"> и используется только для целей </w:t>
      </w:r>
      <w:proofErr w:type="spellStart"/>
      <w:r w:rsidR="00E06FC3" w:rsidRPr="00FF52D1">
        <w:rPr>
          <w:sz w:val="28"/>
          <w:szCs w:val="24"/>
        </w:rPr>
        <w:t>пищеприготовления</w:t>
      </w:r>
      <w:proofErr w:type="spellEnd"/>
      <w:r w:rsidR="00E06FC3" w:rsidRPr="00FF52D1">
        <w:rPr>
          <w:sz w:val="28"/>
          <w:szCs w:val="24"/>
        </w:rPr>
        <w:t xml:space="preserve">. </w:t>
      </w:r>
    </w:p>
    <w:p w:rsidR="00E06FC3" w:rsidRPr="003F354C" w:rsidRDefault="00E06FC3" w:rsidP="00FF52D1">
      <w:pPr>
        <w:shd w:val="clear" w:color="auto" w:fill="FFFFFF"/>
        <w:ind w:firstLine="851"/>
        <w:jc w:val="both"/>
        <w:outlineLvl w:val="0"/>
      </w:pPr>
    </w:p>
    <w:p w:rsidR="00E06FC3" w:rsidRPr="00F75542" w:rsidRDefault="00E06FC3" w:rsidP="00E06FC3">
      <w:pPr>
        <w:shd w:val="clear" w:color="auto" w:fill="FFFFFF"/>
        <w:ind w:left="5"/>
        <w:outlineLvl w:val="0"/>
        <w:rPr>
          <w:b/>
          <w:bCs/>
          <w:spacing w:val="-10"/>
          <w:sz w:val="30"/>
          <w:szCs w:val="30"/>
        </w:rPr>
      </w:pPr>
      <w:r w:rsidRPr="003F354C">
        <w:rPr>
          <w:b/>
          <w:bCs/>
          <w:spacing w:val="-10"/>
          <w:sz w:val="30"/>
          <w:szCs w:val="30"/>
        </w:rPr>
        <w:t>2.1.5</w:t>
      </w:r>
      <w:r w:rsidRPr="00F75542">
        <w:rPr>
          <w:b/>
          <w:bCs/>
          <w:spacing w:val="-10"/>
          <w:sz w:val="30"/>
          <w:szCs w:val="30"/>
        </w:rPr>
        <w:t>. Сбор и утилизация твердых бытовых отходов</w:t>
      </w:r>
    </w:p>
    <w:p w:rsidR="00E06FC3" w:rsidRPr="00F75542" w:rsidRDefault="00E06FC3" w:rsidP="00E06FC3">
      <w:pPr>
        <w:shd w:val="clear" w:color="auto" w:fill="FFFFFF"/>
        <w:ind w:left="5"/>
        <w:outlineLvl w:val="0"/>
      </w:pPr>
    </w:p>
    <w:p w:rsidR="00E06FC3" w:rsidRPr="00F75542" w:rsidRDefault="00E06FC3" w:rsidP="00E06FC3">
      <w:pPr>
        <w:shd w:val="clear" w:color="auto" w:fill="FFFFFF"/>
        <w:spacing w:line="322" w:lineRule="exact"/>
        <w:ind w:right="14" w:firstLine="715"/>
        <w:jc w:val="both"/>
      </w:pPr>
      <w:r w:rsidRPr="00F75542">
        <w:rPr>
          <w:spacing w:val="-10"/>
          <w:sz w:val="30"/>
          <w:szCs w:val="30"/>
        </w:rPr>
        <w:t xml:space="preserve">На территории </w:t>
      </w:r>
      <w:r w:rsidR="007F608A" w:rsidRPr="00F75542">
        <w:rPr>
          <w:sz w:val="28"/>
          <w:szCs w:val="28"/>
        </w:rPr>
        <w:t>муниципального образования</w:t>
      </w:r>
      <w:r w:rsidR="007F608A" w:rsidRPr="00F75542">
        <w:rPr>
          <w:spacing w:val="-5"/>
          <w:sz w:val="30"/>
          <w:szCs w:val="30"/>
        </w:rPr>
        <w:t xml:space="preserve"> </w:t>
      </w:r>
      <w:r w:rsidRPr="00F75542">
        <w:rPr>
          <w:spacing w:val="-5"/>
          <w:sz w:val="30"/>
          <w:szCs w:val="30"/>
        </w:rPr>
        <w:t xml:space="preserve">сбор и вывоз твердых бытовых отходов и крупногабаритных </w:t>
      </w:r>
      <w:r w:rsidRPr="00F75542">
        <w:rPr>
          <w:sz w:val="30"/>
          <w:szCs w:val="30"/>
        </w:rPr>
        <w:t>отходов производится</w:t>
      </w:r>
      <w:r w:rsidR="00270F78" w:rsidRPr="00F75542">
        <w:rPr>
          <w:sz w:val="30"/>
          <w:szCs w:val="30"/>
        </w:rPr>
        <w:t xml:space="preserve"> один раз в неделю</w:t>
      </w:r>
      <w:r w:rsidRPr="00F75542">
        <w:rPr>
          <w:sz w:val="30"/>
          <w:szCs w:val="30"/>
        </w:rPr>
        <w:t xml:space="preserve"> мусоровозом с контейнерных площадок, </w:t>
      </w:r>
      <w:r w:rsidRPr="00F75542">
        <w:rPr>
          <w:spacing w:val="-10"/>
          <w:sz w:val="30"/>
          <w:szCs w:val="30"/>
        </w:rPr>
        <w:t xml:space="preserve">расположенных в населенных пунктах и в их окрестностях. Всего на территории поселения установлено </w:t>
      </w:r>
      <w:r w:rsidR="004308A4" w:rsidRPr="004308A4">
        <w:rPr>
          <w:spacing w:val="-10"/>
          <w:sz w:val="30"/>
          <w:szCs w:val="30"/>
        </w:rPr>
        <w:t>41</w:t>
      </w:r>
      <w:r w:rsidR="00270F78" w:rsidRPr="00F75542">
        <w:rPr>
          <w:spacing w:val="-10"/>
          <w:sz w:val="30"/>
          <w:szCs w:val="30"/>
        </w:rPr>
        <w:t xml:space="preserve"> контейнера на </w:t>
      </w:r>
      <w:r w:rsidR="004308A4">
        <w:rPr>
          <w:spacing w:val="-10"/>
          <w:sz w:val="30"/>
          <w:szCs w:val="30"/>
        </w:rPr>
        <w:t>20</w:t>
      </w:r>
      <w:r w:rsidR="00270F78" w:rsidRPr="00F75542">
        <w:rPr>
          <w:spacing w:val="-10"/>
          <w:sz w:val="30"/>
          <w:szCs w:val="30"/>
        </w:rPr>
        <w:t xml:space="preserve"> площадках</w:t>
      </w:r>
      <w:r w:rsidRPr="00F75542">
        <w:rPr>
          <w:spacing w:val="-10"/>
          <w:sz w:val="30"/>
          <w:szCs w:val="30"/>
        </w:rPr>
        <w:t xml:space="preserve"> для сбора твердых бытовых отходов. Сбор, вывоз и утилизацию ТБО осуществляет </w:t>
      </w:r>
      <w:r w:rsidR="00270F78" w:rsidRPr="00F75542">
        <w:rPr>
          <w:spacing w:val="-10"/>
          <w:sz w:val="30"/>
          <w:szCs w:val="30"/>
        </w:rPr>
        <w:t>ООО «Чистый след</w:t>
      </w:r>
      <w:r w:rsidRPr="00F75542">
        <w:rPr>
          <w:spacing w:val="-10"/>
          <w:sz w:val="30"/>
          <w:szCs w:val="30"/>
        </w:rPr>
        <w:t xml:space="preserve">». </w:t>
      </w:r>
      <w:r w:rsidRPr="00F75542">
        <w:rPr>
          <w:spacing w:val="-6"/>
          <w:sz w:val="30"/>
          <w:szCs w:val="30"/>
        </w:rPr>
        <w:t xml:space="preserve">Предприятия по переработке отходов на территории муниципального </w:t>
      </w:r>
      <w:r w:rsidRPr="00F75542">
        <w:rPr>
          <w:sz w:val="30"/>
          <w:szCs w:val="30"/>
        </w:rPr>
        <w:t>образования отсутствуют.</w:t>
      </w:r>
    </w:p>
    <w:p w:rsidR="00E06FC3" w:rsidRPr="00F75542" w:rsidRDefault="00E06FC3" w:rsidP="00E06FC3">
      <w:pPr>
        <w:shd w:val="clear" w:color="auto" w:fill="FFFFFF"/>
        <w:spacing w:line="322" w:lineRule="exact"/>
        <w:ind w:left="5" w:firstLine="533"/>
        <w:jc w:val="both"/>
      </w:pPr>
      <w:r w:rsidRPr="00F75542">
        <w:rPr>
          <w:spacing w:val="-10"/>
          <w:sz w:val="30"/>
          <w:szCs w:val="30"/>
        </w:rPr>
        <w:t xml:space="preserve">На постоянной </w:t>
      </w:r>
      <w:r w:rsidRPr="00F75542">
        <w:rPr>
          <w:spacing w:val="-5"/>
          <w:sz w:val="30"/>
          <w:szCs w:val="30"/>
        </w:rPr>
        <w:t xml:space="preserve">основе осуществляется ликвидация свалок, расположенных </w:t>
      </w:r>
      <w:r w:rsidRPr="00F75542">
        <w:rPr>
          <w:sz w:val="30"/>
          <w:szCs w:val="30"/>
        </w:rPr>
        <w:t xml:space="preserve">на прилегающих к </w:t>
      </w:r>
      <w:proofErr w:type="gramStart"/>
      <w:r w:rsidRPr="00F75542">
        <w:rPr>
          <w:sz w:val="30"/>
          <w:szCs w:val="30"/>
        </w:rPr>
        <w:t>населенным</w:t>
      </w:r>
      <w:proofErr w:type="gramEnd"/>
      <w:r w:rsidRPr="00F75542">
        <w:rPr>
          <w:sz w:val="30"/>
          <w:szCs w:val="30"/>
        </w:rPr>
        <w:t xml:space="preserve"> пунктах территориях.</w:t>
      </w:r>
    </w:p>
    <w:p w:rsidR="00E06FC3" w:rsidRPr="00F75542" w:rsidRDefault="00E06FC3" w:rsidP="00E06FC3">
      <w:pPr>
        <w:shd w:val="clear" w:color="auto" w:fill="FFFFFF"/>
        <w:spacing w:line="322" w:lineRule="exact"/>
        <w:ind w:left="5" w:right="14" w:firstLine="533"/>
        <w:jc w:val="both"/>
      </w:pPr>
      <w:r w:rsidRPr="00F75542">
        <w:rPr>
          <w:spacing w:val="-9"/>
          <w:sz w:val="30"/>
          <w:szCs w:val="30"/>
        </w:rPr>
        <w:t xml:space="preserve">Несмотря на своевременный вывоз мусора и наличие контейнерных </w:t>
      </w:r>
      <w:r w:rsidRPr="00F75542">
        <w:rPr>
          <w:spacing w:val="-10"/>
          <w:sz w:val="30"/>
          <w:szCs w:val="30"/>
        </w:rPr>
        <w:t xml:space="preserve">площадок, некоторые жители поселения и дачное население устраивают несанкционированные </w:t>
      </w:r>
      <w:r w:rsidRPr="00F75542">
        <w:rPr>
          <w:spacing w:val="-6"/>
          <w:sz w:val="30"/>
          <w:szCs w:val="30"/>
        </w:rPr>
        <w:t xml:space="preserve">свалки, которые неблагоприятно влияют на внешний вид и санитарное </w:t>
      </w:r>
      <w:r w:rsidRPr="00F75542">
        <w:rPr>
          <w:sz w:val="30"/>
          <w:szCs w:val="30"/>
        </w:rPr>
        <w:t>состояние поселения.</w:t>
      </w:r>
    </w:p>
    <w:p w:rsidR="00E06FC3" w:rsidRPr="00F75542" w:rsidRDefault="00E06FC3" w:rsidP="00E06FC3">
      <w:pPr>
        <w:shd w:val="clear" w:color="auto" w:fill="FFFFFF"/>
        <w:spacing w:line="322" w:lineRule="exact"/>
        <w:ind w:right="14" w:firstLine="533"/>
        <w:jc w:val="both"/>
      </w:pPr>
      <w:r w:rsidRPr="00F75542">
        <w:rPr>
          <w:spacing w:val="-11"/>
          <w:sz w:val="30"/>
          <w:szCs w:val="30"/>
        </w:rPr>
        <w:t xml:space="preserve">Работа по совершенствованию сбора бытовых отходов в первую очередь </w:t>
      </w:r>
      <w:r w:rsidRPr="00F75542">
        <w:rPr>
          <w:spacing w:val="-1"/>
          <w:sz w:val="30"/>
          <w:szCs w:val="30"/>
        </w:rPr>
        <w:t xml:space="preserve">направлена на обустройство достаточного количества контейнерных </w:t>
      </w:r>
      <w:r w:rsidRPr="00F75542">
        <w:rPr>
          <w:spacing w:val="-10"/>
          <w:sz w:val="30"/>
          <w:szCs w:val="30"/>
        </w:rPr>
        <w:t>площадок на всей территории муниципального образования.</w:t>
      </w:r>
    </w:p>
    <w:p w:rsidR="00E06FC3" w:rsidRPr="00F75542" w:rsidRDefault="00E06FC3" w:rsidP="00E06FC3">
      <w:pPr>
        <w:shd w:val="clear" w:color="auto" w:fill="FFFFFF"/>
        <w:spacing w:line="322" w:lineRule="exact"/>
        <w:ind w:left="5" w:right="14" w:firstLine="715"/>
        <w:jc w:val="both"/>
      </w:pPr>
      <w:r w:rsidRPr="00F75542">
        <w:rPr>
          <w:spacing w:val="-9"/>
          <w:sz w:val="30"/>
          <w:szCs w:val="30"/>
        </w:rPr>
        <w:t xml:space="preserve">В целом система сбора и вывоза отходов потребления по ряду пунктов </w:t>
      </w:r>
      <w:r w:rsidRPr="00F75542">
        <w:rPr>
          <w:sz w:val="30"/>
          <w:szCs w:val="30"/>
        </w:rPr>
        <w:t>не соответствует санитарно-техническим требованиям:</w:t>
      </w:r>
    </w:p>
    <w:p w:rsidR="00E06FC3" w:rsidRPr="00F75542" w:rsidRDefault="00E06FC3" w:rsidP="00E06FC3">
      <w:pPr>
        <w:numPr>
          <w:ilvl w:val="0"/>
          <w:numId w:val="4"/>
        </w:numPr>
        <w:shd w:val="clear" w:color="auto" w:fill="FFFFFF"/>
        <w:tabs>
          <w:tab w:val="left" w:pos="1080"/>
        </w:tabs>
        <w:ind w:left="734"/>
        <w:rPr>
          <w:b/>
          <w:bCs/>
          <w:sz w:val="30"/>
          <w:szCs w:val="30"/>
        </w:rPr>
      </w:pPr>
      <w:r w:rsidRPr="00F75542">
        <w:rPr>
          <w:spacing w:val="-10"/>
          <w:sz w:val="30"/>
          <w:szCs w:val="30"/>
        </w:rPr>
        <w:t>недостаточная сеть площадок временного хранения отходов;</w:t>
      </w:r>
    </w:p>
    <w:p w:rsidR="00E06FC3" w:rsidRPr="00F75542" w:rsidRDefault="00E06FC3" w:rsidP="00E06FC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22" w:lineRule="exact"/>
        <w:ind w:right="10" w:firstLine="734"/>
        <w:jc w:val="both"/>
        <w:rPr>
          <w:b/>
          <w:bCs/>
          <w:sz w:val="30"/>
          <w:szCs w:val="30"/>
        </w:rPr>
      </w:pPr>
      <w:r w:rsidRPr="00F75542">
        <w:rPr>
          <w:sz w:val="30"/>
          <w:szCs w:val="30"/>
        </w:rPr>
        <w:t xml:space="preserve">на большинстве территорий домовладений отсутствуют </w:t>
      </w:r>
      <w:r w:rsidRPr="00F75542">
        <w:rPr>
          <w:spacing w:val="-10"/>
          <w:sz w:val="30"/>
          <w:szCs w:val="30"/>
        </w:rPr>
        <w:t>организованные места для сбора крупногабаритных отходов;</w:t>
      </w:r>
    </w:p>
    <w:p w:rsidR="00E06FC3" w:rsidRPr="00F75542" w:rsidRDefault="00E06FC3" w:rsidP="00E06FC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26" w:lineRule="exact"/>
        <w:ind w:left="734"/>
        <w:rPr>
          <w:b/>
          <w:bCs/>
          <w:sz w:val="30"/>
          <w:szCs w:val="30"/>
        </w:rPr>
      </w:pPr>
      <w:r w:rsidRPr="00F75542">
        <w:rPr>
          <w:spacing w:val="-10"/>
          <w:sz w:val="30"/>
          <w:szCs w:val="30"/>
        </w:rPr>
        <w:t>недостаточная сеть пунктов приема вторичных отходов;</w:t>
      </w:r>
    </w:p>
    <w:p w:rsidR="00E06FC3" w:rsidRPr="00F75542" w:rsidRDefault="00E06FC3" w:rsidP="00E06FC3">
      <w:pPr>
        <w:numPr>
          <w:ilvl w:val="0"/>
          <w:numId w:val="6"/>
        </w:numPr>
        <w:shd w:val="clear" w:color="auto" w:fill="FFFFFF"/>
        <w:tabs>
          <w:tab w:val="left" w:pos="1085"/>
        </w:tabs>
        <w:spacing w:line="326" w:lineRule="exact"/>
        <w:ind w:right="14" w:firstLine="734"/>
        <w:jc w:val="both"/>
        <w:rPr>
          <w:b/>
          <w:bCs/>
          <w:sz w:val="30"/>
          <w:szCs w:val="30"/>
        </w:rPr>
      </w:pPr>
      <w:r w:rsidRPr="00F75542">
        <w:rPr>
          <w:spacing w:val="-11"/>
          <w:sz w:val="30"/>
          <w:szCs w:val="30"/>
        </w:rPr>
        <w:t xml:space="preserve">отсутствие селективного сбора отходов от населения, в т.ч. опасных </w:t>
      </w:r>
      <w:r w:rsidRPr="00F75542">
        <w:rPr>
          <w:spacing w:val="-9"/>
          <w:sz w:val="30"/>
          <w:szCs w:val="30"/>
        </w:rPr>
        <w:t xml:space="preserve">(люминесцентные лампы, использованные батарейки) и пластиковой тары, </w:t>
      </w:r>
      <w:r w:rsidRPr="00F75542">
        <w:rPr>
          <w:sz w:val="30"/>
          <w:szCs w:val="30"/>
        </w:rPr>
        <w:t>поток которой нарастает.</w:t>
      </w:r>
    </w:p>
    <w:p w:rsidR="00E06FC3" w:rsidRDefault="00E06FC3" w:rsidP="00E06FC3">
      <w:pPr>
        <w:shd w:val="clear" w:color="auto" w:fill="FFFFFF"/>
        <w:spacing w:line="322" w:lineRule="exact"/>
        <w:ind w:firstLine="720"/>
        <w:jc w:val="both"/>
        <w:rPr>
          <w:sz w:val="30"/>
          <w:szCs w:val="30"/>
        </w:rPr>
      </w:pPr>
      <w:r w:rsidRPr="00F75542">
        <w:rPr>
          <w:spacing w:val="-9"/>
          <w:sz w:val="30"/>
          <w:szCs w:val="30"/>
        </w:rPr>
        <w:t xml:space="preserve">Система </w:t>
      </w:r>
      <w:r w:rsidRPr="00F75542">
        <w:rPr>
          <w:spacing w:val="-4"/>
          <w:sz w:val="30"/>
          <w:szCs w:val="30"/>
        </w:rPr>
        <w:t xml:space="preserve">уличной уборки характеризуется недостаточной оснащенностью </w:t>
      </w:r>
      <w:r w:rsidRPr="00F75542">
        <w:rPr>
          <w:sz w:val="30"/>
          <w:szCs w:val="30"/>
        </w:rPr>
        <w:t>специализированной техникой.</w:t>
      </w:r>
    </w:p>
    <w:p w:rsidR="00106722" w:rsidRPr="00F75542" w:rsidRDefault="00106722" w:rsidP="00E06FC3">
      <w:pPr>
        <w:shd w:val="clear" w:color="auto" w:fill="FFFFFF"/>
        <w:spacing w:line="322" w:lineRule="exact"/>
        <w:ind w:firstLine="720"/>
        <w:jc w:val="both"/>
      </w:pPr>
    </w:p>
    <w:p w:rsidR="00E06FC3" w:rsidRPr="00F75542" w:rsidRDefault="00E06FC3" w:rsidP="00E06FC3">
      <w:pPr>
        <w:shd w:val="clear" w:color="auto" w:fill="FFFFFF"/>
        <w:spacing w:line="322" w:lineRule="exact"/>
        <w:ind w:left="5"/>
      </w:pPr>
      <w:r w:rsidRPr="00F75542">
        <w:rPr>
          <w:b/>
          <w:bCs/>
          <w:spacing w:val="-6"/>
          <w:sz w:val="30"/>
          <w:szCs w:val="30"/>
        </w:rPr>
        <w:t xml:space="preserve">2.2.    Краткий    анализ    состояния    установки    приборов    учета    и </w:t>
      </w:r>
      <w:proofErr w:type="spellStart"/>
      <w:r w:rsidRPr="00F75542">
        <w:rPr>
          <w:b/>
          <w:bCs/>
          <w:sz w:val="30"/>
          <w:szCs w:val="30"/>
        </w:rPr>
        <w:t>энергоресурсосбережения</w:t>
      </w:r>
      <w:proofErr w:type="spellEnd"/>
      <w:r w:rsidRPr="00F75542">
        <w:rPr>
          <w:b/>
          <w:bCs/>
          <w:sz w:val="30"/>
          <w:szCs w:val="30"/>
        </w:rPr>
        <w:t xml:space="preserve"> у потребителей</w:t>
      </w:r>
    </w:p>
    <w:p w:rsidR="00F8485B" w:rsidRDefault="00F8485B" w:rsidP="00E06FC3">
      <w:pPr>
        <w:shd w:val="clear" w:color="auto" w:fill="FFFFFF"/>
        <w:spacing w:line="322" w:lineRule="exact"/>
        <w:ind w:right="19" w:firstLine="851"/>
        <w:jc w:val="both"/>
        <w:rPr>
          <w:spacing w:val="-6"/>
          <w:sz w:val="30"/>
          <w:szCs w:val="30"/>
        </w:rPr>
      </w:pPr>
    </w:p>
    <w:p w:rsidR="007F608A" w:rsidRPr="00406C25" w:rsidRDefault="00E06FC3" w:rsidP="00E06FC3">
      <w:pPr>
        <w:shd w:val="clear" w:color="auto" w:fill="FFFFFF"/>
        <w:spacing w:line="322" w:lineRule="exact"/>
        <w:ind w:right="19" w:firstLine="851"/>
        <w:jc w:val="both"/>
        <w:rPr>
          <w:spacing w:val="-10"/>
          <w:sz w:val="30"/>
          <w:szCs w:val="30"/>
        </w:rPr>
      </w:pPr>
      <w:r w:rsidRPr="00406C25">
        <w:rPr>
          <w:spacing w:val="-6"/>
          <w:sz w:val="30"/>
          <w:szCs w:val="30"/>
        </w:rPr>
        <w:t>На те</w:t>
      </w:r>
      <w:r w:rsidR="007F608A" w:rsidRPr="00406C25">
        <w:rPr>
          <w:spacing w:val="-6"/>
          <w:sz w:val="30"/>
          <w:szCs w:val="30"/>
        </w:rPr>
        <w:t>рритории поселения многоквартирная застройка представлена</w:t>
      </w:r>
      <w:r w:rsidR="00117AD2" w:rsidRPr="00406C25">
        <w:rPr>
          <w:spacing w:val="-6"/>
          <w:sz w:val="30"/>
          <w:szCs w:val="30"/>
        </w:rPr>
        <w:t xml:space="preserve"> </w:t>
      </w:r>
      <w:r w:rsidR="007F608A" w:rsidRPr="00406C25">
        <w:rPr>
          <w:spacing w:val="-6"/>
          <w:sz w:val="30"/>
          <w:szCs w:val="30"/>
        </w:rPr>
        <w:t xml:space="preserve"> 18-и квартирным</w:t>
      </w:r>
      <w:r w:rsidR="00117AD2" w:rsidRPr="00406C25">
        <w:rPr>
          <w:spacing w:val="-6"/>
          <w:sz w:val="30"/>
          <w:szCs w:val="30"/>
        </w:rPr>
        <w:t>и домами</w:t>
      </w:r>
      <w:r w:rsidR="007F608A" w:rsidRPr="00406C25">
        <w:rPr>
          <w:spacing w:val="-6"/>
          <w:sz w:val="30"/>
          <w:szCs w:val="30"/>
        </w:rPr>
        <w:t xml:space="preserve"> </w:t>
      </w:r>
      <w:r w:rsidR="00117AD2" w:rsidRPr="00406C25">
        <w:rPr>
          <w:spacing w:val="-6"/>
          <w:sz w:val="30"/>
          <w:szCs w:val="30"/>
        </w:rPr>
        <w:t xml:space="preserve">в д. Даниловское, </w:t>
      </w:r>
      <w:proofErr w:type="spellStart"/>
      <w:r w:rsidR="00117AD2" w:rsidRPr="00406C25">
        <w:rPr>
          <w:spacing w:val="-6"/>
          <w:sz w:val="30"/>
          <w:szCs w:val="30"/>
        </w:rPr>
        <w:t>Венницы</w:t>
      </w:r>
      <w:proofErr w:type="spellEnd"/>
      <w:r w:rsidR="00117AD2" w:rsidRPr="00406C25">
        <w:rPr>
          <w:spacing w:val="-6"/>
          <w:sz w:val="30"/>
          <w:szCs w:val="30"/>
        </w:rPr>
        <w:t xml:space="preserve">, </w:t>
      </w:r>
      <w:proofErr w:type="spellStart"/>
      <w:r w:rsidR="00117AD2" w:rsidRPr="00406C25">
        <w:rPr>
          <w:spacing w:val="-6"/>
          <w:sz w:val="30"/>
          <w:szCs w:val="30"/>
        </w:rPr>
        <w:t>Мелечино</w:t>
      </w:r>
      <w:proofErr w:type="spellEnd"/>
      <w:r w:rsidR="00117AD2" w:rsidRPr="00406C25">
        <w:rPr>
          <w:spacing w:val="-6"/>
          <w:sz w:val="30"/>
          <w:szCs w:val="30"/>
        </w:rPr>
        <w:t xml:space="preserve"> и </w:t>
      </w:r>
      <w:r w:rsidR="00117AD2" w:rsidRPr="00406C25">
        <w:rPr>
          <w:spacing w:val="-6"/>
          <w:sz w:val="30"/>
          <w:szCs w:val="30"/>
        </w:rPr>
        <w:lastRenderedPageBreak/>
        <w:t>Спасское</w:t>
      </w:r>
      <w:r w:rsidRPr="00406C25">
        <w:rPr>
          <w:spacing w:val="-6"/>
          <w:sz w:val="30"/>
          <w:szCs w:val="30"/>
        </w:rPr>
        <w:t>, Г</w:t>
      </w:r>
      <w:r w:rsidRPr="00406C25">
        <w:rPr>
          <w:spacing w:val="-10"/>
          <w:sz w:val="30"/>
          <w:szCs w:val="30"/>
        </w:rPr>
        <w:t xml:space="preserve">рупповыми приборами </w:t>
      </w:r>
      <w:r w:rsidR="007F608A" w:rsidRPr="00406C25">
        <w:rPr>
          <w:spacing w:val="-10"/>
          <w:sz w:val="30"/>
          <w:szCs w:val="30"/>
        </w:rPr>
        <w:t>учета электроэнергии оборудован</w:t>
      </w:r>
      <w:r w:rsidR="00117AD2" w:rsidRPr="00406C25">
        <w:rPr>
          <w:spacing w:val="-10"/>
          <w:sz w:val="30"/>
          <w:szCs w:val="30"/>
        </w:rPr>
        <w:t>ы часть этих домов</w:t>
      </w:r>
      <w:r w:rsidR="007F608A" w:rsidRPr="00406C25">
        <w:rPr>
          <w:spacing w:val="-10"/>
          <w:sz w:val="30"/>
          <w:szCs w:val="30"/>
        </w:rPr>
        <w:t xml:space="preserve">. </w:t>
      </w:r>
    </w:p>
    <w:p w:rsidR="00E06FC3" w:rsidRPr="00406C25" w:rsidRDefault="00E06FC3" w:rsidP="00E06FC3">
      <w:pPr>
        <w:shd w:val="clear" w:color="auto" w:fill="FFFFFF"/>
        <w:spacing w:line="322" w:lineRule="exact"/>
        <w:ind w:right="19" w:firstLine="851"/>
        <w:jc w:val="both"/>
      </w:pPr>
      <w:r w:rsidRPr="00406C25">
        <w:rPr>
          <w:spacing w:val="-10"/>
          <w:sz w:val="30"/>
          <w:szCs w:val="30"/>
        </w:rPr>
        <w:t xml:space="preserve">Энергетические обследования многоквартирных домов ранее </w:t>
      </w:r>
      <w:r w:rsidRPr="00406C25">
        <w:rPr>
          <w:sz w:val="30"/>
          <w:szCs w:val="30"/>
        </w:rPr>
        <w:t>не проводились.</w:t>
      </w:r>
    </w:p>
    <w:p w:rsidR="00E06FC3" w:rsidRPr="00406C25" w:rsidRDefault="00270F78" w:rsidP="00E06FC3">
      <w:pPr>
        <w:shd w:val="clear" w:color="auto" w:fill="FFFFFF"/>
        <w:spacing w:line="322" w:lineRule="exact"/>
        <w:ind w:right="10" w:firstLine="851"/>
        <w:jc w:val="both"/>
        <w:rPr>
          <w:b/>
          <w:bCs/>
          <w:sz w:val="30"/>
          <w:szCs w:val="30"/>
        </w:rPr>
      </w:pPr>
      <w:r w:rsidRPr="00406C25">
        <w:rPr>
          <w:sz w:val="30"/>
          <w:szCs w:val="30"/>
        </w:rPr>
        <w:t>В 2012 году в муниципальном образовании</w:t>
      </w:r>
      <w:r w:rsidR="00E06FC3" w:rsidRPr="00406C25">
        <w:rPr>
          <w:sz w:val="30"/>
          <w:szCs w:val="30"/>
        </w:rPr>
        <w:t xml:space="preserve"> было проведено энергетическое обследование административных зданий, составлен энергетический паспорт.</w:t>
      </w:r>
    </w:p>
    <w:p w:rsidR="00E06FC3" w:rsidRPr="0040453A" w:rsidRDefault="00E06FC3" w:rsidP="00E06FC3">
      <w:pPr>
        <w:shd w:val="clear" w:color="auto" w:fill="FFFFFF"/>
        <w:spacing w:line="322" w:lineRule="exact"/>
        <w:ind w:left="5" w:right="518"/>
        <w:rPr>
          <w:color w:val="8DB3E2" w:themeColor="text2" w:themeTint="66"/>
          <w:sz w:val="28"/>
          <w:szCs w:val="28"/>
        </w:rPr>
      </w:pPr>
    </w:p>
    <w:p w:rsidR="00E06FC3" w:rsidRPr="00012863" w:rsidRDefault="00E06FC3" w:rsidP="00E06FC3">
      <w:pPr>
        <w:shd w:val="clear" w:color="auto" w:fill="FFFFFF"/>
        <w:spacing w:line="322" w:lineRule="exact"/>
        <w:ind w:left="5" w:right="518"/>
        <w:jc w:val="center"/>
      </w:pPr>
      <w:r w:rsidRPr="00F65ED3">
        <w:rPr>
          <w:b/>
          <w:bCs/>
          <w:sz w:val="28"/>
          <w:szCs w:val="28"/>
        </w:rPr>
        <w:t>3. ПЕРСПЕКТИВЫ</w:t>
      </w:r>
      <w:r w:rsidRPr="00012863">
        <w:rPr>
          <w:b/>
          <w:bCs/>
          <w:sz w:val="28"/>
          <w:szCs w:val="28"/>
        </w:rPr>
        <w:t xml:space="preserve"> РАЗВИТИЯ МУНИЦИПАЛЬНОГО </w:t>
      </w:r>
      <w:r w:rsidRPr="00012863">
        <w:rPr>
          <w:b/>
          <w:bCs/>
          <w:spacing w:val="-3"/>
          <w:sz w:val="28"/>
          <w:szCs w:val="28"/>
        </w:rPr>
        <w:t xml:space="preserve">ОБРАЗОВАНИЯ </w:t>
      </w:r>
    </w:p>
    <w:p w:rsidR="00F8485B" w:rsidRDefault="00F8485B" w:rsidP="00B63FDC">
      <w:pPr>
        <w:shd w:val="clear" w:color="auto" w:fill="FFFFFF"/>
        <w:tabs>
          <w:tab w:val="left" w:pos="142"/>
        </w:tabs>
        <w:ind w:right="10" w:firstLine="851"/>
        <w:rPr>
          <w:b/>
          <w:sz w:val="28"/>
          <w:szCs w:val="28"/>
        </w:rPr>
      </w:pPr>
    </w:p>
    <w:p w:rsidR="00E06FC3" w:rsidRPr="00012863" w:rsidRDefault="00E06FC3" w:rsidP="00B63FDC">
      <w:pPr>
        <w:shd w:val="clear" w:color="auto" w:fill="FFFFFF"/>
        <w:tabs>
          <w:tab w:val="left" w:pos="142"/>
        </w:tabs>
        <w:ind w:right="10" w:firstLine="851"/>
        <w:rPr>
          <w:b/>
          <w:sz w:val="28"/>
          <w:szCs w:val="28"/>
        </w:rPr>
      </w:pPr>
      <w:r w:rsidRPr="00012863">
        <w:rPr>
          <w:b/>
          <w:sz w:val="28"/>
          <w:szCs w:val="28"/>
        </w:rPr>
        <w:t>3.1 Экономическая база</w:t>
      </w:r>
    </w:p>
    <w:p w:rsidR="00F8485B" w:rsidRDefault="00F8485B" w:rsidP="00B63FDC">
      <w:pPr>
        <w:tabs>
          <w:tab w:val="left" w:pos="142"/>
        </w:tabs>
        <w:ind w:firstLine="851"/>
        <w:jc w:val="both"/>
        <w:rPr>
          <w:sz w:val="28"/>
          <w:szCs w:val="28"/>
        </w:rPr>
      </w:pPr>
    </w:p>
    <w:p w:rsidR="00C07DC9" w:rsidRPr="00012863" w:rsidRDefault="00C07DC9" w:rsidP="00B63FDC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012863">
        <w:rPr>
          <w:sz w:val="28"/>
          <w:szCs w:val="28"/>
        </w:rPr>
        <w:t xml:space="preserve">Экономический потенциал территории включает несколько основных факторов: экономико-географическое положение, обеспеченность природными ресурсами, промышленный потенциал, трудовой и научно-технический потенциал. В совокупности эти составляющие экономического потенциала отражают способности экономики, её отраслей, предприятий, хозяйств осуществлять производственно-экономическую деятельность, выпускать продукцию, товары, услуги, удовлетворять запросы населения, общественные потребности, обеспечивать развитие производства и потребления. </w:t>
      </w:r>
    </w:p>
    <w:p w:rsidR="00C07DC9" w:rsidRPr="00012863" w:rsidRDefault="00C07DC9" w:rsidP="00B63FDC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012863">
        <w:rPr>
          <w:sz w:val="28"/>
          <w:szCs w:val="28"/>
        </w:rPr>
        <w:t xml:space="preserve">Экономика </w:t>
      </w:r>
      <w:proofErr w:type="spellStart"/>
      <w:r w:rsidRPr="00012863">
        <w:rPr>
          <w:sz w:val="28"/>
          <w:szCs w:val="28"/>
        </w:rPr>
        <w:t>Устюженского</w:t>
      </w:r>
      <w:proofErr w:type="spellEnd"/>
      <w:r w:rsidRPr="00012863">
        <w:rPr>
          <w:sz w:val="28"/>
          <w:szCs w:val="28"/>
        </w:rPr>
        <w:t xml:space="preserve"> района </w:t>
      </w:r>
      <w:r w:rsidR="003F354C">
        <w:rPr>
          <w:sz w:val="28"/>
          <w:szCs w:val="28"/>
        </w:rPr>
        <w:t xml:space="preserve">в целом </w:t>
      </w:r>
      <w:r w:rsidRPr="00012863">
        <w:rPr>
          <w:sz w:val="28"/>
          <w:szCs w:val="28"/>
        </w:rPr>
        <w:t>традиционно строится на использовании имеющихся разнообразных природных ресурсов, имеющих значительный потенциал, который может быть использован для наращивания объемов производства и повышения на этой основе благосостояния территориального сообщества.</w:t>
      </w:r>
    </w:p>
    <w:p w:rsidR="00C07DC9" w:rsidRPr="00B63FDC" w:rsidRDefault="00C07DC9" w:rsidP="00B63FDC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012863">
        <w:rPr>
          <w:sz w:val="28"/>
          <w:szCs w:val="28"/>
        </w:rPr>
        <w:t xml:space="preserve">В разрезе Вологодской области, </w:t>
      </w:r>
      <w:proofErr w:type="spellStart"/>
      <w:r w:rsidRPr="00012863">
        <w:rPr>
          <w:sz w:val="28"/>
          <w:szCs w:val="28"/>
        </w:rPr>
        <w:t>Устюженский</w:t>
      </w:r>
      <w:proofErr w:type="spellEnd"/>
      <w:r w:rsidRPr="00012863">
        <w:rPr>
          <w:sz w:val="28"/>
          <w:szCs w:val="28"/>
        </w:rPr>
        <w:t xml:space="preserve"> район занимает одну из </w:t>
      </w:r>
      <w:r w:rsidRPr="00B63FDC">
        <w:rPr>
          <w:sz w:val="28"/>
          <w:szCs w:val="28"/>
        </w:rPr>
        <w:t>благоприятных для развития сельского хозяйства территорий.</w:t>
      </w:r>
    </w:p>
    <w:p w:rsidR="00B63FDC" w:rsidRPr="00B63FDC" w:rsidRDefault="00B63FDC" w:rsidP="00B63FDC">
      <w:pPr>
        <w:tabs>
          <w:tab w:val="left" w:pos="142"/>
        </w:tabs>
        <w:ind w:firstLine="851"/>
        <w:rPr>
          <w:sz w:val="28"/>
          <w:szCs w:val="28"/>
        </w:rPr>
      </w:pPr>
      <w:r w:rsidRPr="00B63FDC">
        <w:rPr>
          <w:sz w:val="28"/>
          <w:szCs w:val="28"/>
        </w:rPr>
        <w:t xml:space="preserve">На территории муниципального образования Никифоровское промышленность представлена сельским хозяйством и деревообработкой. </w:t>
      </w:r>
    </w:p>
    <w:p w:rsidR="00C07DC9" w:rsidRPr="00B63FDC" w:rsidRDefault="00C07DC9" w:rsidP="00B63FDC">
      <w:pPr>
        <w:tabs>
          <w:tab w:val="left" w:pos="142"/>
        </w:tabs>
        <w:ind w:firstLine="851"/>
        <w:jc w:val="both"/>
        <w:rPr>
          <w:sz w:val="28"/>
          <w:szCs w:val="28"/>
        </w:rPr>
      </w:pPr>
      <w:r w:rsidRPr="00B63FDC">
        <w:rPr>
          <w:sz w:val="28"/>
          <w:szCs w:val="28"/>
        </w:rPr>
        <w:t>На территории муниципального образования создаются условия для развития малого и среднего бизнеса. Малый бизнес представлен малыми предприятиями торговли, индивидуальными предпринимателями, которые занимаются переработкой древесины. Доля жител</w:t>
      </w:r>
      <w:r w:rsidR="00B63FDC">
        <w:rPr>
          <w:sz w:val="28"/>
          <w:szCs w:val="28"/>
        </w:rPr>
        <w:t>ей, занятых в малом бизнесе – 25,9</w:t>
      </w:r>
      <w:r w:rsidRPr="00B63FDC">
        <w:rPr>
          <w:sz w:val="28"/>
          <w:szCs w:val="28"/>
        </w:rPr>
        <w:t>% (</w:t>
      </w:r>
      <w:proofErr w:type="gramStart"/>
      <w:r w:rsidRPr="00B63FDC">
        <w:rPr>
          <w:sz w:val="28"/>
          <w:szCs w:val="28"/>
        </w:rPr>
        <w:t>в</w:t>
      </w:r>
      <w:proofErr w:type="gramEnd"/>
      <w:r w:rsidRPr="00B63FDC">
        <w:rPr>
          <w:sz w:val="28"/>
          <w:szCs w:val="28"/>
        </w:rPr>
        <w:t xml:space="preserve"> % от общей численности работающих).</w:t>
      </w:r>
    </w:p>
    <w:p w:rsidR="00E06FC3" w:rsidRPr="0040453A" w:rsidRDefault="00E06FC3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color w:val="8DB3E2" w:themeColor="text2" w:themeTint="66"/>
          <w:kern w:val="1"/>
          <w:sz w:val="28"/>
          <w:szCs w:val="24"/>
        </w:rPr>
      </w:pPr>
    </w:p>
    <w:p w:rsidR="00E06FC3" w:rsidRPr="00B63FDC" w:rsidRDefault="00E06FC3" w:rsidP="00E06FC3">
      <w:pPr>
        <w:suppressAutoHyphens/>
        <w:autoSpaceDE/>
        <w:autoSpaceDN/>
        <w:adjustRightInd/>
        <w:jc w:val="both"/>
        <w:rPr>
          <w:rFonts w:eastAsia="Lucida Sans Unicode"/>
          <w:b/>
          <w:kern w:val="1"/>
          <w:sz w:val="28"/>
          <w:szCs w:val="24"/>
        </w:rPr>
      </w:pPr>
      <w:r w:rsidRPr="00B63FDC">
        <w:rPr>
          <w:rFonts w:eastAsia="Lucida Sans Unicode"/>
          <w:b/>
          <w:kern w:val="1"/>
          <w:sz w:val="28"/>
          <w:szCs w:val="24"/>
        </w:rPr>
        <w:t>3.2 Развитие промышленного и агропромышленного комплексов</w:t>
      </w:r>
    </w:p>
    <w:p w:rsidR="00F8485B" w:rsidRDefault="00F8485B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kern w:val="1"/>
          <w:sz w:val="28"/>
          <w:szCs w:val="28"/>
        </w:rPr>
      </w:pPr>
    </w:p>
    <w:p w:rsidR="00E06FC3" w:rsidRPr="00B63FDC" w:rsidRDefault="00E06FC3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kern w:val="1"/>
          <w:sz w:val="28"/>
          <w:szCs w:val="28"/>
        </w:rPr>
      </w:pPr>
      <w:r w:rsidRPr="00B63FDC">
        <w:rPr>
          <w:rFonts w:eastAsia="Lucida Sans Unicode"/>
          <w:kern w:val="1"/>
          <w:sz w:val="28"/>
          <w:szCs w:val="28"/>
        </w:rPr>
        <w:t xml:space="preserve">Для развития  промышленного потенциала </w:t>
      </w:r>
      <w:r w:rsidR="000F32D7" w:rsidRPr="00B63FDC">
        <w:rPr>
          <w:sz w:val="28"/>
          <w:szCs w:val="28"/>
        </w:rPr>
        <w:t>муниципального образования</w:t>
      </w:r>
      <w:r w:rsidRPr="00B63FDC">
        <w:rPr>
          <w:rFonts w:eastAsia="Lucida Sans Unicode"/>
          <w:kern w:val="1"/>
          <w:sz w:val="28"/>
          <w:szCs w:val="28"/>
        </w:rPr>
        <w:t xml:space="preserve"> возможно размещение промышленных предприятий на основе инновационных технологий, гарантирующих экологическую стабильность. На территории поселения возможно размещение предприятий деревообработки, предприятий по производству строительных материалов как на вновь отводимых земельных участках, так и на территориях</w:t>
      </w:r>
      <w:r w:rsidR="000F32D7" w:rsidRPr="00B63FDC">
        <w:rPr>
          <w:rFonts w:eastAsia="Lucida Sans Unicode"/>
          <w:kern w:val="1"/>
          <w:sz w:val="28"/>
          <w:szCs w:val="28"/>
        </w:rPr>
        <w:t>,</w:t>
      </w:r>
      <w:r w:rsidRPr="00B63FDC">
        <w:rPr>
          <w:rFonts w:eastAsia="Lucida Sans Unicode"/>
          <w:kern w:val="1"/>
          <w:sz w:val="28"/>
          <w:szCs w:val="28"/>
        </w:rPr>
        <w:t xml:space="preserve"> не</w:t>
      </w:r>
      <w:r w:rsidRPr="0040453A">
        <w:rPr>
          <w:rFonts w:eastAsia="Lucida Sans Unicode"/>
          <w:color w:val="8DB3E2" w:themeColor="text2" w:themeTint="66"/>
          <w:kern w:val="1"/>
          <w:sz w:val="28"/>
          <w:szCs w:val="28"/>
        </w:rPr>
        <w:t xml:space="preserve"> </w:t>
      </w:r>
      <w:r w:rsidRPr="00B63FDC">
        <w:rPr>
          <w:rFonts w:eastAsia="Lucida Sans Unicode"/>
          <w:kern w:val="1"/>
          <w:sz w:val="28"/>
          <w:szCs w:val="28"/>
        </w:rPr>
        <w:lastRenderedPageBreak/>
        <w:t>действующих с/</w:t>
      </w:r>
      <w:proofErr w:type="spellStart"/>
      <w:r w:rsidRPr="00B63FDC">
        <w:rPr>
          <w:rFonts w:eastAsia="Lucida Sans Unicode"/>
          <w:kern w:val="1"/>
          <w:sz w:val="28"/>
          <w:szCs w:val="28"/>
        </w:rPr>
        <w:t>х</w:t>
      </w:r>
      <w:proofErr w:type="spellEnd"/>
      <w:r w:rsidRPr="00B63FDC">
        <w:rPr>
          <w:rFonts w:eastAsia="Lucida Sans Unicode"/>
          <w:kern w:val="1"/>
          <w:sz w:val="28"/>
          <w:szCs w:val="28"/>
        </w:rPr>
        <w:t xml:space="preserve"> предприятий.</w:t>
      </w:r>
    </w:p>
    <w:p w:rsidR="00E06FC3" w:rsidRPr="00B63FDC" w:rsidRDefault="00E06FC3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kern w:val="1"/>
          <w:sz w:val="28"/>
          <w:szCs w:val="24"/>
        </w:rPr>
      </w:pPr>
      <w:r w:rsidRPr="00B63FDC">
        <w:rPr>
          <w:rFonts w:eastAsia="Lucida Sans Unicode"/>
          <w:kern w:val="1"/>
          <w:sz w:val="28"/>
          <w:szCs w:val="24"/>
        </w:rPr>
        <w:t xml:space="preserve">В связи с увеличением потребления населением продуктов отечественного производства сельское хозяйство является одной из потенциальных точек роста экономики </w:t>
      </w:r>
      <w:r w:rsidR="000F32D7" w:rsidRPr="00B63FDC">
        <w:rPr>
          <w:sz w:val="28"/>
          <w:szCs w:val="28"/>
        </w:rPr>
        <w:t>муниципального образования</w:t>
      </w:r>
      <w:r w:rsidRPr="00B63FDC">
        <w:rPr>
          <w:rFonts w:eastAsia="Lucida Sans Unicode"/>
          <w:kern w:val="1"/>
          <w:sz w:val="28"/>
          <w:szCs w:val="24"/>
        </w:rPr>
        <w:t>.</w:t>
      </w:r>
    </w:p>
    <w:p w:rsidR="00E06FC3" w:rsidRPr="00B63FDC" w:rsidRDefault="00E06FC3" w:rsidP="00E06FC3">
      <w:pPr>
        <w:suppressAutoHyphens/>
        <w:autoSpaceDE/>
        <w:autoSpaceDN/>
        <w:adjustRightInd/>
        <w:ind w:firstLine="567"/>
        <w:jc w:val="both"/>
        <w:rPr>
          <w:rFonts w:eastAsia="Lucida Sans Unicode"/>
          <w:kern w:val="1"/>
          <w:sz w:val="28"/>
          <w:szCs w:val="28"/>
        </w:rPr>
      </w:pPr>
      <w:r w:rsidRPr="00B63FDC">
        <w:rPr>
          <w:rFonts w:eastAsia="Lucida Sans Unicode"/>
          <w:kern w:val="1"/>
          <w:sz w:val="28"/>
          <w:szCs w:val="28"/>
        </w:rPr>
        <w:t>Для дальнейшего развития растениеводства требуется производство качественного продовольственного зерна в соответствии с требованиями конечного потребителя. Это повысит рентабельность производства, снизит расходы, а так же позволит производителям выйти на новые географические рынки сбыта.</w:t>
      </w:r>
    </w:p>
    <w:p w:rsidR="00F8485B" w:rsidRDefault="00F8485B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b/>
          <w:spacing w:val="5"/>
          <w:kern w:val="1"/>
          <w:sz w:val="28"/>
          <w:szCs w:val="28"/>
        </w:rPr>
      </w:pPr>
    </w:p>
    <w:p w:rsidR="00E06FC3" w:rsidRPr="00B63FDC" w:rsidRDefault="00E06FC3" w:rsidP="00E06FC3">
      <w:pPr>
        <w:suppressAutoHyphens/>
        <w:autoSpaceDE/>
        <w:autoSpaceDN/>
        <w:adjustRightInd/>
        <w:ind w:firstLine="851"/>
        <w:jc w:val="both"/>
        <w:rPr>
          <w:rFonts w:eastAsia="Lucida Sans Unicode"/>
          <w:b/>
          <w:kern w:val="1"/>
          <w:sz w:val="28"/>
          <w:szCs w:val="24"/>
        </w:rPr>
      </w:pPr>
      <w:r w:rsidRPr="00B63FDC">
        <w:rPr>
          <w:rFonts w:eastAsia="Lucida Sans Unicode"/>
          <w:b/>
          <w:spacing w:val="5"/>
          <w:kern w:val="1"/>
          <w:sz w:val="28"/>
          <w:szCs w:val="28"/>
        </w:rPr>
        <w:t>3.3 Население</w:t>
      </w:r>
    </w:p>
    <w:p w:rsidR="00F8485B" w:rsidRDefault="00F8485B" w:rsidP="00E06FC3">
      <w:pPr>
        <w:shd w:val="clear" w:color="auto" w:fill="FFFFFF"/>
        <w:ind w:right="10" w:firstLine="851"/>
        <w:jc w:val="both"/>
        <w:rPr>
          <w:sz w:val="28"/>
          <w:szCs w:val="28"/>
        </w:rPr>
      </w:pPr>
    </w:p>
    <w:p w:rsidR="00E06FC3" w:rsidRPr="00B63FDC" w:rsidRDefault="00106599" w:rsidP="00E06FC3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B63FDC">
        <w:rPr>
          <w:sz w:val="28"/>
          <w:szCs w:val="28"/>
        </w:rPr>
        <w:t>На 01 января 2019</w:t>
      </w:r>
      <w:r w:rsidR="00E06FC3" w:rsidRPr="00B63FDC">
        <w:rPr>
          <w:sz w:val="28"/>
          <w:szCs w:val="28"/>
        </w:rPr>
        <w:t xml:space="preserve"> года численность </w:t>
      </w:r>
      <w:r w:rsidR="00B2408C" w:rsidRPr="00B63FDC">
        <w:rPr>
          <w:sz w:val="28"/>
          <w:szCs w:val="28"/>
        </w:rPr>
        <w:t xml:space="preserve">постоянного </w:t>
      </w:r>
      <w:r w:rsidR="00E06FC3" w:rsidRPr="00B63FDC">
        <w:rPr>
          <w:sz w:val="28"/>
          <w:szCs w:val="28"/>
        </w:rPr>
        <w:t xml:space="preserve">населения </w:t>
      </w:r>
      <w:r w:rsidR="00E9547E" w:rsidRPr="00B63FDC">
        <w:rPr>
          <w:sz w:val="28"/>
          <w:szCs w:val="28"/>
        </w:rPr>
        <w:t xml:space="preserve">по муниципальному образованию </w:t>
      </w:r>
      <w:r w:rsidRPr="00B63FDC">
        <w:rPr>
          <w:sz w:val="28"/>
          <w:szCs w:val="28"/>
        </w:rPr>
        <w:t xml:space="preserve">составляла </w:t>
      </w:r>
      <w:r w:rsidR="00B63FDC">
        <w:rPr>
          <w:sz w:val="28"/>
          <w:szCs w:val="28"/>
        </w:rPr>
        <w:t>1105</w:t>
      </w:r>
      <w:r w:rsidR="00E06FC3" w:rsidRPr="00B63FDC">
        <w:rPr>
          <w:sz w:val="28"/>
          <w:szCs w:val="28"/>
        </w:rPr>
        <w:t xml:space="preserve"> человека. Средний состав семьи по поселению составляет два человека.</w:t>
      </w:r>
    </w:p>
    <w:p w:rsidR="00E06FC3" w:rsidRPr="00106722" w:rsidRDefault="00E06FC3" w:rsidP="00E06FC3">
      <w:pPr>
        <w:shd w:val="clear" w:color="auto" w:fill="FFFFFF"/>
        <w:spacing w:line="322" w:lineRule="exact"/>
        <w:ind w:right="5" w:firstLine="851"/>
        <w:jc w:val="both"/>
        <w:rPr>
          <w:sz w:val="28"/>
          <w:szCs w:val="28"/>
        </w:rPr>
      </w:pPr>
      <w:r w:rsidRPr="00106722">
        <w:rPr>
          <w:sz w:val="28"/>
          <w:szCs w:val="28"/>
        </w:rPr>
        <w:t>Процент трудоспособно</w:t>
      </w:r>
      <w:r w:rsidR="001F024D" w:rsidRPr="00106722">
        <w:rPr>
          <w:sz w:val="28"/>
          <w:szCs w:val="28"/>
        </w:rPr>
        <w:t>го населения муниципального образования</w:t>
      </w:r>
      <w:r w:rsidR="00106599" w:rsidRPr="00106722">
        <w:rPr>
          <w:sz w:val="28"/>
          <w:szCs w:val="28"/>
        </w:rPr>
        <w:t xml:space="preserve"> сост</w:t>
      </w:r>
      <w:r w:rsidR="00106722" w:rsidRPr="00106722">
        <w:rPr>
          <w:sz w:val="28"/>
          <w:szCs w:val="28"/>
        </w:rPr>
        <w:t>авляет 55,8%, пенсионеров – 24,8</w:t>
      </w:r>
      <w:r w:rsidRPr="00106722">
        <w:rPr>
          <w:sz w:val="28"/>
          <w:szCs w:val="28"/>
        </w:rPr>
        <w:t xml:space="preserve">%, </w:t>
      </w:r>
      <w:proofErr w:type="gramStart"/>
      <w:r w:rsidRPr="00106722">
        <w:rPr>
          <w:sz w:val="28"/>
          <w:szCs w:val="28"/>
        </w:rPr>
        <w:t>лиц</w:t>
      </w:r>
      <w:proofErr w:type="gramEnd"/>
      <w:r w:rsidRPr="00106722">
        <w:rPr>
          <w:sz w:val="28"/>
          <w:szCs w:val="28"/>
        </w:rPr>
        <w:t xml:space="preserve"> не д</w:t>
      </w:r>
      <w:r w:rsidR="00106722" w:rsidRPr="00106722">
        <w:rPr>
          <w:sz w:val="28"/>
          <w:szCs w:val="28"/>
        </w:rPr>
        <w:t>остигших совершеннолетия – 19,4</w:t>
      </w:r>
      <w:r w:rsidRPr="00106722">
        <w:rPr>
          <w:sz w:val="28"/>
          <w:szCs w:val="28"/>
        </w:rPr>
        <w:t>%.</w:t>
      </w:r>
    </w:p>
    <w:p w:rsidR="00E06FC3" w:rsidRPr="00B63FDC" w:rsidRDefault="00E06FC3" w:rsidP="00106722">
      <w:pPr>
        <w:spacing w:line="322" w:lineRule="exact"/>
        <w:ind w:right="5" w:firstLine="851"/>
        <w:jc w:val="both"/>
        <w:rPr>
          <w:sz w:val="28"/>
          <w:szCs w:val="28"/>
        </w:rPr>
      </w:pPr>
      <w:r w:rsidRPr="00106722">
        <w:rPr>
          <w:sz w:val="28"/>
          <w:szCs w:val="28"/>
        </w:rPr>
        <w:t>Прогнозируемая численность насе</w:t>
      </w:r>
      <w:r w:rsidR="00106599" w:rsidRPr="00106722">
        <w:rPr>
          <w:sz w:val="28"/>
          <w:szCs w:val="28"/>
        </w:rPr>
        <w:t xml:space="preserve">ления на расчетный срок (до 2029 года) – </w:t>
      </w:r>
      <w:r w:rsidR="00106722" w:rsidRPr="00106722">
        <w:rPr>
          <w:sz w:val="28"/>
          <w:szCs w:val="28"/>
        </w:rPr>
        <w:t>1125</w:t>
      </w:r>
      <w:r w:rsidRPr="00106722">
        <w:rPr>
          <w:sz w:val="28"/>
          <w:szCs w:val="28"/>
        </w:rPr>
        <w:t xml:space="preserve"> чело</w:t>
      </w:r>
      <w:r w:rsidR="00106599" w:rsidRPr="00106722">
        <w:rPr>
          <w:sz w:val="28"/>
          <w:szCs w:val="28"/>
        </w:rPr>
        <w:t>век постоянного населения и 1</w:t>
      </w:r>
      <w:r w:rsidR="00106722" w:rsidRPr="00106722">
        <w:rPr>
          <w:sz w:val="28"/>
          <w:szCs w:val="28"/>
        </w:rPr>
        <w:t>75</w:t>
      </w:r>
      <w:r w:rsidRPr="00106722">
        <w:rPr>
          <w:sz w:val="28"/>
          <w:szCs w:val="28"/>
        </w:rPr>
        <w:t xml:space="preserve"> дачн</w:t>
      </w:r>
      <w:r w:rsidR="00106599" w:rsidRPr="00106722">
        <w:rPr>
          <w:sz w:val="28"/>
          <w:szCs w:val="28"/>
        </w:rPr>
        <w:t xml:space="preserve">иков; на первую очередь (до 2024 года) – </w:t>
      </w:r>
      <w:r w:rsidR="00106722" w:rsidRPr="00106722">
        <w:rPr>
          <w:sz w:val="28"/>
          <w:szCs w:val="28"/>
        </w:rPr>
        <w:t>1185</w:t>
      </w:r>
      <w:r w:rsidRPr="00106722">
        <w:rPr>
          <w:sz w:val="28"/>
          <w:szCs w:val="28"/>
        </w:rPr>
        <w:t xml:space="preserve"> чело</w:t>
      </w:r>
      <w:r w:rsidR="00106599" w:rsidRPr="00106722">
        <w:rPr>
          <w:sz w:val="28"/>
          <w:szCs w:val="28"/>
        </w:rPr>
        <w:t xml:space="preserve">век постоянного населения и </w:t>
      </w:r>
      <w:r w:rsidR="00106722" w:rsidRPr="00106722">
        <w:rPr>
          <w:sz w:val="28"/>
          <w:szCs w:val="28"/>
        </w:rPr>
        <w:t>190</w:t>
      </w:r>
      <w:r w:rsidRPr="00106722">
        <w:rPr>
          <w:sz w:val="28"/>
          <w:szCs w:val="28"/>
        </w:rPr>
        <w:t xml:space="preserve"> дачников.</w:t>
      </w:r>
    </w:p>
    <w:p w:rsidR="00E06FC3" w:rsidRPr="00B63FDC" w:rsidRDefault="00E06FC3" w:rsidP="00E06FC3">
      <w:pPr>
        <w:shd w:val="clear" w:color="auto" w:fill="FFFFFF"/>
        <w:spacing w:line="322" w:lineRule="exact"/>
        <w:ind w:right="5" w:firstLine="851"/>
        <w:jc w:val="both"/>
        <w:rPr>
          <w:b/>
          <w:sz w:val="28"/>
          <w:szCs w:val="28"/>
        </w:rPr>
      </w:pPr>
    </w:p>
    <w:p w:rsidR="00E06FC3" w:rsidRPr="00D70B75" w:rsidRDefault="00E06FC3" w:rsidP="00E06FC3">
      <w:pPr>
        <w:shd w:val="clear" w:color="auto" w:fill="FFFFFF"/>
        <w:spacing w:line="322" w:lineRule="exact"/>
        <w:ind w:right="5" w:firstLine="851"/>
        <w:jc w:val="both"/>
        <w:rPr>
          <w:sz w:val="28"/>
          <w:szCs w:val="28"/>
        </w:rPr>
      </w:pPr>
      <w:r w:rsidRPr="00D70B75">
        <w:rPr>
          <w:b/>
          <w:sz w:val="28"/>
          <w:szCs w:val="28"/>
        </w:rPr>
        <w:t>3.4 Жилищное строительство</w:t>
      </w:r>
    </w:p>
    <w:p w:rsidR="00E06FC3" w:rsidRPr="00D70B75" w:rsidRDefault="00E06FC3" w:rsidP="00E06FC3">
      <w:pPr>
        <w:widowControl/>
        <w:autoSpaceDE/>
        <w:autoSpaceDN/>
        <w:adjustRightInd/>
        <w:spacing w:before="120"/>
        <w:ind w:firstLine="851"/>
        <w:jc w:val="both"/>
        <w:rPr>
          <w:sz w:val="28"/>
          <w:szCs w:val="28"/>
        </w:rPr>
      </w:pPr>
      <w:r w:rsidRPr="00D70B75">
        <w:rPr>
          <w:sz w:val="28"/>
          <w:szCs w:val="28"/>
        </w:rPr>
        <w:t>Существующий жилой фонд составляет</w:t>
      </w:r>
      <w:r w:rsidR="00106599" w:rsidRPr="00D70B75">
        <w:rPr>
          <w:sz w:val="28"/>
          <w:szCs w:val="28"/>
        </w:rPr>
        <w:t xml:space="preserve"> </w:t>
      </w:r>
      <w:r w:rsidR="00D70B75" w:rsidRPr="00D70B75">
        <w:rPr>
          <w:sz w:val="28"/>
          <w:szCs w:val="28"/>
        </w:rPr>
        <w:t>32606</w:t>
      </w:r>
      <w:r w:rsidR="00252DBF" w:rsidRPr="00D70B75">
        <w:rPr>
          <w:sz w:val="28"/>
          <w:szCs w:val="28"/>
        </w:rPr>
        <w:t xml:space="preserve"> </w:t>
      </w:r>
      <w:r w:rsidRPr="00D70B75">
        <w:rPr>
          <w:sz w:val="28"/>
          <w:szCs w:val="28"/>
        </w:rPr>
        <w:t>м</w:t>
      </w:r>
      <w:proofErr w:type="gramStart"/>
      <w:r w:rsidRPr="00D70B75">
        <w:rPr>
          <w:sz w:val="28"/>
          <w:szCs w:val="28"/>
          <w:vertAlign w:val="superscript"/>
        </w:rPr>
        <w:t>2</w:t>
      </w:r>
      <w:proofErr w:type="gramEnd"/>
      <w:r w:rsidRPr="00D70B75">
        <w:rPr>
          <w:sz w:val="28"/>
          <w:szCs w:val="28"/>
        </w:rPr>
        <w:t xml:space="preserve">, </w:t>
      </w:r>
      <w:r w:rsidR="00106599" w:rsidRPr="00D70B75">
        <w:rPr>
          <w:sz w:val="28"/>
          <w:szCs w:val="28"/>
        </w:rPr>
        <w:t xml:space="preserve">обеспеченность жилым фондом – </w:t>
      </w:r>
      <w:r w:rsidR="00D70B75" w:rsidRPr="00D70B75">
        <w:rPr>
          <w:sz w:val="28"/>
          <w:szCs w:val="28"/>
        </w:rPr>
        <w:t>20,05</w:t>
      </w:r>
      <w:r w:rsidRPr="00D70B75">
        <w:rPr>
          <w:sz w:val="28"/>
          <w:szCs w:val="28"/>
        </w:rPr>
        <w:t xml:space="preserve"> м²/чел</w:t>
      </w:r>
      <w:r w:rsidR="00D70B75" w:rsidRPr="00D70B75">
        <w:rPr>
          <w:sz w:val="28"/>
          <w:szCs w:val="28"/>
        </w:rPr>
        <w:t>.</w:t>
      </w:r>
      <w:r w:rsidR="00252DBF" w:rsidRPr="00D70B75">
        <w:t>.</w:t>
      </w:r>
    </w:p>
    <w:p w:rsidR="00106599" w:rsidRPr="00D70B75" w:rsidRDefault="00092A66" w:rsidP="00E06FC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D70B75">
        <w:rPr>
          <w:sz w:val="28"/>
          <w:szCs w:val="28"/>
        </w:rPr>
        <w:t>Ветхий и аварийный жилищный фонд по муниц</w:t>
      </w:r>
      <w:r w:rsidR="00D70B75" w:rsidRPr="00D70B75">
        <w:rPr>
          <w:sz w:val="28"/>
          <w:szCs w:val="28"/>
        </w:rPr>
        <w:t xml:space="preserve">ипальному образованию </w:t>
      </w:r>
      <w:r w:rsidRPr="00D70B75">
        <w:rPr>
          <w:sz w:val="28"/>
          <w:szCs w:val="28"/>
        </w:rPr>
        <w:t>–</w:t>
      </w:r>
      <w:r w:rsidR="00D70B75" w:rsidRPr="00D70B75">
        <w:rPr>
          <w:sz w:val="28"/>
          <w:szCs w:val="28"/>
        </w:rPr>
        <w:t xml:space="preserve"> 120</w:t>
      </w:r>
      <w:r w:rsidRPr="00D70B75">
        <w:rPr>
          <w:sz w:val="28"/>
          <w:szCs w:val="28"/>
        </w:rPr>
        <w:t>0 м</w:t>
      </w:r>
      <w:proofErr w:type="gramStart"/>
      <w:r w:rsidRPr="00D70B75">
        <w:rPr>
          <w:sz w:val="28"/>
          <w:szCs w:val="28"/>
          <w:vertAlign w:val="superscript"/>
        </w:rPr>
        <w:t>2</w:t>
      </w:r>
      <w:proofErr w:type="gramEnd"/>
      <w:r w:rsidR="00D70B75" w:rsidRPr="00D70B75">
        <w:rPr>
          <w:sz w:val="28"/>
          <w:szCs w:val="28"/>
        </w:rPr>
        <w:t>, что составляет 3,9</w:t>
      </w:r>
      <w:r w:rsidRPr="00D70B75">
        <w:rPr>
          <w:sz w:val="28"/>
          <w:szCs w:val="28"/>
        </w:rPr>
        <w:t>% от общей площади жилого фонда с учетом дачников</w:t>
      </w:r>
      <w:r w:rsidR="00106599" w:rsidRPr="00D70B75">
        <w:rPr>
          <w:sz w:val="28"/>
          <w:szCs w:val="28"/>
        </w:rPr>
        <w:t xml:space="preserve">. </w:t>
      </w:r>
      <w:r w:rsidR="00E06FC3" w:rsidRPr="00D70B75">
        <w:rPr>
          <w:sz w:val="28"/>
          <w:szCs w:val="28"/>
        </w:rPr>
        <w:t xml:space="preserve"> </w:t>
      </w:r>
    </w:p>
    <w:p w:rsidR="00E06FC3" w:rsidRDefault="006E34AC" w:rsidP="00E06FC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D70B75">
        <w:rPr>
          <w:sz w:val="28"/>
          <w:szCs w:val="28"/>
        </w:rPr>
        <w:t>В муниципальном образовании</w:t>
      </w:r>
      <w:r w:rsidR="00E06FC3" w:rsidRPr="00D70B75">
        <w:rPr>
          <w:sz w:val="28"/>
          <w:szCs w:val="28"/>
        </w:rPr>
        <w:t xml:space="preserve"> преобладает усадебная застройка. </w:t>
      </w:r>
    </w:p>
    <w:p w:rsidR="008C2A11" w:rsidRPr="00D70B75" w:rsidRDefault="008C2A11" w:rsidP="00E06FC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E06FC3" w:rsidRPr="00020727" w:rsidRDefault="00E06FC3" w:rsidP="00E06FC3">
      <w:pPr>
        <w:widowControl/>
        <w:autoSpaceDE/>
        <w:autoSpaceDN/>
        <w:adjustRightInd/>
        <w:ind w:firstLine="567"/>
        <w:jc w:val="center"/>
        <w:rPr>
          <w:b/>
          <w:sz w:val="28"/>
          <w:szCs w:val="24"/>
        </w:rPr>
      </w:pPr>
      <w:r w:rsidRPr="00020727">
        <w:rPr>
          <w:b/>
          <w:sz w:val="28"/>
          <w:szCs w:val="28"/>
        </w:rPr>
        <w:t>Ожидаемая численность населения, средняя обеспеченность жилым фондом, жилой фонд по расчетным периодам</w:t>
      </w:r>
    </w:p>
    <w:p w:rsidR="00E06FC3" w:rsidRPr="0040453A" w:rsidRDefault="00E06FC3" w:rsidP="00E06FC3">
      <w:pPr>
        <w:widowControl/>
        <w:autoSpaceDE/>
        <w:autoSpaceDN/>
        <w:adjustRightInd/>
        <w:ind w:firstLine="567"/>
        <w:jc w:val="right"/>
        <w:rPr>
          <w:color w:val="8DB3E2" w:themeColor="text2" w:themeTint="66"/>
          <w:sz w:val="28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992"/>
        <w:gridCol w:w="1701"/>
        <w:gridCol w:w="1843"/>
        <w:gridCol w:w="1985"/>
      </w:tblGrid>
      <w:tr w:rsidR="00E06FC3" w:rsidRPr="0040453A" w:rsidTr="001A5188">
        <w:tc>
          <w:tcPr>
            <w:tcW w:w="675" w:type="dxa"/>
            <w:vMerge w:val="restart"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5D3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B5D3D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1B5D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vMerge w:val="restart"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r w:rsidRPr="001B5D3D">
              <w:rPr>
                <w:sz w:val="24"/>
                <w:szCs w:val="24"/>
              </w:rPr>
              <w:t>Ед</w:t>
            </w:r>
            <w:proofErr w:type="gramStart"/>
            <w:r w:rsidRPr="001B5D3D">
              <w:rPr>
                <w:sz w:val="24"/>
                <w:szCs w:val="24"/>
              </w:rPr>
              <w:t>.и</w:t>
            </w:r>
            <w:proofErr w:type="gramEnd"/>
            <w:r w:rsidRPr="001B5D3D">
              <w:rPr>
                <w:sz w:val="24"/>
                <w:szCs w:val="24"/>
              </w:rPr>
              <w:t>зм</w:t>
            </w:r>
            <w:proofErr w:type="spellEnd"/>
            <w:r w:rsidRPr="001B5D3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Исходный</w:t>
            </w:r>
          </w:p>
          <w:p w:rsidR="00E06FC3" w:rsidRPr="001B5D3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год - 201</w:t>
            </w:r>
            <w:r w:rsidR="001F024D" w:rsidRPr="001B5D3D">
              <w:rPr>
                <w:sz w:val="24"/>
                <w:szCs w:val="24"/>
              </w:rPr>
              <w:t>8</w:t>
            </w:r>
          </w:p>
        </w:tc>
        <w:tc>
          <w:tcPr>
            <w:tcW w:w="3828" w:type="dxa"/>
            <w:gridSpan w:val="2"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Расчетные периоды</w:t>
            </w:r>
          </w:p>
        </w:tc>
      </w:tr>
      <w:tr w:rsidR="00E06FC3" w:rsidRPr="0040453A" w:rsidTr="001A5188">
        <w:tc>
          <w:tcPr>
            <w:tcW w:w="675" w:type="dxa"/>
            <w:vMerge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  <w:lang w:val="en-US"/>
              </w:rPr>
              <w:t>I</w:t>
            </w:r>
            <w:r w:rsidR="0094491F" w:rsidRPr="001B5D3D">
              <w:rPr>
                <w:sz w:val="24"/>
                <w:szCs w:val="24"/>
              </w:rPr>
              <w:t xml:space="preserve"> очередь – 2024</w:t>
            </w:r>
            <w:r w:rsidRPr="001B5D3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Align w:val="center"/>
          </w:tcPr>
          <w:p w:rsidR="00E06FC3" w:rsidRPr="001B5D3D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Расчетный срок – 2029</w:t>
            </w:r>
            <w:r w:rsidR="00E06FC3" w:rsidRPr="001B5D3D">
              <w:rPr>
                <w:sz w:val="24"/>
                <w:szCs w:val="24"/>
              </w:rPr>
              <w:t xml:space="preserve"> г.</w:t>
            </w:r>
          </w:p>
        </w:tc>
      </w:tr>
      <w:tr w:rsidR="002A719A" w:rsidRPr="0040453A" w:rsidTr="001A5188">
        <w:tc>
          <w:tcPr>
            <w:tcW w:w="675" w:type="dxa"/>
            <w:vMerge w:val="restart"/>
          </w:tcPr>
          <w:p w:rsidR="002A719A" w:rsidRPr="001B5D3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vAlign w:val="center"/>
          </w:tcPr>
          <w:p w:rsidR="002A719A" w:rsidRPr="00012863" w:rsidRDefault="002A719A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Численность населения, всего</w:t>
            </w:r>
          </w:p>
          <w:p w:rsidR="002A719A" w:rsidRPr="00012863" w:rsidRDefault="002A719A" w:rsidP="001A5188">
            <w:pPr>
              <w:suppressAutoHyphens/>
              <w:autoSpaceDE/>
              <w:autoSpaceDN/>
              <w:adjustRightInd/>
              <w:jc w:val="both"/>
              <w:rPr>
                <w:rFonts w:eastAsia="Lucida Sans Unicode"/>
                <w:kern w:val="1"/>
                <w:sz w:val="24"/>
                <w:szCs w:val="24"/>
              </w:rPr>
            </w:pPr>
            <w:r w:rsidRPr="00012863">
              <w:rPr>
                <w:rFonts w:eastAsia="Lucida Sans Unicode"/>
                <w:kern w:val="1"/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vAlign w:val="center"/>
          </w:tcPr>
          <w:p w:rsidR="002A719A" w:rsidRPr="00012863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2A719A" w:rsidRPr="001B5D3D" w:rsidRDefault="001B5D3D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1275</w:t>
            </w:r>
          </w:p>
        </w:tc>
        <w:tc>
          <w:tcPr>
            <w:tcW w:w="1843" w:type="dxa"/>
            <w:vAlign w:val="center"/>
          </w:tcPr>
          <w:p w:rsidR="002A719A" w:rsidRPr="00012863" w:rsidRDefault="000128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1</w:t>
            </w:r>
            <w:r w:rsidR="00DE45CA" w:rsidRPr="00012863">
              <w:rPr>
                <w:sz w:val="24"/>
                <w:szCs w:val="24"/>
              </w:rPr>
              <w:t>3</w:t>
            </w:r>
            <w:r w:rsidRPr="00012863">
              <w:rPr>
                <w:sz w:val="24"/>
                <w:szCs w:val="24"/>
              </w:rPr>
              <w:t>0</w:t>
            </w:r>
            <w:r w:rsidR="00DE45CA" w:rsidRPr="0001286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2A719A" w:rsidRPr="001B5D3D" w:rsidRDefault="001B5D3D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1375</w:t>
            </w:r>
          </w:p>
        </w:tc>
      </w:tr>
      <w:tr w:rsidR="002A719A" w:rsidRPr="0040453A" w:rsidTr="001A5188">
        <w:tc>
          <w:tcPr>
            <w:tcW w:w="675" w:type="dxa"/>
            <w:vMerge/>
          </w:tcPr>
          <w:p w:rsidR="002A719A" w:rsidRPr="001B5D3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719A" w:rsidRPr="00012863" w:rsidRDefault="002A719A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постоянно проживающих</w:t>
            </w:r>
          </w:p>
        </w:tc>
        <w:tc>
          <w:tcPr>
            <w:tcW w:w="992" w:type="dxa"/>
            <w:vAlign w:val="center"/>
          </w:tcPr>
          <w:p w:rsidR="002A719A" w:rsidRPr="00012863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2A719A" w:rsidRPr="001B5D3D" w:rsidRDefault="001B5D3D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1105</w:t>
            </w:r>
          </w:p>
        </w:tc>
        <w:tc>
          <w:tcPr>
            <w:tcW w:w="1843" w:type="dxa"/>
            <w:vAlign w:val="center"/>
          </w:tcPr>
          <w:p w:rsidR="002A719A" w:rsidRPr="00012863" w:rsidRDefault="000128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1125</w:t>
            </w:r>
          </w:p>
        </w:tc>
        <w:tc>
          <w:tcPr>
            <w:tcW w:w="1985" w:type="dxa"/>
            <w:vAlign w:val="center"/>
          </w:tcPr>
          <w:p w:rsidR="002A719A" w:rsidRPr="001B5D3D" w:rsidRDefault="001B5D3D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1185</w:t>
            </w:r>
          </w:p>
        </w:tc>
      </w:tr>
      <w:tr w:rsidR="002A719A" w:rsidRPr="0040453A" w:rsidTr="001A5188">
        <w:tc>
          <w:tcPr>
            <w:tcW w:w="675" w:type="dxa"/>
            <w:vMerge/>
          </w:tcPr>
          <w:p w:rsidR="002A719A" w:rsidRPr="001B5D3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A719A" w:rsidRPr="00012863" w:rsidRDefault="002A719A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временно проживающих</w:t>
            </w:r>
          </w:p>
        </w:tc>
        <w:tc>
          <w:tcPr>
            <w:tcW w:w="992" w:type="dxa"/>
            <w:vAlign w:val="center"/>
          </w:tcPr>
          <w:p w:rsidR="002A719A" w:rsidRPr="00012863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2A719A" w:rsidRPr="001B5D3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1</w:t>
            </w:r>
            <w:r w:rsidR="001B5D3D" w:rsidRPr="001B5D3D">
              <w:rPr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2A719A" w:rsidRPr="00012863" w:rsidRDefault="002A719A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1</w:t>
            </w:r>
            <w:r w:rsidR="00DE45CA" w:rsidRPr="00012863">
              <w:rPr>
                <w:sz w:val="24"/>
                <w:szCs w:val="24"/>
              </w:rPr>
              <w:t>7</w:t>
            </w:r>
            <w:r w:rsidR="00012863" w:rsidRPr="00012863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2A719A" w:rsidRPr="001B5D3D" w:rsidRDefault="001B5D3D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190</w:t>
            </w:r>
          </w:p>
        </w:tc>
      </w:tr>
      <w:tr w:rsidR="002A719A" w:rsidRPr="0040453A" w:rsidTr="001A5188">
        <w:tc>
          <w:tcPr>
            <w:tcW w:w="675" w:type="dxa"/>
          </w:tcPr>
          <w:p w:rsidR="002A719A" w:rsidRPr="001B5D3D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Align w:val="center"/>
          </w:tcPr>
          <w:p w:rsidR="002A719A" w:rsidRPr="001B5D3D" w:rsidRDefault="002A719A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Средняя жилая обеспеченность</w:t>
            </w:r>
          </w:p>
        </w:tc>
        <w:tc>
          <w:tcPr>
            <w:tcW w:w="992" w:type="dxa"/>
            <w:vAlign w:val="center"/>
          </w:tcPr>
          <w:p w:rsidR="002A719A" w:rsidRPr="007D7473" w:rsidRDefault="002A719A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7D7473">
              <w:rPr>
                <w:sz w:val="24"/>
                <w:szCs w:val="24"/>
              </w:rPr>
              <w:t>м</w:t>
            </w:r>
            <w:proofErr w:type="gramEnd"/>
            <w:r w:rsidRPr="007D7473">
              <w:rPr>
                <w:sz w:val="24"/>
                <w:szCs w:val="24"/>
              </w:rPr>
              <w:t>²/чел</w:t>
            </w:r>
          </w:p>
        </w:tc>
        <w:tc>
          <w:tcPr>
            <w:tcW w:w="1701" w:type="dxa"/>
            <w:vAlign w:val="center"/>
          </w:tcPr>
          <w:p w:rsidR="002A719A" w:rsidRPr="007D7473" w:rsidRDefault="007D747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20,05</w:t>
            </w:r>
          </w:p>
        </w:tc>
        <w:tc>
          <w:tcPr>
            <w:tcW w:w="1843" w:type="dxa"/>
            <w:vAlign w:val="center"/>
          </w:tcPr>
          <w:p w:rsidR="002A719A" w:rsidRPr="00012863" w:rsidRDefault="00303E42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12863">
              <w:rPr>
                <w:bCs/>
                <w:sz w:val="24"/>
              </w:rPr>
              <w:t>3</w:t>
            </w:r>
            <w:r w:rsidR="00012863" w:rsidRPr="00012863">
              <w:rPr>
                <w:bCs/>
                <w:sz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2A719A" w:rsidRPr="00012863" w:rsidRDefault="000128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  <w:r w:rsidRPr="00012863">
              <w:rPr>
                <w:bCs/>
                <w:sz w:val="24"/>
              </w:rPr>
              <w:t>35</w:t>
            </w:r>
          </w:p>
        </w:tc>
      </w:tr>
      <w:tr w:rsidR="00252DBF" w:rsidRPr="0040453A" w:rsidTr="001A5188">
        <w:tc>
          <w:tcPr>
            <w:tcW w:w="675" w:type="dxa"/>
            <w:vMerge w:val="restart"/>
          </w:tcPr>
          <w:p w:rsidR="00252DBF" w:rsidRPr="001B5D3D" w:rsidRDefault="00252DB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lastRenderedPageBreak/>
              <w:t>3.</w:t>
            </w:r>
          </w:p>
          <w:p w:rsidR="00252DBF" w:rsidRPr="001B5D3D" w:rsidRDefault="00252DB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DBF" w:rsidRPr="001B5D3D" w:rsidRDefault="00252DBF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Жилой фонд, всего</w:t>
            </w:r>
          </w:p>
        </w:tc>
        <w:tc>
          <w:tcPr>
            <w:tcW w:w="992" w:type="dxa"/>
            <w:vAlign w:val="center"/>
          </w:tcPr>
          <w:p w:rsidR="00252DBF" w:rsidRPr="007D7473" w:rsidRDefault="00252DB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252DBF" w:rsidRPr="007D7473" w:rsidRDefault="007D747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32,606</w:t>
            </w:r>
          </w:p>
        </w:tc>
        <w:tc>
          <w:tcPr>
            <w:tcW w:w="1843" w:type="dxa"/>
            <w:vAlign w:val="center"/>
          </w:tcPr>
          <w:p w:rsidR="00252DBF" w:rsidRPr="00012863" w:rsidRDefault="000128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39,000</w:t>
            </w:r>
          </w:p>
        </w:tc>
        <w:tc>
          <w:tcPr>
            <w:tcW w:w="1985" w:type="dxa"/>
            <w:vAlign w:val="center"/>
          </w:tcPr>
          <w:p w:rsidR="00252DBF" w:rsidRPr="00012863" w:rsidRDefault="00012863" w:rsidP="0018638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48,125</w:t>
            </w:r>
          </w:p>
        </w:tc>
      </w:tr>
      <w:tr w:rsidR="00E06FC3" w:rsidRPr="0040453A" w:rsidTr="001A5188">
        <w:tc>
          <w:tcPr>
            <w:tcW w:w="675" w:type="dxa"/>
            <w:vMerge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06FC3" w:rsidRPr="001B5D3D" w:rsidRDefault="00E06FC3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Убыль существующего жилого фонд</w:t>
            </w:r>
            <w:r w:rsidR="0094491F" w:rsidRPr="001B5D3D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center"/>
          </w:tcPr>
          <w:p w:rsidR="00E06FC3" w:rsidRPr="007D7473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E06FC3" w:rsidRPr="007D7473" w:rsidRDefault="00E06FC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E06FC3" w:rsidRPr="0040453A" w:rsidRDefault="0094491F" w:rsidP="001A5188">
            <w:pPr>
              <w:widowControl/>
              <w:autoSpaceDE/>
              <w:autoSpaceDN/>
              <w:adjustRightInd/>
              <w:jc w:val="center"/>
              <w:rPr>
                <w:color w:val="8DB3E2" w:themeColor="text2" w:themeTint="66"/>
                <w:sz w:val="24"/>
                <w:szCs w:val="24"/>
              </w:rPr>
            </w:pPr>
            <w:r w:rsidRPr="0040453A">
              <w:rPr>
                <w:color w:val="8DB3E2" w:themeColor="text2" w:themeTint="66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E06FC3" w:rsidRPr="0040453A" w:rsidRDefault="0094491F" w:rsidP="001A5188">
            <w:pPr>
              <w:widowControl/>
              <w:autoSpaceDE/>
              <w:autoSpaceDN/>
              <w:adjustRightInd/>
              <w:jc w:val="center"/>
              <w:rPr>
                <w:color w:val="8DB3E2" w:themeColor="text2" w:themeTint="66"/>
                <w:sz w:val="24"/>
                <w:szCs w:val="24"/>
              </w:rPr>
            </w:pPr>
            <w:r w:rsidRPr="0040453A">
              <w:rPr>
                <w:color w:val="8DB3E2" w:themeColor="text2" w:themeTint="66"/>
                <w:sz w:val="24"/>
                <w:szCs w:val="24"/>
              </w:rPr>
              <w:t>-</w:t>
            </w:r>
          </w:p>
        </w:tc>
      </w:tr>
      <w:tr w:rsidR="0094491F" w:rsidRPr="0040453A" w:rsidTr="001A5188">
        <w:tc>
          <w:tcPr>
            <w:tcW w:w="675" w:type="dxa"/>
            <w:vMerge/>
          </w:tcPr>
          <w:p w:rsidR="0094491F" w:rsidRPr="001B5D3D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491F" w:rsidRPr="001B5D3D" w:rsidRDefault="0094491F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Сохраняемый жилой фонд</w:t>
            </w:r>
          </w:p>
        </w:tc>
        <w:tc>
          <w:tcPr>
            <w:tcW w:w="992" w:type="dxa"/>
            <w:vAlign w:val="center"/>
          </w:tcPr>
          <w:p w:rsidR="0094491F" w:rsidRPr="007D7473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94491F" w:rsidRPr="007D7473" w:rsidRDefault="007D747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32,606</w:t>
            </w:r>
          </w:p>
        </w:tc>
        <w:tc>
          <w:tcPr>
            <w:tcW w:w="1843" w:type="dxa"/>
            <w:vAlign w:val="center"/>
          </w:tcPr>
          <w:p w:rsidR="0094491F" w:rsidRPr="0040453A" w:rsidRDefault="00012863" w:rsidP="00777795">
            <w:pPr>
              <w:widowControl/>
              <w:autoSpaceDE/>
              <w:autoSpaceDN/>
              <w:adjustRightInd/>
              <w:jc w:val="center"/>
              <w:rPr>
                <w:color w:val="8DB3E2" w:themeColor="text2" w:themeTint="66"/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32,606</w:t>
            </w:r>
          </w:p>
        </w:tc>
        <w:tc>
          <w:tcPr>
            <w:tcW w:w="1985" w:type="dxa"/>
            <w:vAlign w:val="center"/>
          </w:tcPr>
          <w:p w:rsidR="0094491F" w:rsidRPr="0040453A" w:rsidRDefault="00012863" w:rsidP="00777795">
            <w:pPr>
              <w:widowControl/>
              <w:autoSpaceDE/>
              <w:autoSpaceDN/>
              <w:adjustRightInd/>
              <w:jc w:val="center"/>
              <w:rPr>
                <w:color w:val="8DB3E2" w:themeColor="text2" w:themeTint="66"/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39,000</w:t>
            </w:r>
          </w:p>
        </w:tc>
      </w:tr>
      <w:tr w:rsidR="0094491F" w:rsidRPr="0040453A" w:rsidTr="001A5188">
        <w:tc>
          <w:tcPr>
            <w:tcW w:w="675" w:type="dxa"/>
            <w:vMerge/>
          </w:tcPr>
          <w:p w:rsidR="0094491F" w:rsidRPr="001B5D3D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4491F" w:rsidRPr="001B5D3D" w:rsidRDefault="0094491F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1B5D3D">
              <w:rPr>
                <w:sz w:val="24"/>
                <w:szCs w:val="24"/>
              </w:rPr>
              <w:t>Новое жилищное строительство</w:t>
            </w:r>
          </w:p>
        </w:tc>
        <w:tc>
          <w:tcPr>
            <w:tcW w:w="992" w:type="dxa"/>
            <w:vAlign w:val="center"/>
          </w:tcPr>
          <w:p w:rsidR="0094491F" w:rsidRPr="007D7473" w:rsidRDefault="0094491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94491F" w:rsidRPr="007D7473" w:rsidRDefault="0094491F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94491F" w:rsidRPr="00012863" w:rsidRDefault="00012863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</w:rPr>
              <w:t>6,394</w:t>
            </w:r>
          </w:p>
        </w:tc>
        <w:tc>
          <w:tcPr>
            <w:tcW w:w="1985" w:type="dxa"/>
            <w:vAlign w:val="center"/>
          </w:tcPr>
          <w:p w:rsidR="00012863" w:rsidRPr="00012863" w:rsidRDefault="00012863" w:rsidP="00012863">
            <w:pPr>
              <w:widowControl/>
              <w:autoSpaceDE/>
              <w:autoSpaceDN/>
              <w:adjustRightInd/>
              <w:jc w:val="center"/>
              <w:rPr>
                <w:sz w:val="24"/>
              </w:rPr>
            </w:pPr>
            <w:r w:rsidRPr="00012863">
              <w:rPr>
                <w:sz w:val="24"/>
              </w:rPr>
              <w:t>9,125</w:t>
            </w:r>
          </w:p>
        </w:tc>
      </w:tr>
      <w:tr w:rsidR="00012863" w:rsidRPr="0040453A" w:rsidTr="001A5188">
        <w:tc>
          <w:tcPr>
            <w:tcW w:w="675" w:type="dxa"/>
            <w:vMerge w:val="restart"/>
          </w:tcPr>
          <w:p w:rsidR="00012863" w:rsidRPr="007D7473" w:rsidRDefault="0001286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  <w:vAlign w:val="center"/>
          </w:tcPr>
          <w:p w:rsidR="00012863" w:rsidRPr="007D7473" w:rsidRDefault="00012863" w:rsidP="001A518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Расчетный жилой фонд, всего</w:t>
            </w:r>
          </w:p>
          <w:p w:rsidR="00012863" w:rsidRPr="007D7473" w:rsidRDefault="00012863" w:rsidP="001A5188">
            <w:pPr>
              <w:suppressAutoHyphens/>
              <w:autoSpaceDE/>
              <w:autoSpaceDN/>
              <w:adjustRightInd/>
              <w:rPr>
                <w:rFonts w:eastAsia="Lucida Sans Unicode"/>
                <w:kern w:val="1"/>
                <w:sz w:val="24"/>
                <w:szCs w:val="24"/>
              </w:rPr>
            </w:pPr>
            <w:r w:rsidRPr="007D7473">
              <w:rPr>
                <w:rFonts w:eastAsia="Lucida Sans Unicode"/>
                <w:kern w:val="1"/>
                <w:sz w:val="24"/>
                <w:szCs w:val="24"/>
              </w:rPr>
              <w:t>из него:</w:t>
            </w:r>
          </w:p>
        </w:tc>
        <w:tc>
          <w:tcPr>
            <w:tcW w:w="992" w:type="dxa"/>
            <w:vAlign w:val="center"/>
          </w:tcPr>
          <w:p w:rsidR="00012863" w:rsidRPr="007D7473" w:rsidRDefault="0001286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тыс. м</w:t>
            </w:r>
            <w:proofErr w:type="gramStart"/>
            <w:r w:rsidRPr="007D747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  <w:vAlign w:val="center"/>
          </w:tcPr>
          <w:p w:rsidR="00012863" w:rsidRPr="007D7473" w:rsidRDefault="00012863" w:rsidP="00D70B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32,606</w:t>
            </w:r>
          </w:p>
        </w:tc>
        <w:tc>
          <w:tcPr>
            <w:tcW w:w="1843" w:type="dxa"/>
            <w:vAlign w:val="center"/>
          </w:tcPr>
          <w:p w:rsidR="00012863" w:rsidRPr="00012863" w:rsidRDefault="00012863" w:rsidP="00D70B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39,000</w:t>
            </w:r>
          </w:p>
        </w:tc>
        <w:tc>
          <w:tcPr>
            <w:tcW w:w="1985" w:type="dxa"/>
            <w:vAlign w:val="center"/>
          </w:tcPr>
          <w:p w:rsidR="00012863" w:rsidRPr="00012863" w:rsidRDefault="00012863" w:rsidP="00D70B7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2863">
              <w:rPr>
                <w:sz w:val="24"/>
                <w:szCs w:val="24"/>
              </w:rPr>
              <w:t>48,125</w:t>
            </w:r>
          </w:p>
        </w:tc>
      </w:tr>
      <w:tr w:rsidR="00252DBF" w:rsidRPr="0040453A" w:rsidTr="001A5188">
        <w:tc>
          <w:tcPr>
            <w:tcW w:w="675" w:type="dxa"/>
            <w:vMerge/>
            <w:vAlign w:val="center"/>
          </w:tcPr>
          <w:p w:rsidR="00252DBF" w:rsidRPr="0040453A" w:rsidRDefault="00252DBF" w:rsidP="001A5188">
            <w:pPr>
              <w:widowControl/>
              <w:autoSpaceDE/>
              <w:autoSpaceDN/>
              <w:adjustRightInd/>
              <w:rPr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DBF" w:rsidRPr="007D7473" w:rsidRDefault="00252DBF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постоянного проживания</w:t>
            </w:r>
          </w:p>
        </w:tc>
        <w:tc>
          <w:tcPr>
            <w:tcW w:w="992" w:type="dxa"/>
            <w:vAlign w:val="center"/>
          </w:tcPr>
          <w:p w:rsidR="00252DBF" w:rsidRPr="007D7473" w:rsidRDefault="00252DB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252DBF" w:rsidRPr="007D7473" w:rsidRDefault="007D747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22,176</w:t>
            </w:r>
          </w:p>
        </w:tc>
        <w:tc>
          <w:tcPr>
            <w:tcW w:w="1843" w:type="dxa"/>
            <w:vAlign w:val="center"/>
          </w:tcPr>
          <w:p w:rsidR="00252DBF" w:rsidRPr="00020727" w:rsidRDefault="00020727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20727">
              <w:rPr>
                <w:sz w:val="24"/>
                <w:szCs w:val="24"/>
              </w:rPr>
              <w:t>28,570</w:t>
            </w:r>
          </w:p>
        </w:tc>
        <w:tc>
          <w:tcPr>
            <w:tcW w:w="1985" w:type="dxa"/>
            <w:vAlign w:val="center"/>
          </w:tcPr>
          <w:p w:rsidR="00252DBF" w:rsidRPr="00012863" w:rsidRDefault="00020727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37,695</w:t>
            </w:r>
          </w:p>
        </w:tc>
      </w:tr>
      <w:tr w:rsidR="00252DBF" w:rsidRPr="0040453A" w:rsidTr="001A5188">
        <w:tc>
          <w:tcPr>
            <w:tcW w:w="675" w:type="dxa"/>
            <w:vMerge/>
            <w:vAlign w:val="center"/>
          </w:tcPr>
          <w:p w:rsidR="00252DBF" w:rsidRPr="0040453A" w:rsidRDefault="00252DBF" w:rsidP="001A5188">
            <w:pPr>
              <w:widowControl/>
              <w:autoSpaceDE/>
              <w:autoSpaceDN/>
              <w:adjustRightInd/>
              <w:rPr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52DBF" w:rsidRPr="007D7473" w:rsidRDefault="00252DBF" w:rsidP="001A5188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временного проживания</w:t>
            </w:r>
          </w:p>
        </w:tc>
        <w:tc>
          <w:tcPr>
            <w:tcW w:w="992" w:type="dxa"/>
            <w:vAlign w:val="center"/>
          </w:tcPr>
          <w:p w:rsidR="00252DBF" w:rsidRPr="007D7473" w:rsidRDefault="00252DBF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тыс. м²</w:t>
            </w:r>
          </w:p>
        </w:tc>
        <w:tc>
          <w:tcPr>
            <w:tcW w:w="1701" w:type="dxa"/>
            <w:vAlign w:val="center"/>
          </w:tcPr>
          <w:p w:rsidR="00252DBF" w:rsidRPr="007D7473" w:rsidRDefault="007D7473" w:rsidP="001A518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10,430</w:t>
            </w:r>
          </w:p>
        </w:tc>
        <w:tc>
          <w:tcPr>
            <w:tcW w:w="1843" w:type="dxa"/>
            <w:vAlign w:val="center"/>
          </w:tcPr>
          <w:p w:rsidR="00252DBF" w:rsidRPr="0040453A" w:rsidRDefault="00020727" w:rsidP="00777795">
            <w:pPr>
              <w:widowControl/>
              <w:autoSpaceDE/>
              <w:autoSpaceDN/>
              <w:adjustRightInd/>
              <w:jc w:val="center"/>
              <w:rPr>
                <w:color w:val="8DB3E2" w:themeColor="text2" w:themeTint="66"/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10,430</w:t>
            </w:r>
          </w:p>
        </w:tc>
        <w:tc>
          <w:tcPr>
            <w:tcW w:w="1985" w:type="dxa"/>
            <w:vAlign w:val="center"/>
          </w:tcPr>
          <w:p w:rsidR="00252DBF" w:rsidRPr="00012863" w:rsidRDefault="00020727" w:rsidP="007777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D7473">
              <w:rPr>
                <w:sz w:val="24"/>
                <w:szCs w:val="24"/>
              </w:rPr>
              <w:t>10,430</w:t>
            </w:r>
          </w:p>
        </w:tc>
      </w:tr>
    </w:tbl>
    <w:p w:rsidR="00E06FC3" w:rsidRPr="0040453A" w:rsidRDefault="00E06FC3" w:rsidP="00E06FC3">
      <w:pPr>
        <w:widowControl/>
        <w:tabs>
          <w:tab w:val="left" w:pos="540"/>
        </w:tabs>
        <w:autoSpaceDE/>
        <w:autoSpaceDN/>
        <w:adjustRightInd/>
        <w:jc w:val="center"/>
        <w:outlineLvl w:val="1"/>
        <w:rPr>
          <w:b/>
          <w:color w:val="8DB3E2" w:themeColor="text2" w:themeTint="66"/>
          <w:sz w:val="28"/>
          <w:szCs w:val="28"/>
        </w:rPr>
      </w:pPr>
      <w:bookmarkStart w:id="0" w:name="_Toc366506216"/>
      <w:bookmarkStart w:id="1" w:name="_Toc363135358"/>
      <w:bookmarkStart w:id="2" w:name="_Toc375833940"/>
    </w:p>
    <w:p w:rsidR="00E06FC3" w:rsidRPr="00D70B75" w:rsidRDefault="00E06FC3" w:rsidP="00E06FC3">
      <w:pPr>
        <w:widowControl/>
        <w:tabs>
          <w:tab w:val="left" w:pos="540"/>
        </w:tabs>
        <w:autoSpaceDE/>
        <w:autoSpaceDN/>
        <w:adjustRightInd/>
        <w:jc w:val="center"/>
        <w:outlineLvl w:val="1"/>
        <w:rPr>
          <w:b/>
          <w:bCs/>
          <w:caps/>
          <w:sz w:val="28"/>
          <w:szCs w:val="28"/>
        </w:rPr>
      </w:pPr>
      <w:r w:rsidRPr="008965D9">
        <w:rPr>
          <w:b/>
          <w:sz w:val="28"/>
          <w:szCs w:val="28"/>
        </w:rPr>
        <w:t>4.</w:t>
      </w:r>
      <w:bookmarkEnd w:id="0"/>
      <w:r w:rsidRPr="00D70B75">
        <w:rPr>
          <w:b/>
          <w:bCs/>
          <w:caps/>
          <w:sz w:val="28"/>
          <w:szCs w:val="28"/>
        </w:rPr>
        <w:t xml:space="preserve"> прогнозируемый спрос на коммунальные ресурсы</w:t>
      </w:r>
      <w:bookmarkEnd w:id="1"/>
      <w:bookmarkEnd w:id="2"/>
    </w:p>
    <w:p w:rsidR="00F8485B" w:rsidRDefault="00F8485B" w:rsidP="00E06FC3">
      <w:pPr>
        <w:shd w:val="clear" w:color="auto" w:fill="FFFFFF"/>
        <w:spacing w:line="326" w:lineRule="exact"/>
        <w:ind w:right="1152" w:firstLine="851"/>
        <w:rPr>
          <w:b/>
          <w:bCs/>
          <w:spacing w:val="-1"/>
          <w:sz w:val="28"/>
          <w:szCs w:val="28"/>
        </w:rPr>
      </w:pPr>
    </w:p>
    <w:p w:rsidR="00E06FC3" w:rsidRPr="00D70B75" w:rsidRDefault="00E06FC3" w:rsidP="00E06FC3">
      <w:pPr>
        <w:shd w:val="clear" w:color="auto" w:fill="FFFFFF"/>
        <w:spacing w:line="326" w:lineRule="exact"/>
        <w:ind w:right="1152" w:firstLine="851"/>
        <w:rPr>
          <w:b/>
          <w:bCs/>
          <w:spacing w:val="-1"/>
          <w:sz w:val="28"/>
          <w:szCs w:val="28"/>
        </w:rPr>
      </w:pPr>
      <w:r w:rsidRPr="00D70B75">
        <w:rPr>
          <w:b/>
          <w:bCs/>
          <w:spacing w:val="-1"/>
          <w:sz w:val="28"/>
          <w:szCs w:val="28"/>
        </w:rPr>
        <w:t xml:space="preserve">4.1. Прогноз спроса на услуги по теплоснабжению  </w:t>
      </w:r>
    </w:p>
    <w:p w:rsidR="00F8485B" w:rsidRDefault="00F8485B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sz w:val="28"/>
          <w:szCs w:val="28"/>
        </w:rPr>
      </w:pPr>
    </w:p>
    <w:p w:rsidR="00E06FC3" w:rsidRPr="00D70B75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sz w:val="28"/>
          <w:szCs w:val="28"/>
        </w:rPr>
      </w:pPr>
      <w:r w:rsidRPr="00D70B75">
        <w:rPr>
          <w:sz w:val="28"/>
          <w:szCs w:val="28"/>
        </w:rPr>
        <w:t xml:space="preserve">Теплоснабжение </w:t>
      </w:r>
      <w:r w:rsidR="00E9547E" w:rsidRPr="00D70B75">
        <w:rPr>
          <w:sz w:val="28"/>
          <w:szCs w:val="28"/>
        </w:rPr>
        <w:t xml:space="preserve">по муниципальному образованию </w:t>
      </w:r>
      <w:r w:rsidRPr="00D70B75">
        <w:rPr>
          <w:sz w:val="28"/>
          <w:szCs w:val="28"/>
        </w:rPr>
        <w:t xml:space="preserve">будет зависеть от его перспективного развития. Тепловые потоки для жилых и общественных зданий определяются в соответствии с Генеральным планом и требованиями </w:t>
      </w:r>
      <w:proofErr w:type="spellStart"/>
      <w:r w:rsidRPr="00D70B75">
        <w:rPr>
          <w:sz w:val="28"/>
          <w:szCs w:val="28"/>
        </w:rPr>
        <w:t>СНиП</w:t>
      </w:r>
      <w:proofErr w:type="spellEnd"/>
      <w:r w:rsidRPr="00D70B75">
        <w:rPr>
          <w:sz w:val="28"/>
          <w:szCs w:val="28"/>
        </w:rPr>
        <w:t xml:space="preserve"> 41–02–2003 «Тепловые сети», исходя из численности населения и величины общей жилой площади отапливаемых зданий.  Расчётные параметры наружного воздуха приняты по </w:t>
      </w:r>
      <w:proofErr w:type="spellStart"/>
      <w:r w:rsidRPr="00D70B75">
        <w:rPr>
          <w:sz w:val="28"/>
          <w:szCs w:val="28"/>
        </w:rPr>
        <w:t>СНиП</w:t>
      </w:r>
      <w:proofErr w:type="spellEnd"/>
      <w:r w:rsidRPr="00D70B75">
        <w:rPr>
          <w:sz w:val="28"/>
          <w:szCs w:val="28"/>
        </w:rPr>
        <w:t xml:space="preserve"> 23-01-99.</w:t>
      </w:r>
    </w:p>
    <w:p w:rsidR="00E06FC3" w:rsidRPr="0040453A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color w:val="8DB3E2" w:themeColor="text2" w:themeTint="66"/>
          <w:sz w:val="28"/>
          <w:szCs w:val="28"/>
        </w:rPr>
      </w:pPr>
    </w:p>
    <w:p w:rsidR="00E06FC3" w:rsidRPr="00D70B75" w:rsidRDefault="00E06FC3" w:rsidP="00E06FC3">
      <w:pPr>
        <w:widowControl/>
        <w:ind w:firstLine="708"/>
        <w:jc w:val="center"/>
        <w:rPr>
          <w:b/>
          <w:sz w:val="28"/>
          <w:szCs w:val="28"/>
        </w:rPr>
      </w:pPr>
      <w:r w:rsidRPr="00D70B75">
        <w:rPr>
          <w:b/>
          <w:sz w:val="28"/>
          <w:szCs w:val="28"/>
        </w:rPr>
        <w:t xml:space="preserve">Результаты расчётов тепловых нагрузок  </w:t>
      </w:r>
    </w:p>
    <w:tbl>
      <w:tblPr>
        <w:tblW w:w="9632" w:type="dxa"/>
        <w:tblInd w:w="108" w:type="dxa"/>
        <w:tblLayout w:type="fixed"/>
        <w:tblLook w:val="04A0"/>
      </w:tblPr>
      <w:tblGrid>
        <w:gridCol w:w="597"/>
        <w:gridCol w:w="3798"/>
        <w:gridCol w:w="276"/>
        <w:gridCol w:w="1190"/>
        <w:gridCol w:w="276"/>
        <w:gridCol w:w="276"/>
        <w:gridCol w:w="1265"/>
        <w:gridCol w:w="276"/>
        <w:gridCol w:w="276"/>
        <w:gridCol w:w="1126"/>
        <w:gridCol w:w="276"/>
      </w:tblGrid>
      <w:tr w:rsidR="00E06FC3" w:rsidRPr="00D70B75" w:rsidTr="00C562BB">
        <w:trPr>
          <w:trHeight w:val="330"/>
        </w:trPr>
        <w:tc>
          <w:tcPr>
            <w:tcW w:w="963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6FC3" w:rsidRPr="00D70B75" w:rsidRDefault="00E06FC3" w:rsidP="001A5188">
            <w:pPr>
              <w:widowControl/>
              <w:jc w:val="right"/>
              <w:rPr>
                <w:sz w:val="24"/>
              </w:rPr>
            </w:pPr>
          </w:p>
        </w:tc>
      </w:tr>
      <w:tr w:rsidR="00E06FC3" w:rsidRPr="00D70B75" w:rsidTr="00C562BB">
        <w:trPr>
          <w:trHeight w:val="402"/>
        </w:trPr>
        <w:tc>
          <w:tcPr>
            <w:tcW w:w="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 xml:space="preserve">№ </w:t>
            </w:r>
            <w:proofErr w:type="spellStart"/>
            <w:proofErr w:type="gramStart"/>
            <w:r w:rsidRPr="00D70B75">
              <w:rPr>
                <w:sz w:val="24"/>
              </w:rPr>
              <w:t>п</w:t>
            </w:r>
            <w:proofErr w:type="spellEnd"/>
            <w:proofErr w:type="gramEnd"/>
            <w:r w:rsidRPr="00D70B75">
              <w:rPr>
                <w:sz w:val="24"/>
              </w:rPr>
              <w:t>/</w:t>
            </w:r>
            <w:proofErr w:type="spellStart"/>
            <w:r w:rsidRPr="00D70B75">
              <w:rPr>
                <w:sz w:val="24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Наименование</w:t>
            </w:r>
          </w:p>
        </w:tc>
        <w:tc>
          <w:tcPr>
            <w:tcW w:w="17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Един</w:t>
            </w:r>
            <w:proofErr w:type="gramStart"/>
            <w:r w:rsidRPr="00D70B75">
              <w:rPr>
                <w:sz w:val="24"/>
              </w:rPr>
              <w:t>.</w:t>
            </w:r>
            <w:proofErr w:type="gramEnd"/>
            <w:r w:rsidRPr="00D70B75">
              <w:rPr>
                <w:sz w:val="24"/>
              </w:rPr>
              <w:t xml:space="preserve"> </w:t>
            </w:r>
            <w:proofErr w:type="spellStart"/>
            <w:proofErr w:type="gramStart"/>
            <w:r w:rsidRPr="00D70B75">
              <w:rPr>
                <w:sz w:val="24"/>
              </w:rPr>
              <w:t>и</w:t>
            </w:r>
            <w:proofErr w:type="gramEnd"/>
            <w:r w:rsidRPr="00D70B75">
              <w:rPr>
                <w:sz w:val="24"/>
              </w:rPr>
              <w:t>змер</w:t>
            </w:r>
            <w:proofErr w:type="spellEnd"/>
            <w:r w:rsidRPr="00D70B75">
              <w:rPr>
                <w:sz w:val="24"/>
              </w:rPr>
              <w:t>.</w:t>
            </w:r>
          </w:p>
        </w:tc>
        <w:tc>
          <w:tcPr>
            <w:tcW w:w="3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Сроки строительства</w:t>
            </w:r>
          </w:p>
        </w:tc>
      </w:tr>
      <w:tr w:rsidR="00E06FC3" w:rsidRPr="00D70B75" w:rsidTr="00C562BB">
        <w:trPr>
          <w:trHeight w:val="402"/>
        </w:trPr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</w:p>
        </w:tc>
        <w:tc>
          <w:tcPr>
            <w:tcW w:w="17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FC3" w:rsidRPr="00D70B75" w:rsidRDefault="00E06FC3" w:rsidP="00356ED6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 xml:space="preserve">1-я очередь </w:t>
            </w:r>
          </w:p>
        </w:tc>
        <w:tc>
          <w:tcPr>
            <w:tcW w:w="16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Расчётный срок</w:t>
            </w:r>
          </w:p>
        </w:tc>
      </w:tr>
      <w:tr w:rsidR="00E06FC3" w:rsidRPr="00D70B75" w:rsidTr="00C562BB">
        <w:trPr>
          <w:trHeight w:val="402"/>
        </w:trPr>
        <w:tc>
          <w:tcPr>
            <w:tcW w:w="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</w:p>
        </w:tc>
        <w:tc>
          <w:tcPr>
            <w:tcW w:w="3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</w:p>
        </w:tc>
        <w:tc>
          <w:tcPr>
            <w:tcW w:w="17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</w:p>
        </w:tc>
        <w:tc>
          <w:tcPr>
            <w:tcW w:w="18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</w:p>
        </w:tc>
        <w:tc>
          <w:tcPr>
            <w:tcW w:w="167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</w:p>
        </w:tc>
      </w:tr>
      <w:tr w:rsidR="00E06FC3" w:rsidRPr="00D70B75" w:rsidTr="00C562BB">
        <w:trPr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</w:tr>
      <w:tr w:rsidR="00E06FC3" w:rsidRPr="00D70B75" w:rsidTr="00C562BB">
        <w:trPr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1.</w:t>
            </w:r>
          </w:p>
        </w:tc>
        <w:tc>
          <w:tcPr>
            <w:tcW w:w="875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Численность населения: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</w:tr>
      <w:tr w:rsidR="00E06FC3" w:rsidRPr="0040453A" w:rsidTr="00C562BB">
        <w:trPr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а).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  <w:szCs w:val="24"/>
              </w:rPr>
            </w:pPr>
            <w:r w:rsidRPr="00D70B75">
              <w:rPr>
                <w:sz w:val="24"/>
                <w:szCs w:val="24"/>
              </w:rPr>
              <w:t xml:space="preserve">Всего по </w:t>
            </w:r>
            <w:r w:rsidR="009407DF" w:rsidRPr="00D70B75">
              <w:rPr>
                <w:sz w:val="24"/>
                <w:szCs w:val="24"/>
              </w:rPr>
              <w:t>муниципальному образованию</w:t>
            </w:r>
            <w:r w:rsidRPr="00D70B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чел.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D70B75" w:rsidP="001A5188">
            <w:pPr>
              <w:widowControl/>
              <w:jc w:val="center"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1300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D70B75" w:rsidP="001A5188">
            <w:pPr>
              <w:widowControl/>
              <w:jc w:val="center"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1375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40453A" w:rsidRDefault="00E06FC3" w:rsidP="001A5188">
            <w:pPr>
              <w:widowControl/>
              <w:jc w:val="center"/>
              <w:rPr>
                <w:color w:val="8DB3E2" w:themeColor="text2" w:themeTint="66"/>
                <w:sz w:val="24"/>
              </w:rPr>
            </w:pPr>
            <w:r w:rsidRPr="0040453A">
              <w:rPr>
                <w:color w:val="8DB3E2" w:themeColor="text2" w:themeTint="66"/>
                <w:sz w:val="24"/>
              </w:rPr>
              <w:t> </w:t>
            </w:r>
          </w:p>
        </w:tc>
      </w:tr>
      <w:tr w:rsidR="00E06FC3" w:rsidRPr="0040453A" w:rsidTr="00C562BB">
        <w:trPr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2.</w:t>
            </w:r>
          </w:p>
        </w:tc>
        <w:tc>
          <w:tcPr>
            <w:tcW w:w="875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Обеспеченность жилым фондом: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40453A" w:rsidRDefault="00E06FC3" w:rsidP="001A5188">
            <w:pPr>
              <w:widowControl/>
              <w:jc w:val="center"/>
              <w:rPr>
                <w:color w:val="8DB3E2" w:themeColor="text2" w:themeTint="66"/>
                <w:sz w:val="24"/>
              </w:rPr>
            </w:pPr>
            <w:r w:rsidRPr="0040453A">
              <w:rPr>
                <w:color w:val="8DB3E2" w:themeColor="text2" w:themeTint="66"/>
                <w:sz w:val="24"/>
              </w:rPr>
              <w:t> </w:t>
            </w:r>
          </w:p>
        </w:tc>
      </w:tr>
      <w:tr w:rsidR="00E06FC3" w:rsidRPr="0040453A" w:rsidTr="00C562BB">
        <w:trPr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а).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  <w:r w:rsidRPr="00D70B75">
              <w:rPr>
                <w:sz w:val="24"/>
              </w:rPr>
              <w:t xml:space="preserve">Всего по </w:t>
            </w:r>
            <w:r w:rsidR="009407DF" w:rsidRPr="00D70B75">
              <w:rPr>
                <w:sz w:val="24"/>
                <w:szCs w:val="24"/>
              </w:rPr>
              <w:t>муниципальному образованию</w:t>
            </w:r>
            <w:r w:rsidRPr="00D70B75">
              <w:rPr>
                <w:sz w:val="24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м</w:t>
            </w:r>
            <w:proofErr w:type="gramStart"/>
            <w:r w:rsidRPr="00D70B75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D70B75" w:rsidP="001A5188">
            <w:pPr>
              <w:widowControl/>
              <w:jc w:val="center"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39000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D70B75" w:rsidP="001A5188">
            <w:pPr>
              <w:widowControl/>
              <w:jc w:val="center"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48125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40453A" w:rsidRDefault="00E06FC3" w:rsidP="001A5188">
            <w:pPr>
              <w:widowControl/>
              <w:jc w:val="center"/>
              <w:rPr>
                <w:color w:val="8DB3E2" w:themeColor="text2" w:themeTint="66"/>
                <w:sz w:val="24"/>
              </w:rPr>
            </w:pPr>
            <w:r w:rsidRPr="0040453A">
              <w:rPr>
                <w:color w:val="8DB3E2" w:themeColor="text2" w:themeTint="66"/>
                <w:sz w:val="24"/>
              </w:rPr>
              <w:t> </w:t>
            </w:r>
          </w:p>
        </w:tc>
      </w:tr>
      <w:tr w:rsidR="00E06FC3" w:rsidRPr="0040453A" w:rsidTr="00C562BB">
        <w:trPr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б).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  <w:r w:rsidRPr="00D70B75">
              <w:rPr>
                <w:sz w:val="24"/>
              </w:rPr>
              <w:t>в т.ч., существующий жил</w:t>
            </w:r>
            <w:proofErr w:type="gramStart"/>
            <w:r w:rsidRPr="00D70B75">
              <w:rPr>
                <w:sz w:val="24"/>
              </w:rPr>
              <w:t>.</w:t>
            </w:r>
            <w:proofErr w:type="gramEnd"/>
            <w:r w:rsidRPr="00D70B75">
              <w:rPr>
                <w:sz w:val="24"/>
              </w:rPr>
              <w:t xml:space="preserve"> </w:t>
            </w:r>
            <w:proofErr w:type="gramStart"/>
            <w:r w:rsidRPr="00D70B75">
              <w:rPr>
                <w:sz w:val="24"/>
              </w:rPr>
              <w:t>ф</w:t>
            </w:r>
            <w:proofErr w:type="gramEnd"/>
            <w:r w:rsidRPr="00D70B75">
              <w:rPr>
                <w:sz w:val="24"/>
              </w:rPr>
              <w:t>онд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м</w:t>
            </w:r>
            <w:proofErr w:type="gramStart"/>
            <w:r w:rsidRPr="00D70B75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D70B75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32606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D70B75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39000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40453A" w:rsidRDefault="00E06FC3" w:rsidP="001A5188">
            <w:pPr>
              <w:widowControl/>
              <w:jc w:val="center"/>
              <w:rPr>
                <w:color w:val="8DB3E2" w:themeColor="text2" w:themeTint="66"/>
                <w:sz w:val="24"/>
              </w:rPr>
            </w:pPr>
            <w:r w:rsidRPr="0040453A">
              <w:rPr>
                <w:color w:val="8DB3E2" w:themeColor="text2" w:themeTint="66"/>
                <w:sz w:val="24"/>
              </w:rPr>
              <w:t> </w:t>
            </w:r>
          </w:p>
        </w:tc>
      </w:tr>
      <w:tr w:rsidR="00E06FC3" w:rsidRPr="0040453A" w:rsidTr="00C562BB">
        <w:trPr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в).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rPr>
                <w:sz w:val="24"/>
              </w:rPr>
            </w:pPr>
            <w:r w:rsidRPr="00D70B75">
              <w:rPr>
                <w:sz w:val="24"/>
              </w:rPr>
              <w:t>в т.ч., проектируемый жил</w:t>
            </w:r>
            <w:proofErr w:type="gramStart"/>
            <w:r w:rsidRPr="00D70B75">
              <w:rPr>
                <w:sz w:val="24"/>
              </w:rPr>
              <w:t>.</w:t>
            </w:r>
            <w:proofErr w:type="gramEnd"/>
            <w:r w:rsidRPr="00D70B75">
              <w:rPr>
                <w:sz w:val="24"/>
              </w:rPr>
              <w:t xml:space="preserve"> </w:t>
            </w:r>
            <w:proofErr w:type="gramStart"/>
            <w:r w:rsidRPr="00D70B75">
              <w:rPr>
                <w:sz w:val="24"/>
              </w:rPr>
              <w:t>ф</w:t>
            </w:r>
            <w:proofErr w:type="gramEnd"/>
            <w:r w:rsidRPr="00D70B75">
              <w:rPr>
                <w:sz w:val="24"/>
              </w:rPr>
              <w:t>онд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м</w:t>
            </w:r>
            <w:proofErr w:type="gramStart"/>
            <w:r w:rsidRPr="00D70B75">
              <w:rPr>
                <w:sz w:val="24"/>
                <w:vertAlign w:val="superscript"/>
              </w:rPr>
              <w:t>2</w:t>
            </w:r>
            <w:proofErr w:type="gramEnd"/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D70B75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6394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D70B75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9125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40453A" w:rsidRDefault="00E06FC3" w:rsidP="001A5188">
            <w:pPr>
              <w:widowControl/>
              <w:jc w:val="center"/>
              <w:rPr>
                <w:color w:val="8DB3E2" w:themeColor="text2" w:themeTint="66"/>
                <w:sz w:val="24"/>
              </w:rPr>
            </w:pPr>
            <w:r w:rsidRPr="0040453A">
              <w:rPr>
                <w:color w:val="8DB3E2" w:themeColor="text2" w:themeTint="66"/>
                <w:sz w:val="24"/>
              </w:rPr>
              <w:t> </w:t>
            </w:r>
          </w:p>
        </w:tc>
      </w:tr>
      <w:tr w:rsidR="00E06FC3" w:rsidRPr="0040453A" w:rsidTr="00C562BB">
        <w:trPr>
          <w:trHeight w:val="360"/>
        </w:trPr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3.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Норматив площади на 1 чел.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м</w:t>
            </w:r>
            <w:proofErr w:type="gramStart"/>
            <w:r w:rsidRPr="00D70B75">
              <w:rPr>
                <w:sz w:val="24"/>
                <w:vertAlign w:val="superscript"/>
              </w:rPr>
              <w:t>2</w:t>
            </w:r>
            <w:proofErr w:type="gramEnd"/>
            <w:r w:rsidRPr="00D70B75">
              <w:rPr>
                <w:sz w:val="24"/>
              </w:rPr>
              <w:t>/чел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D70B75" w:rsidP="001A5188">
            <w:pPr>
              <w:widowControl/>
              <w:jc w:val="center"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30,0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sz w:val="24"/>
              </w:rPr>
            </w:pPr>
            <w:r w:rsidRPr="00D70B75">
              <w:rPr>
                <w:sz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6FC3" w:rsidRPr="00D70B75" w:rsidRDefault="00E06FC3" w:rsidP="001A5188">
            <w:pPr>
              <w:widowControl/>
              <w:jc w:val="center"/>
              <w:rPr>
                <w:b/>
                <w:bCs/>
                <w:sz w:val="24"/>
              </w:rPr>
            </w:pPr>
            <w:r w:rsidRPr="00D70B75">
              <w:rPr>
                <w:b/>
                <w:bCs/>
                <w:sz w:val="24"/>
              </w:rPr>
              <w:t>3</w:t>
            </w:r>
            <w:r w:rsidR="00D70B75" w:rsidRPr="00D70B75">
              <w:rPr>
                <w:b/>
                <w:bCs/>
                <w:sz w:val="24"/>
              </w:rPr>
              <w:t>5,0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6FC3" w:rsidRPr="0040453A" w:rsidRDefault="00E06FC3" w:rsidP="001A5188">
            <w:pPr>
              <w:widowControl/>
              <w:jc w:val="center"/>
              <w:rPr>
                <w:color w:val="8DB3E2" w:themeColor="text2" w:themeTint="66"/>
                <w:sz w:val="24"/>
              </w:rPr>
            </w:pPr>
            <w:r w:rsidRPr="0040453A">
              <w:rPr>
                <w:color w:val="8DB3E2" w:themeColor="text2" w:themeTint="66"/>
                <w:sz w:val="24"/>
              </w:rPr>
              <w:t> </w:t>
            </w:r>
          </w:p>
        </w:tc>
      </w:tr>
      <w:tr w:rsidR="000D64CF" w:rsidRPr="0040453A" w:rsidTr="000D64CF">
        <w:trPr>
          <w:trHeight w:val="360"/>
        </w:trPr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D64CF" w:rsidRPr="00D70B75" w:rsidRDefault="000D64CF" w:rsidP="001A518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79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0D64CF" w:rsidRPr="00D70B75" w:rsidRDefault="000D64CF" w:rsidP="001A5188">
            <w:pPr>
              <w:widowControl/>
              <w:rPr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64CF" w:rsidRPr="0040453A" w:rsidRDefault="000D64CF" w:rsidP="001A5188">
            <w:pPr>
              <w:widowControl/>
              <w:rPr>
                <w:color w:val="8DB3E2" w:themeColor="text2" w:themeTint="66"/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64CF" w:rsidRPr="007E3142" w:rsidRDefault="000D64CF" w:rsidP="001A518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D64CF" w:rsidRPr="007E3142" w:rsidRDefault="000D64CF" w:rsidP="001A518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4CF" w:rsidRPr="007E3142" w:rsidRDefault="000D64CF" w:rsidP="001A518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64CF" w:rsidRPr="007E3142" w:rsidRDefault="000D64CF" w:rsidP="001A518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D64CF" w:rsidRPr="007E3142" w:rsidRDefault="000D64CF" w:rsidP="001A518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64CF" w:rsidRPr="007E3142" w:rsidRDefault="000D64CF" w:rsidP="001A518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64CF" w:rsidRPr="007E3142" w:rsidRDefault="000D64CF" w:rsidP="001A518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D64CF" w:rsidRPr="0040453A" w:rsidRDefault="000D64CF" w:rsidP="001A5188">
            <w:pPr>
              <w:widowControl/>
              <w:jc w:val="center"/>
              <w:rPr>
                <w:color w:val="8DB3E2" w:themeColor="text2" w:themeTint="66"/>
                <w:sz w:val="24"/>
              </w:rPr>
            </w:pPr>
          </w:p>
        </w:tc>
      </w:tr>
    </w:tbl>
    <w:p w:rsidR="00E06FC3" w:rsidRPr="0040453A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color w:val="8DB3E2" w:themeColor="text2" w:themeTint="66"/>
          <w:sz w:val="28"/>
          <w:szCs w:val="28"/>
        </w:rPr>
      </w:pPr>
    </w:p>
    <w:tbl>
      <w:tblPr>
        <w:tblW w:w="9691" w:type="dxa"/>
        <w:jc w:val="center"/>
        <w:tblInd w:w="1361" w:type="dxa"/>
        <w:tblLook w:val="04A0"/>
      </w:tblPr>
      <w:tblGrid>
        <w:gridCol w:w="619"/>
        <w:gridCol w:w="3828"/>
        <w:gridCol w:w="1701"/>
        <w:gridCol w:w="1842"/>
        <w:gridCol w:w="1701"/>
      </w:tblGrid>
      <w:tr w:rsidR="000D64CF" w:rsidRPr="00E93BBE" w:rsidTr="000D64CF">
        <w:trPr>
          <w:trHeight w:val="4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  <w:r w:rsidRPr="000D64C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Расчётные тепловые потоки на теплоснабжение общественных зданий: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0D64CF">
            <w:pPr>
              <w:ind w:right="-158" w:hanging="19"/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а).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 xml:space="preserve">Максимальный на отопление общественных зданий (25% от </w:t>
            </w:r>
            <w:proofErr w:type="spellStart"/>
            <w:r w:rsidRPr="000D64CF">
              <w:rPr>
                <w:color w:val="000000"/>
                <w:sz w:val="24"/>
                <w:szCs w:val="24"/>
              </w:rPr>
              <w:t>Qо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.ж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>ил</w:t>
            </w:r>
            <w:proofErr w:type="spellEnd"/>
            <w:r w:rsidRPr="000D64CF">
              <w:rPr>
                <w:color w:val="000000"/>
                <w:sz w:val="24"/>
                <w:szCs w:val="24"/>
              </w:rPr>
              <w:t xml:space="preserve">):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D64CF">
              <w:rPr>
                <w:color w:val="000000"/>
                <w:sz w:val="24"/>
                <w:szCs w:val="24"/>
                <w:u w:val="single"/>
              </w:rPr>
              <w:t>0,948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D64CF">
              <w:rPr>
                <w:color w:val="000000"/>
                <w:sz w:val="24"/>
                <w:szCs w:val="24"/>
                <w:u w:val="single"/>
              </w:rPr>
              <w:t>1,247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(МВт)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(1,103)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(1,450)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б).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Максимальный на вентиляцию общественных зданий (0,25х0,6хQо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.ж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>ил):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D64CF">
              <w:rPr>
                <w:color w:val="000000"/>
                <w:sz w:val="24"/>
                <w:szCs w:val="24"/>
                <w:u w:val="single"/>
              </w:rPr>
              <w:t>0,569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D64CF">
              <w:rPr>
                <w:color w:val="000000"/>
                <w:sz w:val="24"/>
                <w:szCs w:val="24"/>
                <w:u w:val="single"/>
              </w:rPr>
              <w:t>0,748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(МВт)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(0,662)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(0,870)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в).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  <w:proofErr w:type="gramStart"/>
            <w:r w:rsidRPr="000D64CF">
              <w:rPr>
                <w:color w:val="000000"/>
                <w:sz w:val="24"/>
                <w:szCs w:val="24"/>
              </w:rPr>
              <w:t>Максимальный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 xml:space="preserve"> на горячее водоснабжение обществ зданий: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D64CF">
              <w:rPr>
                <w:color w:val="000000"/>
                <w:sz w:val="24"/>
                <w:szCs w:val="24"/>
                <w:u w:val="single"/>
              </w:rPr>
              <w:t>0,228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D64CF">
              <w:rPr>
                <w:color w:val="000000"/>
                <w:sz w:val="24"/>
                <w:szCs w:val="24"/>
                <w:u w:val="single"/>
              </w:rPr>
              <w:t>0,244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(МВт)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(0,265)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(0,284)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г).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 xml:space="preserve">Средний на горячее водоснабжение </w:t>
            </w:r>
            <w:proofErr w:type="spellStart"/>
            <w:r w:rsidRPr="000D64CF">
              <w:rPr>
                <w:color w:val="000000"/>
                <w:sz w:val="24"/>
                <w:szCs w:val="24"/>
              </w:rPr>
              <w:t>обществ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.з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>даний</w:t>
            </w:r>
            <w:proofErr w:type="spellEnd"/>
            <w:r w:rsidRPr="000D64CF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D64CF">
              <w:rPr>
                <w:color w:val="000000"/>
                <w:sz w:val="24"/>
                <w:szCs w:val="24"/>
                <w:u w:val="single"/>
              </w:rPr>
              <w:t>0,070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D64CF">
              <w:rPr>
                <w:color w:val="000000"/>
                <w:sz w:val="24"/>
                <w:szCs w:val="24"/>
                <w:u w:val="single"/>
              </w:rPr>
              <w:t>0,075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(МВт)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(0,081)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(0,087)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0D64CF">
              <w:rPr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D64CF">
              <w:rPr>
                <w:color w:val="000000"/>
                <w:sz w:val="24"/>
                <w:szCs w:val="24"/>
              </w:rPr>
              <w:t>Q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>общ=Qот+Qв+Qгв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  <w:u w:val="single"/>
              </w:rPr>
              <w:t>1,745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  <w:u w:val="single"/>
              </w:rPr>
              <w:t>2,239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(МВт)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(2,029)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(2,604)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Расчётные тепловые потоки на теплоснабжение жилых зданий: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а).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  <w:proofErr w:type="gramStart"/>
            <w:r w:rsidRPr="000D64CF">
              <w:rPr>
                <w:color w:val="000000"/>
                <w:sz w:val="24"/>
                <w:szCs w:val="24"/>
              </w:rPr>
              <w:t>Максимальный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 xml:space="preserve"> на отопление жилых зданий: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D64CF">
              <w:rPr>
                <w:color w:val="000000"/>
                <w:sz w:val="24"/>
                <w:szCs w:val="24"/>
                <w:u w:val="single"/>
              </w:rPr>
              <w:t>3,792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0D64CF">
              <w:rPr>
                <w:color w:val="000000"/>
                <w:sz w:val="24"/>
                <w:szCs w:val="24"/>
                <w:u w:val="single"/>
              </w:rPr>
              <w:t>4,989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(МВт)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(4,410)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(5,802)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б).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 xml:space="preserve">Максимальный на </w:t>
            </w:r>
            <w:proofErr w:type="spellStart"/>
            <w:r w:rsidRPr="000D64CF">
              <w:rPr>
                <w:color w:val="000000"/>
                <w:sz w:val="24"/>
                <w:szCs w:val="24"/>
              </w:rPr>
              <w:t>гор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>одоснабжение</w:t>
            </w:r>
            <w:proofErr w:type="spellEnd"/>
            <w:r w:rsidRPr="000D64CF">
              <w:rPr>
                <w:color w:val="000000"/>
                <w:sz w:val="24"/>
                <w:szCs w:val="24"/>
              </w:rPr>
              <w:t xml:space="preserve">  жилых зданий: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sz w:val="24"/>
                <w:szCs w:val="24"/>
                <w:u w:val="single"/>
              </w:rPr>
            </w:pPr>
            <w:r w:rsidRPr="000D64CF">
              <w:rPr>
                <w:sz w:val="24"/>
                <w:szCs w:val="24"/>
                <w:u w:val="single"/>
              </w:rPr>
              <w:t>4,218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sz w:val="24"/>
                <w:szCs w:val="24"/>
                <w:u w:val="single"/>
              </w:rPr>
            </w:pPr>
            <w:r w:rsidRPr="000D64CF">
              <w:rPr>
                <w:sz w:val="24"/>
                <w:szCs w:val="24"/>
                <w:u w:val="single"/>
              </w:rPr>
              <w:t>4,286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(МВт)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sz w:val="24"/>
                <w:szCs w:val="24"/>
              </w:rPr>
            </w:pPr>
            <w:r w:rsidRPr="000D64CF">
              <w:rPr>
                <w:sz w:val="24"/>
                <w:szCs w:val="24"/>
              </w:rPr>
              <w:t>(4,905)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sz w:val="24"/>
                <w:szCs w:val="24"/>
              </w:rPr>
            </w:pPr>
            <w:r w:rsidRPr="000D64CF">
              <w:rPr>
                <w:sz w:val="24"/>
                <w:szCs w:val="24"/>
              </w:rPr>
              <w:t>(4,985)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в).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  <w:proofErr w:type="gramStart"/>
            <w:r w:rsidRPr="000D64CF">
              <w:rPr>
                <w:color w:val="000000"/>
                <w:sz w:val="24"/>
                <w:szCs w:val="24"/>
              </w:rPr>
              <w:t>Средний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 xml:space="preserve"> на горячее водоснабжение  жилых зданий: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sz w:val="24"/>
                <w:szCs w:val="24"/>
                <w:u w:val="single"/>
              </w:rPr>
            </w:pPr>
            <w:r w:rsidRPr="000D64CF">
              <w:rPr>
                <w:sz w:val="24"/>
                <w:szCs w:val="24"/>
                <w:u w:val="single"/>
              </w:rPr>
              <w:t>1,290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sz w:val="24"/>
                <w:szCs w:val="24"/>
                <w:u w:val="single"/>
              </w:rPr>
            </w:pPr>
            <w:r w:rsidRPr="000D64CF">
              <w:rPr>
                <w:sz w:val="24"/>
                <w:szCs w:val="24"/>
                <w:u w:val="single"/>
              </w:rPr>
              <w:t>1,311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(МВт)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(1,500)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(1,524)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Итого</w:t>
            </w:r>
            <w:r w:rsidRPr="000D64CF">
              <w:rPr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D64CF">
              <w:rPr>
                <w:color w:val="000000"/>
                <w:sz w:val="24"/>
                <w:szCs w:val="24"/>
              </w:rPr>
              <w:t>Q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>общ=Qот+Qгв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  <w:u w:val="single"/>
              </w:rPr>
              <w:t>8,010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  <w:u w:val="single"/>
              </w:rPr>
              <w:t>9,275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(МВт)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(9,315)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(10,787)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Гкал/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  <w:u w:val="single"/>
              </w:rPr>
              <w:t>9,754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  <w:u w:val="single"/>
              </w:rPr>
              <w:t>11,515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425BA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64CF" w:rsidRPr="000D64CF" w:rsidRDefault="000D64CF" w:rsidP="00425BAA">
            <w:pPr>
              <w:jc w:val="center"/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(МВт)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(11,344)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64CF" w:rsidRPr="000D64CF" w:rsidRDefault="000D64CF" w:rsidP="0042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D64CF">
              <w:rPr>
                <w:b/>
                <w:bCs/>
                <w:color w:val="000000"/>
                <w:sz w:val="24"/>
                <w:szCs w:val="24"/>
              </w:rPr>
              <w:t>(13,391)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969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5B" w:rsidRDefault="00F8485B" w:rsidP="00425BAA">
            <w:pPr>
              <w:rPr>
                <w:color w:val="000000"/>
                <w:sz w:val="24"/>
                <w:szCs w:val="24"/>
              </w:rPr>
            </w:pPr>
          </w:p>
          <w:p w:rsidR="000D64CF" w:rsidRPr="000D64CF" w:rsidRDefault="000D64CF" w:rsidP="00425BAA">
            <w:pPr>
              <w:rPr>
                <w:color w:val="000000"/>
                <w:sz w:val="24"/>
                <w:szCs w:val="24"/>
              </w:rPr>
            </w:pPr>
            <w:r w:rsidRPr="000D64CF">
              <w:rPr>
                <w:color w:val="000000"/>
                <w:sz w:val="24"/>
                <w:szCs w:val="24"/>
              </w:rPr>
              <w:t>ПРИМЕЧАНИЯ: Общая расчетная потребность в тепловой энергии на отопление, вентиляцию и ГВС общественных и жилых зданий  на расчетный срок составит: – 13,39 МВт (11,51 Гкал/ч), в том числе  на теплоснабжение общественных зданий:  – 2,6 МВт (2,24 Гкал/ч),  на теплоснабжение жилых зданий:  – 10,79 МВт (9,28 Гкал/ч)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D64CF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0D64CF">
              <w:rPr>
                <w:color w:val="000000"/>
                <w:sz w:val="24"/>
                <w:szCs w:val="24"/>
              </w:rPr>
              <w:t>а централизованное теплоснабжение жилой застройки – 1,34 МВт</w:t>
            </w: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9691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D64CF" w:rsidRPr="00E93BBE" w:rsidRDefault="000D64CF" w:rsidP="00425BAA">
            <w:pPr>
              <w:rPr>
                <w:color w:val="000000"/>
                <w:szCs w:val="28"/>
              </w:rPr>
            </w:pP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9691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D64CF" w:rsidRPr="00E93BBE" w:rsidRDefault="000D64CF" w:rsidP="00425BAA">
            <w:pPr>
              <w:rPr>
                <w:color w:val="000000"/>
                <w:szCs w:val="28"/>
              </w:rPr>
            </w:pPr>
          </w:p>
        </w:tc>
      </w:tr>
      <w:tr w:rsidR="000D64CF" w:rsidRPr="00E93BBE" w:rsidTr="000D64CF">
        <w:trPr>
          <w:trHeight w:val="402"/>
          <w:jc w:val="center"/>
        </w:trPr>
        <w:tc>
          <w:tcPr>
            <w:tcW w:w="9691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D64CF" w:rsidRPr="00E93BBE" w:rsidRDefault="000D64CF" w:rsidP="00425BAA">
            <w:pPr>
              <w:rPr>
                <w:color w:val="000000"/>
                <w:szCs w:val="28"/>
              </w:rPr>
            </w:pPr>
          </w:p>
        </w:tc>
      </w:tr>
      <w:tr w:rsidR="000D64CF" w:rsidRPr="00E93BBE" w:rsidTr="000D64CF">
        <w:trPr>
          <w:trHeight w:val="230"/>
          <w:jc w:val="center"/>
        </w:trPr>
        <w:tc>
          <w:tcPr>
            <w:tcW w:w="9691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D64CF" w:rsidRPr="00E93BBE" w:rsidRDefault="000D64CF" w:rsidP="00425BAA">
            <w:pPr>
              <w:rPr>
                <w:color w:val="000000"/>
                <w:szCs w:val="28"/>
              </w:rPr>
            </w:pPr>
          </w:p>
        </w:tc>
      </w:tr>
    </w:tbl>
    <w:p w:rsidR="000D64CF" w:rsidRDefault="000D64CF" w:rsidP="00E24C17">
      <w:pPr>
        <w:ind w:firstLine="709"/>
        <w:jc w:val="both"/>
        <w:rPr>
          <w:sz w:val="28"/>
          <w:szCs w:val="28"/>
        </w:rPr>
      </w:pPr>
      <w:r w:rsidRPr="000D64CF">
        <w:rPr>
          <w:sz w:val="28"/>
          <w:szCs w:val="28"/>
        </w:rPr>
        <w:t xml:space="preserve">Централизованным теплоснабжением обеспечивается секционная жилая и общественная застройка в населенных </w:t>
      </w:r>
      <w:proofErr w:type="spellStart"/>
      <w:r w:rsidRPr="000D64CF">
        <w:rPr>
          <w:sz w:val="28"/>
          <w:szCs w:val="28"/>
        </w:rPr>
        <w:t>пунктах:пос</w:t>
      </w:r>
      <w:proofErr w:type="gramStart"/>
      <w:r w:rsidRPr="000D64CF">
        <w:rPr>
          <w:sz w:val="28"/>
          <w:szCs w:val="28"/>
        </w:rPr>
        <w:t>.Д</w:t>
      </w:r>
      <w:proofErr w:type="gramEnd"/>
      <w:r w:rsidRPr="000D64CF">
        <w:rPr>
          <w:sz w:val="28"/>
          <w:szCs w:val="28"/>
        </w:rPr>
        <w:t>аниловское</w:t>
      </w:r>
      <w:proofErr w:type="spellEnd"/>
      <w:r w:rsidRPr="000D64CF">
        <w:rPr>
          <w:sz w:val="28"/>
          <w:szCs w:val="28"/>
        </w:rPr>
        <w:t xml:space="preserve">, пос.Спасское, </w:t>
      </w:r>
      <w:proofErr w:type="spellStart"/>
      <w:r w:rsidRPr="000D64CF">
        <w:rPr>
          <w:sz w:val="28"/>
          <w:szCs w:val="28"/>
        </w:rPr>
        <w:t>д.Мелечино</w:t>
      </w:r>
      <w:proofErr w:type="spellEnd"/>
      <w:r w:rsidRPr="000D64CF">
        <w:rPr>
          <w:sz w:val="28"/>
          <w:szCs w:val="28"/>
        </w:rPr>
        <w:t xml:space="preserve"> </w:t>
      </w:r>
      <w:proofErr w:type="spellStart"/>
      <w:r w:rsidRPr="000D64CF">
        <w:rPr>
          <w:sz w:val="28"/>
          <w:szCs w:val="28"/>
        </w:rPr>
        <w:t>д.Веницы</w:t>
      </w:r>
      <w:proofErr w:type="spellEnd"/>
      <w:r w:rsidRPr="000D64CF">
        <w:rPr>
          <w:sz w:val="28"/>
          <w:szCs w:val="28"/>
        </w:rPr>
        <w:t xml:space="preserve">.  </w:t>
      </w:r>
    </w:p>
    <w:p w:rsidR="00AD1B58" w:rsidRPr="000D64CF" w:rsidRDefault="00AD1B58" w:rsidP="00E24C17">
      <w:pPr>
        <w:ind w:firstLine="709"/>
        <w:jc w:val="both"/>
        <w:rPr>
          <w:sz w:val="28"/>
          <w:szCs w:val="28"/>
        </w:rPr>
      </w:pPr>
    </w:p>
    <w:p w:rsidR="000D64CF" w:rsidRPr="000D64CF" w:rsidRDefault="000D64CF" w:rsidP="00E24C17">
      <w:pPr>
        <w:pStyle w:val="aff0"/>
        <w:ind w:firstLine="709"/>
        <w:jc w:val="both"/>
        <w:rPr>
          <w:rFonts w:ascii="Times New Roman" w:hAnsi="Times New Roman"/>
          <w:sz w:val="28"/>
          <w:szCs w:val="28"/>
        </w:rPr>
      </w:pPr>
      <w:r w:rsidRPr="000D64CF">
        <w:rPr>
          <w:rFonts w:ascii="Times New Roman" w:hAnsi="Times New Roman"/>
          <w:sz w:val="28"/>
          <w:szCs w:val="28"/>
        </w:rPr>
        <w:t>Тепловые сети</w:t>
      </w:r>
    </w:p>
    <w:p w:rsidR="00F8485B" w:rsidRDefault="00F8485B" w:rsidP="00E24C17">
      <w:pPr>
        <w:tabs>
          <w:tab w:val="left" w:pos="10206"/>
        </w:tabs>
        <w:ind w:firstLine="709"/>
        <w:jc w:val="both"/>
        <w:rPr>
          <w:sz w:val="28"/>
          <w:szCs w:val="28"/>
        </w:rPr>
      </w:pPr>
    </w:p>
    <w:p w:rsidR="000D64CF" w:rsidRPr="000D64CF" w:rsidRDefault="000D64CF" w:rsidP="00E24C17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0D64CF">
        <w:rPr>
          <w:sz w:val="28"/>
          <w:szCs w:val="28"/>
        </w:rPr>
        <w:t xml:space="preserve">Централизованное теплоснабжение объектов осуществляется по схеме: теплоноситель от источника теплоты по магистральным и внутриквартальным распределительным тепловым сетям подаётся в тепловые узлы подключаемых зданий, откуда распределяется  на нужды отопления, горячего водоснабжения и вентиляции. Теплоноситель – вода с </w:t>
      </w:r>
      <w:r w:rsidRPr="000D64CF">
        <w:rPr>
          <w:sz w:val="28"/>
          <w:szCs w:val="28"/>
        </w:rPr>
        <w:lastRenderedPageBreak/>
        <w:t>параметрами 95-70</w:t>
      </w:r>
      <w:r w:rsidRPr="000D64CF">
        <w:rPr>
          <w:sz w:val="28"/>
          <w:szCs w:val="28"/>
          <w:vertAlign w:val="superscript"/>
        </w:rPr>
        <w:t>о</w:t>
      </w:r>
      <w:r w:rsidRPr="000D64CF">
        <w:rPr>
          <w:sz w:val="28"/>
          <w:szCs w:val="28"/>
        </w:rPr>
        <w:t>С.</w:t>
      </w:r>
    </w:p>
    <w:p w:rsidR="000D64CF" w:rsidRPr="000D64CF" w:rsidRDefault="000D64CF" w:rsidP="00E24C17">
      <w:pPr>
        <w:shd w:val="clear" w:color="auto" w:fill="FFFFFF"/>
        <w:ind w:firstLine="709"/>
        <w:jc w:val="both"/>
        <w:rPr>
          <w:sz w:val="28"/>
          <w:szCs w:val="28"/>
        </w:rPr>
      </w:pPr>
      <w:r w:rsidRPr="000D64CF">
        <w:rPr>
          <w:sz w:val="28"/>
          <w:szCs w:val="28"/>
        </w:rPr>
        <w:t>Система централизованного теплоснабжения закрытая, двухтрубная, подающая одновременно теплоту на отопление, вентиляцию и горячее водоснабжение.</w:t>
      </w:r>
    </w:p>
    <w:p w:rsidR="000D64CF" w:rsidRPr="000D64CF" w:rsidRDefault="000D64CF" w:rsidP="00E24C17">
      <w:pPr>
        <w:shd w:val="clear" w:color="auto" w:fill="FFFFFF"/>
        <w:ind w:firstLine="709"/>
        <w:jc w:val="both"/>
        <w:rPr>
          <w:sz w:val="28"/>
          <w:szCs w:val="28"/>
        </w:rPr>
      </w:pPr>
      <w:r w:rsidRPr="000D64CF">
        <w:rPr>
          <w:sz w:val="28"/>
          <w:szCs w:val="28"/>
        </w:rPr>
        <w:t>Регулирование отпуска теплоты центральное качественное по совместной нагрузке отопления, вентиляции и горячего водоснабжения - путем изменения на источнике теплоты температуры теплоносителя в зависимости от температуры наружного воздуха.</w:t>
      </w:r>
    </w:p>
    <w:p w:rsidR="000D64CF" w:rsidRPr="000D64CF" w:rsidRDefault="000D64CF" w:rsidP="000D64CF">
      <w:pPr>
        <w:shd w:val="clear" w:color="auto" w:fill="FFFFFF"/>
        <w:jc w:val="both"/>
        <w:rPr>
          <w:sz w:val="28"/>
          <w:szCs w:val="28"/>
        </w:rPr>
      </w:pPr>
      <w:r w:rsidRPr="000D64CF">
        <w:rPr>
          <w:sz w:val="28"/>
          <w:szCs w:val="28"/>
        </w:rPr>
        <w:t xml:space="preserve">Для перспективной прокладки и замены существующих трубопроводов тепловых сетей предусматриваются стальные электросварные или бесшовные стальные трубы в ППУ изоляции. В качестве альтернативы возможно использование </w:t>
      </w:r>
      <w:r w:rsidRPr="000D64CF">
        <w:rPr>
          <w:sz w:val="28"/>
          <w:szCs w:val="28"/>
          <w:shd w:val="clear" w:color="auto" w:fill="FFFFFF"/>
        </w:rPr>
        <w:t>гибких полимерных теплоизолированных труб </w:t>
      </w:r>
      <w:r w:rsidRPr="000D64CF">
        <w:rPr>
          <w:bCs/>
          <w:sz w:val="28"/>
          <w:szCs w:val="28"/>
          <w:bdr w:val="none" w:sz="0" w:space="0" w:color="auto" w:frame="1"/>
          <w:shd w:val="clear" w:color="auto" w:fill="FFFFFF"/>
        </w:rPr>
        <w:t>повышенной надежности типа ИЗОПРОФЛЕКС</w:t>
      </w:r>
      <w:proofErr w:type="gramStart"/>
      <w:r w:rsidRPr="000D64CF">
        <w:rPr>
          <w:bCs/>
          <w:sz w:val="28"/>
          <w:szCs w:val="28"/>
          <w:bdr w:val="none" w:sz="0" w:space="0" w:color="auto" w:frame="1"/>
          <w:shd w:val="clear" w:color="auto" w:fill="FFFFFF"/>
        </w:rPr>
        <w:t>®-</w:t>
      </w:r>
      <w:proofErr w:type="gramEnd"/>
      <w:r w:rsidRPr="000D64CF">
        <w:rPr>
          <w:bCs/>
          <w:sz w:val="28"/>
          <w:szCs w:val="28"/>
          <w:bdr w:val="none" w:sz="0" w:space="0" w:color="auto" w:frame="1"/>
          <w:shd w:val="clear" w:color="auto" w:fill="FFFFFF"/>
        </w:rPr>
        <w:t>А.</w:t>
      </w:r>
    </w:p>
    <w:p w:rsidR="000D64CF" w:rsidRPr="000D64CF" w:rsidRDefault="000D64CF" w:rsidP="000D64CF">
      <w:pPr>
        <w:jc w:val="both"/>
        <w:rPr>
          <w:sz w:val="28"/>
          <w:szCs w:val="28"/>
        </w:rPr>
      </w:pPr>
      <w:r w:rsidRPr="000D64CF">
        <w:rPr>
          <w:sz w:val="28"/>
          <w:szCs w:val="28"/>
        </w:rPr>
        <w:t xml:space="preserve">Прокладка теплосетей принята подземной, </w:t>
      </w:r>
      <w:proofErr w:type="spellStart"/>
      <w:r w:rsidRPr="000D64CF">
        <w:rPr>
          <w:sz w:val="28"/>
          <w:szCs w:val="28"/>
        </w:rPr>
        <w:t>бесканальной</w:t>
      </w:r>
      <w:proofErr w:type="spellEnd"/>
      <w:r w:rsidRPr="000D64CF">
        <w:rPr>
          <w:sz w:val="28"/>
          <w:szCs w:val="28"/>
        </w:rPr>
        <w:t>, под проезжей частью, на территории</w:t>
      </w:r>
      <w:r w:rsidRPr="000D64CF">
        <w:rPr>
          <w:color w:val="333333"/>
          <w:sz w:val="28"/>
          <w:szCs w:val="28"/>
          <w:shd w:val="clear" w:color="auto" w:fill="FFFFFF"/>
        </w:rPr>
        <w:t> больниц, школ и </w:t>
      </w:r>
      <w:r w:rsidRPr="000D64CF">
        <w:rPr>
          <w:bCs/>
          <w:color w:val="333333"/>
          <w:sz w:val="28"/>
          <w:szCs w:val="28"/>
          <w:shd w:val="clear" w:color="auto" w:fill="FFFFFF"/>
        </w:rPr>
        <w:t>детских</w:t>
      </w:r>
      <w:r w:rsidRPr="000D64CF">
        <w:rPr>
          <w:color w:val="333333"/>
          <w:sz w:val="28"/>
          <w:szCs w:val="28"/>
          <w:shd w:val="clear" w:color="auto" w:fill="FFFFFF"/>
        </w:rPr>
        <w:t> </w:t>
      </w:r>
      <w:r w:rsidRPr="000D64CF">
        <w:rPr>
          <w:bCs/>
          <w:color w:val="333333"/>
          <w:sz w:val="28"/>
          <w:szCs w:val="28"/>
          <w:shd w:val="clear" w:color="auto" w:fill="FFFFFF"/>
        </w:rPr>
        <w:t>садов</w:t>
      </w:r>
      <w:r w:rsidRPr="000D64CF">
        <w:rPr>
          <w:sz w:val="28"/>
          <w:szCs w:val="28"/>
        </w:rPr>
        <w:t xml:space="preserve"> в непроходных лотковых каналах марки КЛ по альбомам типовых деталей серии 3.006.1-2/87. Схема сети теплоснабжения </w:t>
      </w:r>
      <w:proofErr w:type="gramStart"/>
      <w:r w:rsidRPr="000D64CF">
        <w:rPr>
          <w:sz w:val="28"/>
          <w:szCs w:val="28"/>
        </w:rPr>
        <w:t>–т</w:t>
      </w:r>
      <w:proofErr w:type="gramEnd"/>
      <w:r w:rsidRPr="000D64CF">
        <w:rPr>
          <w:sz w:val="28"/>
          <w:szCs w:val="28"/>
        </w:rPr>
        <w:t xml:space="preserve">упиковая. </w:t>
      </w:r>
    </w:p>
    <w:p w:rsidR="000D64CF" w:rsidRPr="000D64CF" w:rsidRDefault="000D64CF" w:rsidP="000D64CF">
      <w:pPr>
        <w:spacing w:after="120"/>
        <w:ind w:right="-5"/>
        <w:jc w:val="both"/>
        <w:rPr>
          <w:sz w:val="28"/>
          <w:szCs w:val="28"/>
        </w:rPr>
      </w:pPr>
      <w:r w:rsidRPr="000D64CF">
        <w:rPr>
          <w:sz w:val="28"/>
          <w:szCs w:val="28"/>
        </w:rPr>
        <w:t xml:space="preserve">На тепловых сетях предусматриваются тепловые камеры для установки отключающих устройств. </w:t>
      </w:r>
    </w:p>
    <w:p w:rsidR="000D64CF" w:rsidRPr="000D64CF" w:rsidRDefault="000D64CF" w:rsidP="000D64CF">
      <w:pPr>
        <w:jc w:val="both"/>
        <w:rPr>
          <w:sz w:val="28"/>
          <w:szCs w:val="28"/>
        </w:rPr>
      </w:pPr>
      <w:r w:rsidRPr="000D64CF">
        <w:rPr>
          <w:sz w:val="28"/>
          <w:szCs w:val="28"/>
        </w:rPr>
        <w:t>На территории муниципального образования услуги по теплоснабжению предоставляются несколькими источниками тепла, (70 процентов) сетей нуждаются в замене.</w:t>
      </w:r>
    </w:p>
    <w:p w:rsidR="000D64CF" w:rsidRPr="000D64CF" w:rsidRDefault="000D64CF" w:rsidP="000D64CF">
      <w:pPr>
        <w:spacing w:after="120"/>
        <w:ind w:right="-5"/>
        <w:jc w:val="both"/>
        <w:rPr>
          <w:sz w:val="28"/>
          <w:szCs w:val="28"/>
        </w:rPr>
      </w:pPr>
      <w:r w:rsidRPr="000D64CF">
        <w:rPr>
          <w:sz w:val="28"/>
          <w:szCs w:val="28"/>
        </w:rPr>
        <w:t xml:space="preserve">Проектом предусмотрена прокладка новых теплосетей до перспективных потребителей, а так же замена существующих тепловых сетей находящихся в аварийном состоянии или с закончившимся сроком эксплуатации. </w:t>
      </w:r>
    </w:p>
    <w:p w:rsidR="000D64CF" w:rsidRPr="000D64CF" w:rsidRDefault="000D64CF" w:rsidP="000D64CF">
      <w:pPr>
        <w:tabs>
          <w:tab w:val="left" w:pos="9781"/>
        </w:tabs>
        <w:jc w:val="both"/>
        <w:rPr>
          <w:sz w:val="28"/>
          <w:szCs w:val="28"/>
        </w:rPr>
      </w:pPr>
      <w:r w:rsidRPr="000D64CF">
        <w:rPr>
          <w:sz w:val="28"/>
          <w:szCs w:val="28"/>
        </w:rPr>
        <w:t xml:space="preserve">Ниже в табличной форме приведены результаты </w:t>
      </w:r>
      <w:proofErr w:type="gramStart"/>
      <w:r w:rsidRPr="000D64CF">
        <w:rPr>
          <w:sz w:val="28"/>
          <w:szCs w:val="28"/>
        </w:rPr>
        <w:t>расчётов строительства сооружений системы теплоснабжения</w:t>
      </w:r>
      <w:proofErr w:type="gramEnd"/>
      <w:r w:rsidRPr="000D64CF">
        <w:rPr>
          <w:sz w:val="28"/>
          <w:szCs w:val="28"/>
        </w:rPr>
        <w:t>.</w:t>
      </w:r>
    </w:p>
    <w:p w:rsidR="000D64CF" w:rsidRPr="000D64CF" w:rsidRDefault="000D64CF" w:rsidP="000D64CF">
      <w:pPr>
        <w:jc w:val="both"/>
        <w:rPr>
          <w:sz w:val="28"/>
          <w:szCs w:val="28"/>
        </w:rPr>
      </w:pP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46"/>
        <w:gridCol w:w="907"/>
        <w:gridCol w:w="1651"/>
        <w:gridCol w:w="1446"/>
        <w:gridCol w:w="1106"/>
        <w:gridCol w:w="35"/>
      </w:tblGrid>
      <w:tr w:rsidR="000D64CF" w:rsidRPr="000D64CF" w:rsidTr="00425BAA">
        <w:trPr>
          <w:gridAfter w:val="1"/>
          <w:wAfter w:w="35" w:type="dxa"/>
          <w:cantSplit/>
          <w:trHeight w:val="448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4CF" w:rsidRPr="000D64CF" w:rsidRDefault="000D64CF" w:rsidP="000D64CF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Состав сооружений для объектов теплоснабжения</w:t>
            </w:r>
          </w:p>
        </w:tc>
      </w:tr>
      <w:tr w:rsidR="000D64CF" w:rsidRPr="000D64CF" w:rsidTr="00425BAA">
        <w:trPr>
          <w:gridAfter w:val="1"/>
          <w:wAfter w:w="35" w:type="dxa"/>
          <w:cantSplit/>
          <w:trHeight w:val="448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64CF" w:rsidRPr="000D64CF" w:rsidRDefault="000D64CF" w:rsidP="000D64CF">
            <w:pPr>
              <w:spacing w:after="120"/>
              <w:ind w:left="283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 xml:space="preserve">Таблица </w:t>
            </w:r>
            <w:r w:rsidRPr="000D64CF">
              <w:rPr>
                <w:sz w:val="28"/>
                <w:szCs w:val="28"/>
                <w:lang w:val="en-US"/>
              </w:rPr>
              <w:t>III.</w:t>
            </w:r>
            <w:r w:rsidRPr="000D64CF">
              <w:rPr>
                <w:sz w:val="28"/>
                <w:szCs w:val="28"/>
              </w:rPr>
              <w:t>3.6</w:t>
            </w:r>
          </w:p>
        </w:tc>
      </w:tr>
      <w:tr w:rsidR="000D64CF" w:rsidRPr="000D64CF" w:rsidTr="00425BAA">
        <w:trPr>
          <w:cantSplit/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№</w:t>
            </w:r>
          </w:p>
          <w:p w:rsidR="000D64CF" w:rsidRPr="000D64CF" w:rsidRDefault="000D64CF" w:rsidP="000D64C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D64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64CF">
              <w:rPr>
                <w:sz w:val="28"/>
                <w:szCs w:val="28"/>
              </w:rPr>
              <w:t>/</w:t>
            </w:r>
            <w:proofErr w:type="spellStart"/>
            <w:r w:rsidRPr="000D64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Наименование сооружений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Един.</w:t>
            </w:r>
          </w:p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proofErr w:type="spellStart"/>
            <w:r w:rsidRPr="000D64CF">
              <w:rPr>
                <w:sz w:val="28"/>
                <w:szCs w:val="28"/>
              </w:rPr>
              <w:t>изм</w:t>
            </w:r>
            <w:proofErr w:type="spellEnd"/>
            <w:r w:rsidRPr="000D64CF">
              <w:rPr>
                <w:sz w:val="28"/>
                <w:szCs w:val="28"/>
              </w:rPr>
              <w:t>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Сроки строительства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Прим.</w:t>
            </w:r>
          </w:p>
        </w:tc>
      </w:tr>
      <w:tr w:rsidR="000D64CF" w:rsidRPr="000D64CF" w:rsidTr="00425BAA">
        <w:trPr>
          <w:cantSplit/>
          <w:trHeight w:val="5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-496" w:hanging="1"/>
              <w:jc w:val="both"/>
              <w:rPr>
                <w:sz w:val="28"/>
                <w:szCs w:val="28"/>
              </w:rPr>
            </w:pPr>
          </w:p>
        </w:tc>
        <w:tc>
          <w:tcPr>
            <w:tcW w:w="4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0D64CF" w:rsidRDefault="000D64CF" w:rsidP="000D64CF">
            <w:pPr>
              <w:ind w:hanging="16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Расчетный срок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 xml:space="preserve">В т.ч. 1-я очередь </w:t>
            </w:r>
          </w:p>
        </w:tc>
        <w:tc>
          <w:tcPr>
            <w:tcW w:w="11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</w:p>
        </w:tc>
      </w:tr>
      <w:tr w:rsidR="000D64CF" w:rsidRPr="000D64CF" w:rsidTr="00425B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0D64CF" w:rsidRDefault="000D64CF" w:rsidP="000D64CF">
            <w:pPr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6</w:t>
            </w:r>
          </w:p>
        </w:tc>
      </w:tr>
      <w:tr w:rsidR="000D64CF" w:rsidRPr="000D64CF" w:rsidTr="00425B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0D64CF" w:rsidRDefault="000D64CF" w:rsidP="000D64CF">
            <w:pPr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4CF" w:rsidRPr="000D64CF" w:rsidRDefault="000D64CF" w:rsidP="000D64CF">
            <w:pPr>
              <w:ind w:left="27" w:firstLine="7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 xml:space="preserve">Прокладка тепловых сетей в  ППУ изоляции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км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70%*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4CF" w:rsidRPr="000D64CF" w:rsidRDefault="000D64CF" w:rsidP="000D64CF">
            <w:pPr>
              <w:ind w:left="27" w:firstLine="28"/>
              <w:jc w:val="both"/>
              <w:rPr>
                <w:sz w:val="28"/>
                <w:szCs w:val="28"/>
              </w:rPr>
            </w:pPr>
            <w:r w:rsidRPr="000D64CF">
              <w:rPr>
                <w:sz w:val="28"/>
                <w:szCs w:val="28"/>
              </w:rPr>
              <w:t xml:space="preserve">2-х </w:t>
            </w:r>
            <w:proofErr w:type="spellStart"/>
            <w:proofErr w:type="gramStart"/>
            <w:r w:rsidRPr="000D64CF">
              <w:rPr>
                <w:sz w:val="28"/>
                <w:szCs w:val="28"/>
              </w:rPr>
              <w:t>тр</w:t>
            </w:r>
            <w:proofErr w:type="spellEnd"/>
            <w:proofErr w:type="gramEnd"/>
            <w:r w:rsidRPr="000D64CF">
              <w:rPr>
                <w:sz w:val="28"/>
                <w:szCs w:val="28"/>
              </w:rPr>
              <w:t xml:space="preserve"> </w:t>
            </w:r>
            <w:proofErr w:type="spellStart"/>
            <w:r w:rsidRPr="000D64CF">
              <w:rPr>
                <w:sz w:val="28"/>
                <w:szCs w:val="28"/>
              </w:rPr>
              <w:t>исчисл</w:t>
            </w:r>
            <w:proofErr w:type="spellEnd"/>
          </w:p>
        </w:tc>
      </w:tr>
    </w:tbl>
    <w:p w:rsidR="000D64CF" w:rsidRDefault="000D64CF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color w:val="8DB3E2" w:themeColor="text2" w:themeTint="66"/>
          <w:spacing w:val="-1"/>
          <w:sz w:val="28"/>
          <w:szCs w:val="28"/>
        </w:rPr>
      </w:pPr>
    </w:p>
    <w:p w:rsidR="000D64CF" w:rsidRDefault="000D64CF" w:rsidP="00560572">
      <w:pPr>
        <w:shd w:val="clear" w:color="auto" w:fill="FFFFFF"/>
        <w:tabs>
          <w:tab w:val="left" w:pos="9214"/>
        </w:tabs>
        <w:spacing w:line="326" w:lineRule="exact"/>
        <w:ind w:right="-1"/>
        <w:jc w:val="both"/>
        <w:rPr>
          <w:b/>
          <w:bCs/>
          <w:color w:val="8DB3E2" w:themeColor="text2" w:themeTint="66"/>
          <w:spacing w:val="-1"/>
          <w:sz w:val="28"/>
          <w:szCs w:val="28"/>
        </w:rPr>
      </w:pPr>
    </w:p>
    <w:p w:rsidR="00E06FC3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2A33FC">
        <w:rPr>
          <w:b/>
          <w:bCs/>
          <w:spacing w:val="-1"/>
          <w:sz w:val="28"/>
          <w:szCs w:val="28"/>
        </w:rPr>
        <w:t>4.2. Прогноз спроса на услуги по водоснабжению</w:t>
      </w:r>
    </w:p>
    <w:p w:rsidR="002A33FC" w:rsidRPr="002A33FC" w:rsidRDefault="002A33FC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2A33FC" w:rsidRPr="002A33FC" w:rsidRDefault="002A33FC" w:rsidP="002A33FC">
      <w:pPr>
        <w:ind w:firstLine="709"/>
        <w:jc w:val="both"/>
        <w:rPr>
          <w:sz w:val="28"/>
          <w:szCs w:val="28"/>
        </w:rPr>
      </w:pPr>
      <w:r w:rsidRPr="002A33FC">
        <w:rPr>
          <w:sz w:val="28"/>
          <w:szCs w:val="28"/>
        </w:rPr>
        <w:t xml:space="preserve">Ресурсы подземных вод территории муниципального образования Никифоровское достаточны для обеспечения потребностей в воде на существующее положение и на расчётный срок. Для увеличения доли </w:t>
      </w:r>
      <w:r w:rsidRPr="002A33FC">
        <w:rPr>
          <w:sz w:val="28"/>
          <w:szCs w:val="28"/>
        </w:rPr>
        <w:lastRenderedPageBreak/>
        <w:t>жителей, пользующихся централизованным водоснабжением, необходимо строительство новых водопроводных сетей в сельских населённых пунктах.</w:t>
      </w:r>
    </w:p>
    <w:p w:rsidR="002A33FC" w:rsidRPr="002A33FC" w:rsidRDefault="002A33FC" w:rsidP="002A33FC">
      <w:pPr>
        <w:ind w:firstLine="709"/>
        <w:jc w:val="both"/>
        <w:rPr>
          <w:sz w:val="28"/>
          <w:szCs w:val="28"/>
        </w:rPr>
      </w:pPr>
      <w:r w:rsidRPr="002A33FC">
        <w:rPr>
          <w:sz w:val="28"/>
          <w:szCs w:val="28"/>
        </w:rPr>
        <w:t>Водоснабжение каждого населенного пункта предлагается от проектируемых водозаборных сооружений с производительностью проектных потребностей.  В расчетах расходы по обеспечению водой дачного (периодического) населения  учтены.</w:t>
      </w:r>
    </w:p>
    <w:p w:rsidR="002A33FC" w:rsidRPr="002A33FC" w:rsidRDefault="002A33FC" w:rsidP="002A33FC">
      <w:pPr>
        <w:ind w:firstLine="709"/>
        <w:jc w:val="both"/>
        <w:rPr>
          <w:sz w:val="28"/>
          <w:szCs w:val="28"/>
        </w:rPr>
      </w:pPr>
      <w:r w:rsidRPr="002A33FC">
        <w:rPr>
          <w:sz w:val="28"/>
          <w:szCs w:val="28"/>
        </w:rPr>
        <w:t xml:space="preserve">По СП 31.13330.2012 “Водоснабжение. Наружные сети и сооружения” п.7.4 системы водоснабжения населенных пунктов МО Никифоровское по степени обеспеченности подачи воды относятся к </w:t>
      </w:r>
      <w:proofErr w:type="spellStart"/>
      <w:r w:rsidRPr="002A33FC">
        <w:rPr>
          <w:sz w:val="28"/>
          <w:szCs w:val="28"/>
        </w:rPr>
        <w:t>III-й</w:t>
      </w:r>
      <w:proofErr w:type="spellEnd"/>
      <w:r w:rsidRPr="002A33FC">
        <w:rPr>
          <w:sz w:val="28"/>
          <w:szCs w:val="28"/>
        </w:rPr>
        <w:t xml:space="preserve"> категории (при расчетном населении до 5 тыс. чел.). Величина допускаемого снижения подачи воды на хозяйственно-питьевые нужды составляет не более 30% расчетного расхода. Величина допускаемого снижения подачи воды на производственные нужды – до предела, установленного аварийным графиком работы предприятий. Длительность снижения подачи не должна превышать 15 суток. Перерыв в подаче воды при снижении подачи </w:t>
      </w:r>
      <w:proofErr w:type="gramStart"/>
      <w:r w:rsidRPr="002A33FC">
        <w:rPr>
          <w:sz w:val="28"/>
          <w:szCs w:val="28"/>
        </w:rPr>
        <w:t>ниже указанного</w:t>
      </w:r>
      <w:proofErr w:type="gramEnd"/>
      <w:r w:rsidRPr="002A33FC">
        <w:rPr>
          <w:sz w:val="28"/>
          <w:szCs w:val="28"/>
        </w:rPr>
        <w:t xml:space="preserve"> предела допускается на время не более чем на 24 ч.</w:t>
      </w:r>
    </w:p>
    <w:p w:rsidR="002A33FC" w:rsidRPr="002A33FC" w:rsidRDefault="002A33FC" w:rsidP="002A33FC">
      <w:pPr>
        <w:ind w:firstLine="709"/>
        <w:jc w:val="both"/>
        <w:rPr>
          <w:sz w:val="28"/>
          <w:szCs w:val="28"/>
        </w:rPr>
      </w:pPr>
      <w:r w:rsidRPr="002A33FC">
        <w:rPr>
          <w:sz w:val="28"/>
          <w:szCs w:val="28"/>
        </w:rPr>
        <w:t>Генеральным планом предусматривается строительство сетей водопровода и водозаборных сооружений.</w:t>
      </w:r>
    </w:p>
    <w:p w:rsidR="002A33FC" w:rsidRPr="002A33FC" w:rsidRDefault="002A33FC" w:rsidP="002A33FC">
      <w:pPr>
        <w:ind w:firstLine="709"/>
        <w:jc w:val="both"/>
        <w:rPr>
          <w:sz w:val="28"/>
          <w:szCs w:val="28"/>
        </w:rPr>
      </w:pPr>
      <w:r w:rsidRPr="002A33FC">
        <w:rPr>
          <w:sz w:val="28"/>
          <w:szCs w:val="28"/>
        </w:rPr>
        <w:t xml:space="preserve">В большинстве случаев качество воды удовлетворяет нормативным требованиям. Для централизованных систем водоснабжения по результатам </w:t>
      </w:r>
      <w:proofErr w:type="gramStart"/>
      <w:r w:rsidRPr="002A33FC">
        <w:rPr>
          <w:sz w:val="28"/>
          <w:szCs w:val="28"/>
        </w:rPr>
        <w:t>анализов</w:t>
      </w:r>
      <w:proofErr w:type="gramEnd"/>
      <w:r w:rsidRPr="002A33FC">
        <w:rPr>
          <w:sz w:val="28"/>
          <w:szCs w:val="28"/>
        </w:rPr>
        <w:t xml:space="preserve"> возможно потребуется строительство установок обезжелезивания и умягчения воды.</w:t>
      </w:r>
    </w:p>
    <w:p w:rsidR="00E06FC3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Cs/>
          <w:spacing w:val="-1"/>
          <w:sz w:val="28"/>
          <w:szCs w:val="28"/>
        </w:rPr>
      </w:pPr>
      <w:r w:rsidRPr="002A33FC">
        <w:rPr>
          <w:bCs/>
          <w:spacing w:val="-1"/>
          <w:sz w:val="28"/>
          <w:szCs w:val="28"/>
        </w:rPr>
        <w:t xml:space="preserve">При расчете прогноза  спроса на водоснабжение были учтены фактические данные, прогноз численности населения, реализация мероприятий по энергосбережению. При расчете потребления воды населением учтены понижающие факторы за счет установки </w:t>
      </w:r>
      <w:proofErr w:type="spellStart"/>
      <w:r w:rsidRPr="002A33FC">
        <w:rPr>
          <w:bCs/>
          <w:spacing w:val="-1"/>
          <w:sz w:val="28"/>
          <w:szCs w:val="28"/>
        </w:rPr>
        <w:t>общедомовых</w:t>
      </w:r>
      <w:proofErr w:type="spellEnd"/>
      <w:r w:rsidRPr="002A33FC">
        <w:rPr>
          <w:bCs/>
          <w:spacing w:val="-1"/>
          <w:sz w:val="28"/>
          <w:szCs w:val="28"/>
        </w:rPr>
        <w:t xml:space="preserve"> и индивидуальных квартирных приборов учета воды. </w:t>
      </w:r>
    </w:p>
    <w:p w:rsidR="002A33FC" w:rsidRPr="001D4836" w:rsidRDefault="002A33FC" w:rsidP="001D4836">
      <w:pPr>
        <w:ind w:firstLine="851"/>
        <w:jc w:val="both"/>
        <w:rPr>
          <w:b/>
          <w:i/>
          <w:sz w:val="28"/>
          <w:szCs w:val="28"/>
        </w:rPr>
      </w:pPr>
      <w:r w:rsidRPr="001D4836">
        <w:rPr>
          <w:b/>
          <w:i/>
          <w:sz w:val="28"/>
          <w:szCs w:val="28"/>
        </w:rPr>
        <w:t xml:space="preserve">Водозабор №1 - источник питьевого водоснабжения для пос. Даниловское + д. Бородино </w:t>
      </w:r>
      <w:proofErr w:type="gramStart"/>
      <w:r w:rsidRPr="001D4836">
        <w:rPr>
          <w:b/>
          <w:i/>
          <w:sz w:val="28"/>
          <w:szCs w:val="28"/>
        </w:rPr>
        <w:t xml:space="preserve">( </w:t>
      </w:r>
      <w:proofErr w:type="gramEnd"/>
      <w:r w:rsidRPr="001D4836">
        <w:rPr>
          <w:b/>
          <w:i/>
          <w:sz w:val="28"/>
          <w:szCs w:val="28"/>
        </w:rPr>
        <w:t>ВБ№1)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>Источник питьевого водоснабжения для жило</w:t>
      </w:r>
      <w:r w:rsidR="001D4836" w:rsidRPr="001D4836">
        <w:rPr>
          <w:sz w:val="28"/>
          <w:szCs w:val="28"/>
        </w:rPr>
        <w:t>й и общественной застройки –  существующая артезианская скважина</w:t>
      </w:r>
      <w:r w:rsidRPr="001D4836">
        <w:rPr>
          <w:sz w:val="28"/>
          <w:szCs w:val="28"/>
        </w:rPr>
        <w:t xml:space="preserve">. </w:t>
      </w:r>
    </w:p>
    <w:p w:rsidR="002A33FC" w:rsidRPr="001D4836" w:rsidRDefault="002A33FC" w:rsidP="001D4836">
      <w:pPr>
        <w:ind w:firstLine="851"/>
        <w:jc w:val="both"/>
        <w:rPr>
          <w:rFonts w:eastAsia="Calibri"/>
          <w:sz w:val="28"/>
          <w:szCs w:val="28"/>
        </w:rPr>
      </w:pPr>
      <w:r w:rsidRPr="001D4836">
        <w:rPr>
          <w:rFonts w:eastAsia="Calibri"/>
          <w:sz w:val="28"/>
          <w:szCs w:val="28"/>
        </w:rPr>
        <w:t>Проектом принимается развитие существующей системы водоснабжения от артезианских скважин.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 xml:space="preserve">Расчётные расходы воды в сутки наибольшего водопотребления (с учетом на полив и на помывку в бане) и с учетом неучтенных </w:t>
      </w:r>
      <w:r w:rsidR="001D4836" w:rsidRPr="001D4836">
        <w:rPr>
          <w:sz w:val="28"/>
          <w:szCs w:val="28"/>
        </w:rPr>
        <w:t xml:space="preserve">затрат 10 % составит 117 куб. </w:t>
      </w:r>
      <w:proofErr w:type="gramStart"/>
      <w:r w:rsidR="001D4836" w:rsidRPr="001D4836">
        <w:rPr>
          <w:sz w:val="28"/>
          <w:szCs w:val="28"/>
        </w:rPr>
        <w:t>м</w:t>
      </w:r>
      <w:proofErr w:type="gramEnd"/>
      <w:r w:rsidR="001D4836" w:rsidRPr="001D4836">
        <w:rPr>
          <w:sz w:val="28"/>
          <w:szCs w:val="28"/>
        </w:rPr>
        <w:t>/</w:t>
      </w:r>
      <w:proofErr w:type="spellStart"/>
      <w:r w:rsidR="001D4836" w:rsidRPr="001D4836">
        <w:rPr>
          <w:sz w:val="28"/>
          <w:szCs w:val="28"/>
        </w:rPr>
        <w:t>сут</w:t>
      </w:r>
      <w:proofErr w:type="spellEnd"/>
      <w:r w:rsidR="001D4836" w:rsidRPr="001D4836">
        <w:rPr>
          <w:sz w:val="28"/>
          <w:szCs w:val="28"/>
        </w:rPr>
        <w:t>. на расчетный период.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>Существующие скважины дают по дебиту ориентировочно 16,50 куб</w:t>
      </w:r>
      <w:proofErr w:type="gramStart"/>
      <w:r w:rsidRPr="001D4836">
        <w:rPr>
          <w:sz w:val="28"/>
          <w:szCs w:val="28"/>
        </w:rPr>
        <w:t>.м</w:t>
      </w:r>
      <w:proofErr w:type="gramEnd"/>
      <w:r w:rsidRPr="001D4836">
        <w:rPr>
          <w:sz w:val="28"/>
          <w:szCs w:val="28"/>
        </w:rPr>
        <w:t xml:space="preserve">/час, они удовлетворяют нас с учетом новой застройки на существующее положение и на расчетный срок. На нужды наружного пожаротушения использовать пожарные водоемы, на полив использовать пруды и шахтные колодцы </w:t>
      </w:r>
    </w:p>
    <w:p w:rsidR="002A33FC" w:rsidRPr="001D4836" w:rsidRDefault="002A33FC" w:rsidP="001D4836">
      <w:pPr>
        <w:ind w:firstLine="851"/>
        <w:contextualSpacing/>
        <w:jc w:val="both"/>
        <w:rPr>
          <w:sz w:val="28"/>
          <w:szCs w:val="28"/>
        </w:rPr>
      </w:pPr>
      <w:r w:rsidRPr="001D4836">
        <w:rPr>
          <w:sz w:val="28"/>
          <w:szCs w:val="28"/>
        </w:rPr>
        <w:t xml:space="preserve">- построить новые сети водопровода и заменить старые по мере </w:t>
      </w:r>
      <w:r w:rsidRPr="001D4836">
        <w:rPr>
          <w:sz w:val="28"/>
          <w:szCs w:val="28"/>
        </w:rPr>
        <w:lastRenderedPageBreak/>
        <w:t>амортизации  с учетом новой застройки.</w:t>
      </w:r>
    </w:p>
    <w:p w:rsidR="002A33FC" w:rsidRPr="00AE4E7D" w:rsidRDefault="002A33FC" w:rsidP="002A33FC">
      <w:pPr>
        <w:jc w:val="center"/>
        <w:rPr>
          <w:b/>
          <w:i/>
          <w:szCs w:val="28"/>
        </w:rPr>
      </w:pP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b/>
          <w:i/>
          <w:sz w:val="28"/>
          <w:szCs w:val="28"/>
        </w:rPr>
        <w:t xml:space="preserve">Водозабор №2 – д. </w:t>
      </w:r>
      <w:proofErr w:type="spellStart"/>
      <w:r w:rsidRPr="001D4836">
        <w:rPr>
          <w:b/>
          <w:i/>
          <w:sz w:val="28"/>
          <w:szCs w:val="28"/>
        </w:rPr>
        <w:t>Веницы</w:t>
      </w:r>
      <w:proofErr w:type="spellEnd"/>
      <w:r w:rsidRPr="001D4836">
        <w:rPr>
          <w:b/>
          <w:i/>
          <w:sz w:val="28"/>
          <w:szCs w:val="28"/>
        </w:rPr>
        <w:t xml:space="preserve"> (ВБ-2)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>Источник питьевого водоснабжения для жилой и общественной застро</w:t>
      </w:r>
      <w:r w:rsidR="001D4836" w:rsidRPr="001D4836">
        <w:rPr>
          <w:sz w:val="28"/>
          <w:szCs w:val="28"/>
        </w:rPr>
        <w:t xml:space="preserve">йки – </w:t>
      </w:r>
      <w:r w:rsidRPr="001D4836">
        <w:rPr>
          <w:sz w:val="28"/>
          <w:szCs w:val="28"/>
        </w:rPr>
        <w:t xml:space="preserve"> существующие артезианские скважины. </w:t>
      </w:r>
    </w:p>
    <w:p w:rsidR="002A33FC" w:rsidRPr="00425BAA" w:rsidRDefault="002A33FC" w:rsidP="001D4836">
      <w:pPr>
        <w:ind w:firstLine="851"/>
        <w:jc w:val="both"/>
        <w:rPr>
          <w:rFonts w:eastAsia="Calibri"/>
          <w:sz w:val="28"/>
          <w:szCs w:val="28"/>
        </w:rPr>
      </w:pPr>
      <w:r w:rsidRPr="001D4836">
        <w:rPr>
          <w:rFonts w:eastAsia="Calibri"/>
          <w:sz w:val="28"/>
          <w:szCs w:val="28"/>
        </w:rPr>
        <w:t xml:space="preserve">Проектом принимается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</w:t>
      </w:r>
      <w:r w:rsidRPr="00425BAA">
        <w:rPr>
          <w:rFonts w:eastAsia="Calibri"/>
          <w:sz w:val="28"/>
          <w:szCs w:val="28"/>
        </w:rPr>
        <w:t>застройку.</w:t>
      </w:r>
    </w:p>
    <w:p w:rsidR="002A33FC" w:rsidRPr="00425BAA" w:rsidRDefault="002A33FC" w:rsidP="001D4836">
      <w:pPr>
        <w:ind w:firstLine="709"/>
        <w:rPr>
          <w:sz w:val="28"/>
          <w:szCs w:val="28"/>
        </w:rPr>
      </w:pPr>
      <w:r w:rsidRPr="00425BAA">
        <w:rPr>
          <w:sz w:val="28"/>
          <w:szCs w:val="28"/>
        </w:rPr>
        <w:t xml:space="preserve">Расчётные расходы воды в сутки наибольшего водопотребления и с учетом неучтенных затрат 10 %, </w:t>
      </w:r>
    </w:p>
    <w:p w:rsidR="002A33FC" w:rsidRPr="00425BAA" w:rsidRDefault="002A33FC" w:rsidP="001D4836">
      <w:pPr>
        <w:ind w:firstLine="709"/>
        <w:jc w:val="both"/>
        <w:rPr>
          <w:sz w:val="28"/>
          <w:szCs w:val="28"/>
        </w:rPr>
      </w:pPr>
      <w:r w:rsidRPr="00425BAA">
        <w:rPr>
          <w:sz w:val="28"/>
          <w:szCs w:val="28"/>
        </w:rPr>
        <w:t>на расчётный срок –   107,00 куб</w:t>
      </w:r>
      <w:proofErr w:type="gramStart"/>
      <w:r w:rsidRPr="00425BAA">
        <w:rPr>
          <w:sz w:val="28"/>
          <w:szCs w:val="28"/>
        </w:rPr>
        <w:t>.м</w:t>
      </w:r>
      <w:proofErr w:type="gramEnd"/>
      <w:r w:rsidRPr="00425BAA">
        <w:rPr>
          <w:sz w:val="28"/>
          <w:szCs w:val="28"/>
        </w:rPr>
        <w:t xml:space="preserve"> /</w:t>
      </w:r>
      <w:proofErr w:type="spellStart"/>
      <w:r w:rsidRPr="00425BAA">
        <w:rPr>
          <w:sz w:val="28"/>
          <w:szCs w:val="28"/>
        </w:rPr>
        <w:t>сут</w:t>
      </w:r>
      <w:proofErr w:type="spellEnd"/>
      <w:r w:rsidRPr="00425BAA">
        <w:rPr>
          <w:sz w:val="28"/>
          <w:szCs w:val="28"/>
        </w:rPr>
        <w:t xml:space="preserve"> ;</w:t>
      </w:r>
    </w:p>
    <w:p w:rsidR="002A33FC" w:rsidRPr="001D4836" w:rsidRDefault="002A33FC" w:rsidP="001D4836">
      <w:pPr>
        <w:jc w:val="both"/>
        <w:rPr>
          <w:sz w:val="28"/>
          <w:szCs w:val="28"/>
        </w:rPr>
      </w:pPr>
      <w:r w:rsidRPr="00425BAA">
        <w:rPr>
          <w:sz w:val="28"/>
          <w:szCs w:val="28"/>
        </w:rPr>
        <w:t>Существующие скважины дают по дебиту 14,40 куб</w:t>
      </w:r>
      <w:proofErr w:type="gramStart"/>
      <w:r w:rsidRPr="00425BAA">
        <w:rPr>
          <w:sz w:val="28"/>
          <w:szCs w:val="28"/>
        </w:rPr>
        <w:t>.м</w:t>
      </w:r>
      <w:proofErr w:type="gramEnd"/>
      <w:r w:rsidRPr="00425BAA">
        <w:rPr>
          <w:sz w:val="28"/>
          <w:szCs w:val="28"/>
        </w:rPr>
        <w:t>/час, они</w:t>
      </w:r>
      <w:r w:rsidRPr="001D4836">
        <w:rPr>
          <w:sz w:val="28"/>
          <w:szCs w:val="28"/>
        </w:rPr>
        <w:t xml:space="preserve"> удовлетворяют нас с учетом новой застройки,  на существующее положение и на расчетный срок используются существующие скважины, на нужды наружного пожаротушения использовать пожарные водоемы, на полив использовать пруды и шахтные колодцы </w:t>
      </w:r>
    </w:p>
    <w:p w:rsidR="002A33FC" w:rsidRDefault="002A33FC" w:rsidP="001D4836">
      <w:pPr>
        <w:ind w:firstLine="708"/>
        <w:contextualSpacing/>
        <w:jc w:val="both"/>
        <w:rPr>
          <w:sz w:val="28"/>
          <w:szCs w:val="28"/>
        </w:rPr>
      </w:pPr>
      <w:r w:rsidRPr="001D4836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1D4836" w:rsidRPr="001D4836" w:rsidRDefault="001D4836" w:rsidP="001D4836">
      <w:pPr>
        <w:ind w:firstLine="708"/>
        <w:contextualSpacing/>
        <w:jc w:val="both"/>
        <w:rPr>
          <w:sz w:val="28"/>
          <w:szCs w:val="28"/>
        </w:rPr>
      </w:pPr>
    </w:p>
    <w:p w:rsidR="002A33FC" w:rsidRPr="001D4836" w:rsidRDefault="002A33FC" w:rsidP="002A33FC">
      <w:pPr>
        <w:jc w:val="center"/>
        <w:rPr>
          <w:sz w:val="28"/>
          <w:szCs w:val="28"/>
        </w:rPr>
      </w:pPr>
      <w:r w:rsidRPr="001D4836">
        <w:rPr>
          <w:b/>
          <w:i/>
          <w:sz w:val="28"/>
          <w:szCs w:val="28"/>
        </w:rPr>
        <w:t xml:space="preserve">Водозабор №3 – пос. </w:t>
      </w:r>
      <w:proofErr w:type="gramStart"/>
      <w:r w:rsidRPr="001D4836">
        <w:rPr>
          <w:b/>
          <w:i/>
          <w:sz w:val="28"/>
          <w:szCs w:val="28"/>
        </w:rPr>
        <w:t>Спасское</w:t>
      </w:r>
      <w:proofErr w:type="gramEnd"/>
      <w:r w:rsidRPr="001D4836">
        <w:rPr>
          <w:b/>
          <w:i/>
          <w:sz w:val="28"/>
          <w:szCs w:val="28"/>
        </w:rPr>
        <w:t xml:space="preserve"> (ВБ-3)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>Источник питьевого водоснабжения для жилой</w:t>
      </w:r>
      <w:r w:rsidR="001D4836" w:rsidRPr="001D4836">
        <w:rPr>
          <w:sz w:val="28"/>
          <w:szCs w:val="28"/>
        </w:rPr>
        <w:t xml:space="preserve"> и общественной застройки – </w:t>
      </w:r>
      <w:r w:rsidRPr="001D4836">
        <w:rPr>
          <w:sz w:val="28"/>
          <w:szCs w:val="28"/>
        </w:rPr>
        <w:t xml:space="preserve"> действующая  существующая артезианская скважина. </w:t>
      </w:r>
    </w:p>
    <w:p w:rsidR="002A33FC" w:rsidRPr="001D4836" w:rsidRDefault="002A33FC" w:rsidP="001D4836">
      <w:pPr>
        <w:ind w:firstLine="851"/>
        <w:jc w:val="both"/>
        <w:rPr>
          <w:rFonts w:eastAsia="Calibri"/>
          <w:sz w:val="28"/>
          <w:szCs w:val="28"/>
        </w:rPr>
      </w:pPr>
      <w:r w:rsidRPr="001D4836">
        <w:rPr>
          <w:rFonts w:eastAsia="Calibri"/>
          <w:sz w:val="28"/>
          <w:szCs w:val="28"/>
        </w:rPr>
        <w:t>Проектом принимается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 xml:space="preserve">Расчётные расходы воды в сутки наибольшего водопотребления и с учетом неучтенных затрат 10 %, 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>на расчётный срок –   91,00 куб</w:t>
      </w:r>
      <w:proofErr w:type="gramStart"/>
      <w:r w:rsidRPr="001D4836">
        <w:rPr>
          <w:sz w:val="28"/>
          <w:szCs w:val="28"/>
        </w:rPr>
        <w:t>.м</w:t>
      </w:r>
      <w:proofErr w:type="gramEnd"/>
      <w:r w:rsidRPr="001D4836">
        <w:rPr>
          <w:sz w:val="28"/>
          <w:szCs w:val="28"/>
        </w:rPr>
        <w:t xml:space="preserve"> /</w:t>
      </w:r>
      <w:proofErr w:type="spellStart"/>
      <w:r w:rsidRPr="001D4836">
        <w:rPr>
          <w:sz w:val="28"/>
          <w:szCs w:val="28"/>
        </w:rPr>
        <w:t>сут</w:t>
      </w:r>
      <w:proofErr w:type="spellEnd"/>
      <w:r w:rsidRPr="001D4836">
        <w:rPr>
          <w:sz w:val="28"/>
          <w:szCs w:val="28"/>
        </w:rPr>
        <w:t xml:space="preserve"> ;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>Существующая скважина способна  дать по дебиту 7,20 куб</w:t>
      </w:r>
      <w:proofErr w:type="gramStart"/>
      <w:r w:rsidRPr="001D4836">
        <w:rPr>
          <w:sz w:val="28"/>
          <w:szCs w:val="28"/>
        </w:rPr>
        <w:t>.м</w:t>
      </w:r>
      <w:proofErr w:type="gramEnd"/>
      <w:r w:rsidRPr="001D4836">
        <w:rPr>
          <w:sz w:val="28"/>
          <w:szCs w:val="28"/>
        </w:rPr>
        <w:t xml:space="preserve">/час, она удовлетворяют нас с учетом новой застройки  на существующее положение и на расчетный срок используется существующая скважина, на нужды наружного пожаротушения использовать пожарные водоемы, на полив использовать пруды и шахтные колодцы </w:t>
      </w:r>
    </w:p>
    <w:p w:rsidR="002A33FC" w:rsidRPr="001D4836" w:rsidRDefault="002A33FC" w:rsidP="001D4836">
      <w:pPr>
        <w:ind w:firstLine="851"/>
        <w:contextualSpacing/>
        <w:jc w:val="both"/>
        <w:rPr>
          <w:sz w:val="28"/>
          <w:szCs w:val="28"/>
        </w:rPr>
      </w:pPr>
      <w:r w:rsidRPr="001D4836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2A33FC" w:rsidRPr="001D4836" w:rsidRDefault="002A33FC" w:rsidP="002A33FC">
      <w:pPr>
        <w:jc w:val="center"/>
        <w:rPr>
          <w:sz w:val="28"/>
          <w:szCs w:val="28"/>
        </w:rPr>
      </w:pPr>
      <w:r w:rsidRPr="001D4836">
        <w:rPr>
          <w:b/>
          <w:i/>
          <w:sz w:val="28"/>
          <w:szCs w:val="28"/>
        </w:rPr>
        <w:t xml:space="preserve">Водозабор №4 – д. </w:t>
      </w:r>
      <w:proofErr w:type="spellStart"/>
      <w:r w:rsidRPr="001D4836">
        <w:rPr>
          <w:b/>
          <w:i/>
          <w:sz w:val="28"/>
          <w:szCs w:val="28"/>
        </w:rPr>
        <w:t>Мелечино</w:t>
      </w:r>
      <w:proofErr w:type="spellEnd"/>
      <w:r w:rsidRPr="001D4836">
        <w:rPr>
          <w:b/>
          <w:i/>
          <w:sz w:val="28"/>
          <w:szCs w:val="28"/>
        </w:rPr>
        <w:t xml:space="preserve"> (ВБ-4)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 xml:space="preserve">Источник питьевого водоснабжения для жилой и общественной застройки - существующая артезианская скважина. </w:t>
      </w:r>
    </w:p>
    <w:p w:rsidR="002A33FC" w:rsidRPr="001D4836" w:rsidRDefault="002A33FC" w:rsidP="001D4836">
      <w:pPr>
        <w:ind w:firstLine="851"/>
        <w:jc w:val="both"/>
        <w:rPr>
          <w:rFonts w:eastAsia="Calibri"/>
          <w:sz w:val="28"/>
          <w:szCs w:val="28"/>
        </w:rPr>
      </w:pPr>
      <w:r w:rsidRPr="001D4836">
        <w:rPr>
          <w:rFonts w:eastAsia="Calibri"/>
          <w:sz w:val="28"/>
          <w:szCs w:val="28"/>
        </w:rPr>
        <w:t>Проектом принимается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 xml:space="preserve">Расчётные расходы воды в сутки наибольшего водопотребления и с </w:t>
      </w:r>
      <w:r w:rsidRPr="001D4836">
        <w:rPr>
          <w:sz w:val="28"/>
          <w:szCs w:val="28"/>
        </w:rPr>
        <w:lastRenderedPageBreak/>
        <w:t xml:space="preserve">учетом неучтенных затрат 10 %, 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>на расчётный срок – 53,00 куб</w:t>
      </w:r>
      <w:proofErr w:type="gramStart"/>
      <w:r w:rsidRPr="001D4836">
        <w:rPr>
          <w:sz w:val="28"/>
          <w:szCs w:val="28"/>
        </w:rPr>
        <w:t>.м</w:t>
      </w:r>
      <w:proofErr w:type="gramEnd"/>
      <w:r w:rsidRPr="001D4836">
        <w:rPr>
          <w:sz w:val="28"/>
          <w:szCs w:val="28"/>
        </w:rPr>
        <w:t xml:space="preserve"> /</w:t>
      </w:r>
      <w:proofErr w:type="spellStart"/>
      <w:r w:rsidRPr="001D4836">
        <w:rPr>
          <w:sz w:val="28"/>
          <w:szCs w:val="28"/>
        </w:rPr>
        <w:t>сут</w:t>
      </w:r>
      <w:proofErr w:type="spellEnd"/>
      <w:r w:rsidRPr="001D4836">
        <w:rPr>
          <w:sz w:val="28"/>
          <w:szCs w:val="28"/>
        </w:rPr>
        <w:t xml:space="preserve"> ;</w:t>
      </w:r>
    </w:p>
    <w:p w:rsidR="002A33FC" w:rsidRPr="001D4836" w:rsidRDefault="002A33FC" w:rsidP="001D4836">
      <w:pPr>
        <w:ind w:firstLine="851"/>
        <w:jc w:val="both"/>
        <w:rPr>
          <w:sz w:val="28"/>
          <w:szCs w:val="28"/>
        </w:rPr>
      </w:pPr>
      <w:r w:rsidRPr="001D4836">
        <w:rPr>
          <w:sz w:val="28"/>
          <w:szCs w:val="28"/>
        </w:rPr>
        <w:t>Существующая скважина дает по дебиту 7,20 куб</w:t>
      </w:r>
      <w:proofErr w:type="gramStart"/>
      <w:r w:rsidRPr="001D4836">
        <w:rPr>
          <w:sz w:val="28"/>
          <w:szCs w:val="28"/>
        </w:rPr>
        <w:t>.м</w:t>
      </w:r>
      <w:proofErr w:type="gramEnd"/>
      <w:r w:rsidRPr="001D4836">
        <w:rPr>
          <w:sz w:val="28"/>
          <w:szCs w:val="28"/>
        </w:rPr>
        <w:t xml:space="preserve">/час, она удовлетворяет нас с учетом новой застройки,  на существующее положение и на расчетный срок используется существующая скважина, на нужды наружного пожаротушения использовать пожарные водоемы, на полив использовать пруды и шахтные колодцы </w:t>
      </w:r>
    </w:p>
    <w:p w:rsidR="002A33FC" w:rsidRPr="001D4836" w:rsidRDefault="002A33FC" w:rsidP="001D4836">
      <w:pPr>
        <w:ind w:firstLine="851"/>
        <w:contextualSpacing/>
        <w:jc w:val="both"/>
        <w:rPr>
          <w:sz w:val="28"/>
          <w:szCs w:val="28"/>
        </w:rPr>
      </w:pPr>
      <w:r w:rsidRPr="001D4836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2A33FC" w:rsidRPr="00680E4E" w:rsidRDefault="002A33FC" w:rsidP="00680E4E">
      <w:pPr>
        <w:ind w:firstLine="851"/>
        <w:jc w:val="both"/>
        <w:rPr>
          <w:sz w:val="28"/>
          <w:szCs w:val="28"/>
        </w:rPr>
      </w:pPr>
      <w:r w:rsidRPr="00680E4E">
        <w:rPr>
          <w:b/>
          <w:i/>
          <w:sz w:val="28"/>
          <w:szCs w:val="28"/>
        </w:rPr>
        <w:t xml:space="preserve">Водозабор №5– д. </w:t>
      </w:r>
      <w:proofErr w:type="spellStart"/>
      <w:r w:rsidRPr="00680E4E">
        <w:rPr>
          <w:b/>
          <w:i/>
          <w:sz w:val="28"/>
          <w:szCs w:val="28"/>
        </w:rPr>
        <w:t>Никифорово</w:t>
      </w:r>
      <w:proofErr w:type="spellEnd"/>
      <w:r w:rsidRPr="00680E4E">
        <w:rPr>
          <w:b/>
          <w:i/>
          <w:sz w:val="28"/>
          <w:szCs w:val="28"/>
        </w:rPr>
        <w:t xml:space="preserve"> (ВБ-5)</w:t>
      </w:r>
    </w:p>
    <w:p w:rsidR="002A33FC" w:rsidRPr="00680E4E" w:rsidRDefault="002A33FC" w:rsidP="00680E4E">
      <w:pPr>
        <w:ind w:firstLine="851"/>
        <w:jc w:val="both"/>
        <w:rPr>
          <w:sz w:val="28"/>
          <w:szCs w:val="28"/>
        </w:rPr>
      </w:pPr>
      <w:r w:rsidRPr="00680E4E">
        <w:rPr>
          <w:sz w:val="28"/>
          <w:szCs w:val="28"/>
        </w:rPr>
        <w:t xml:space="preserve">Источник питьевого водоснабжения для жилой и общественной застройки - существующая артезианская скважина. </w:t>
      </w:r>
    </w:p>
    <w:p w:rsidR="002A33FC" w:rsidRPr="00680E4E" w:rsidRDefault="002A33FC" w:rsidP="00680E4E">
      <w:pPr>
        <w:ind w:firstLine="851"/>
        <w:jc w:val="both"/>
        <w:rPr>
          <w:rFonts w:eastAsia="Calibri"/>
          <w:sz w:val="28"/>
          <w:szCs w:val="28"/>
        </w:rPr>
      </w:pPr>
      <w:r w:rsidRPr="00680E4E">
        <w:rPr>
          <w:rFonts w:eastAsia="Calibri"/>
          <w:sz w:val="28"/>
          <w:szCs w:val="28"/>
        </w:rPr>
        <w:t>Проектом принимается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2A33FC" w:rsidRPr="00680E4E" w:rsidRDefault="002A33FC" w:rsidP="00680E4E">
      <w:pPr>
        <w:ind w:firstLine="851"/>
        <w:jc w:val="both"/>
        <w:rPr>
          <w:sz w:val="28"/>
          <w:szCs w:val="28"/>
        </w:rPr>
      </w:pPr>
      <w:r w:rsidRPr="00680E4E">
        <w:rPr>
          <w:sz w:val="28"/>
          <w:szCs w:val="28"/>
        </w:rPr>
        <w:t xml:space="preserve">Расчётные расходы воды в сутки наибольшего водопотребления и с учетом неучтенных затрат 10 %, </w:t>
      </w:r>
    </w:p>
    <w:p w:rsidR="002A33FC" w:rsidRPr="00680E4E" w:rsidRDefault="002A33FC" w:rsidP="00680E4E">
      <w:pPr>
        <w:ind w:firstLine="851"/>
        <w:jc w:val="both"/>
        <w:rPr>
          <w:sz w:val="28"/>
          <w:szCs w:val="28"/>
        </w:rPr>
      </w:pPr>
      <w:r w:rsidRPr="00680E4E">
        <w:rPr>
          <w:sz w:val="28"/>
          <w:szCs w:val="28"/>
        </w:rPr>
        <w:t>на расчётный срок –   13,00 куб</w:t>
      </w:r>
      <w:proofErr w:type="gramStart"/>
      <w:r w:rsidRPr="00680E4E">
        <w:rPr>
          <w:sz w:val="28"/>
          <w:szCs w:val="28"/>
        </w:rPr>
        <w:t>.м</w:t>
      </w:r>
      <w:proofErr w:type="gramEnd"/>
      <w:r w:rsidRPr="00680E4E">
        <w:rPr>
          <w:sz w:val="28"/>
          <w:szCs w:val="28"/>
        </w:rPr>
        <w:t xml:space="preserve"> /</w:t>
      </w:r>
      <w:proofErr w:type="spellStart"/>
      <w:r w:rsidRPr="00680E4E">
        <w:rPr>
          <w:sz w:val="28"/>
          <w:szCs w:val="28"/>
        </w:rPr>
        <w:t>сут</w:t>
      </w:r>
      <w:proofErr w:type="spellEnd"/>
      <w:r w:rsidRPr="00680E4E">
        <w:rPr>
          <w:sz w:val="28"/>
          <w:szCs w:val="28"/>
        </w:rPr>
        <w:t xml:space="preserve"> ;</w:t>
      </w:r>
    </w:p>
    <w:p w:rsidR="002A33FC" w:rsidRPr="00680E4E" w:rsidRDefault="002A33FC" w:rsidP="00680E4E">
      <w:pPr>
        <w:ind w:firstLine="851"/>
        <w:jc w:val="both"/>
        <w:rPr>
          <w:sz w:val="28"/>
          <w:szCs w:val="28"/>
        </w:rPr>
      </w:pPr>
      <w:r w:rsidRPr="00680E4E">
        <w:rPr>
          <w:sz w:val="28"/>
          <w:szCs w:val="28"/>
        </w:rPr>
        <w:t>Существующая скважина дает по дебиту 3,30 куб</w:t>
      </w:r>
      <w:proofErr w:type="gramStart"/>
      <w:r w:rsidRPr="00680E4E">
        <w:rPr>
          <w:sz w:val="28"/>
          <w:szCs w:val="28"/>
        </w:rPr>
        <w:t>.м</w:t>
      </w:r>
      <w:proofErr w:type="gramEnd"/>
      <w:r w:rsidRPr="00680E4E">
        <w:rPr>
          <w:sz w:val="28"/>
          <w:szCs w:val="28"/>
        </w:rPr>
        <w:t xml:space="preserve">/час, она удовлетворяет нас с учетом новой застройки,  на существующее положение и на расчетный срок используется существующая скважина, на нужды наружного пожаротушения использовать пожарные водоемы, на полив использовать пруды и шахтные колодцы </w:t>
      </w:r>
    </w:p>
    <w:p w:rsidR="002A33FC" w:rsidRPr="00680E4E" w:rsidRDefault="002A33FC" w:rsidP="00680E4E">
      <w:pPr>
        <w:ind w:firstLine="851"/>
        <w:contextualSpacing/>
        <w:jc w:val="both"/>
        <w:rPr>
          <w:sz w:val="28"/>
          <w:szCs w:val="28"/>
        </w:rPr>
      </w:pPr>
      <w:r w:rsidRPr="00680E4E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2A33FC" w:rsidRPr="0091503D" w:rsidRDefault="002A33FC" w:rsidP="002A33FC">
      <w:pPr>
        <w:jc w:val="center"/>
        <w:rPr>
          <w:sz w:val="28"/>
          <w:szCs w:val="28"/>
        </w:rPr>
      </w:pPr>
      <w:r w:rsidRPr="0091503D">
        <w:rPr>
          <w:b/>
          <w:i/>
          <w:sz w:val="28"/>
          <w:szCs w:val="28"/>
        </w:rPr>
        <w:t xml:space="preserve">Водозабор №7 – д. </w:t>
      </w:r>
      <w:proofErr w:type="spellStart"/>
      <w:r w:rsidRPr="0091503D">
        <w:rPr>
          <w:b/>
          <w:i/>
          <w:sz w:val="28"/>
          <w:szCs w:val="28"/>
        </w:rPr>
        <w:t>Лукьянцево</w:t>
      </w:r>
      <w:proofErr w:type="spellEnd"/>
      <w:r w:rsidRPr="0091503D">
        <w:rPr>
          <w:b/>
          <w:i/>
          <w:sz w:val="28"/>
          <w:szCs w:val="28"/>
        </w:rPr>
        <w:t xml:space="preserve"> (ВБ-7)</w:t>
      </w:r>
    </w:p>
    <w:p w:rsidR="002A33FC" w:rsidRPr="00CC3DA8" w:rsidRDefault="002A33FC" w:rsidP="00CC3DA8">
      <w:pPr>
        <w:ind w:firstLine="851"/>
        <w:jc w:val="both"/>
        <w:rPr>
          <w:sz w:val="28"/>
          <w:szCs w:val="28"/>
        </w:rPr>
      </w:pPr>
      <w:r w:rsidRPr="00CC3DA8">
        <w:rPr>
          <w:sz w:val="28"/>
          <w:szCs w:val="28"/>
        </w:rPr>
        <w:t xml:space="preserve">Источник питьевого водоснабжения для жилой и общественной застройки - существующая артезианская скважина. </w:t>
      </w:r>
    </w:p>
    <w:p w:rsidR="002A33FC" w:rsidRPr="00CC3DA8" w:rsidRDefault="002A33FC" w:rsidP="00CC3DA8">
      <w:pPr>
        <w:ind w:firstLine="851"/>
        <w:jc w:val="both"/>
        <w:rPr>
          <w:rFonts w:eastAsia="Calibri"/>
          <w:sz w:val="28"/>
          <w:szCs w:val="28"/>
        </w:rPr>
      </w:pPr>
      <w:r w:rsidRPr="00CC3DA8">
        <w:rPr>
          <w:rFonts w:eastAsia="Calibri"/>
          <w:sz w:val="28"/>
          <w:szCs w:val="28"/>
        </w:rPr>
        <w:t>Проектом принимается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2A33FC" w:rsidRPr="00CC3DA8" w:rsidRDefault="002A33FC" w:rsidP="00CC3DA8">
      <w:pPr>
        <w:ind w:firstLine="851"/>
        <w:jc w:val="both"/>
        <w:rPr>
          <w:sz w:val="28"/>
          <w:szCs w:val="28"/>
        </w:rPr>
      </w:pPr>
      <w:r w:rsidRPr="00CC3DA8">
        <w:rPr>
          <w:sz w:val="28"/>
          <w:szCs w:val="28"/>
        </w:rPr>
        <w:t xml:space="preserve">Расчётные расходы воды в сутки наибольшего водопотребления и с учетом неучтенных затрат 10 %, </w:t>
      </w:r>
    </w:p>
    <w:p w:rsidR="002A33FC" w:rsidRPr="00CC3DA8" w:rsidRDefault="002A33FC" w:rsidP="00CC3DA8">
      <w:pPr>
        <w:jc w:val="both"/>
        <w:rPr>
          <w:sz w:val="28"/>
          <w:szCs w:val="28"/>
        </w:rPr>
      </w:pPr>
      <w:r w:rsidRPr="00CC3DA8">
        <w:rPr>
          <w:sz w:val="28"/>
          <w:szCs w:val="28"/>
        </w:rPr>
        <w:t>на расчётный срок – 13,00 куб</w:t>
      </w:r>
      <w:proofErr w:type="gramStart"/>
      <w:r w:rsidRPr="00CC3DA8">
        <w:rPr>
          <w:sz w:val="28"/>
          <w:szCs w:val="28"/>
        </w:rPr>
        <w:t>.м</w:t>
      </w:r>
      <w:proofErr w:type="gramEnd"/>
      <w:r w:rsidRPr="00CC3DA8">
        <w:rPr>
          <w:sz w:val="28"/>
          <w:szCs w:val="28"/>
        </w:rPr>
        <w:t xml:space="preserve"> /</w:t>
      </w:r>
      <w:proofErr w:type="spellStart"/>
      <w:r w:rsidRPr="00CC3DA8">
        <w:rPr>
          <w:sz w:val="28"/>
          <w:szCs w:val="28"/>
        </w:rPr>
        <w:t>сут</w:t>
      </w:r>
      <w:proofErr w:type="spellEnd"/>
      <w:r w:rsidRPr="00CC3DA8">
        <w:rPr>
          <w:sz w:val="28"/>
          <w:szCs w:val="28"/>
        </w:rPr>
        <w:t xml:space="preserve"> ;</w:t>
      </w:r>
    </w:p>
    <w:p w:rsidR="002A33FC" w:rsidRPr="00CC3DA8" w:rsidRDefault="002A33FC" w:rsidP="00CC3DA8">
      <w:pPr>
        <w:ind w:firstLine="851"/>
        <w:jc w:val="both"/>
        <w:rPr>
          <w:sz w:val="28"/>
          <w:szCs w:val="28"/>
        </w:rPr>
      </w:pPr>
      <w:r w:rsidRPr="00CC3DA8">
        <w:rPr>
          <w:sz w:val="28"/>
          <w:szCs w:val="28"/>
        </w:rPr>
        <w:t>Существующая скважина дает по дебиту 2,0 куб</w:t>
      </w:r>
      <w:proofErr w:type="gramStart"/>
      <w:r w:rsidRPr="00CC3DA8">
        <w:rPr>
          <w:sz w:val="28"/>
          <w:szCs w:val="28"/>
        </w:rPr>
        <w:t>.м</w:t>
      </w:r>
      <w:proofErr w:type="gramEnd"/>
      <w:r w:rsidRPr="00CC3DA8">
        <w:rPr>
          <w:sz w:val="28"/>
          <w:szCs w:val="28"/>
        </w:rPr>
        <w:t xml:space="preserve">/час, она удовлетворяет нас с учетом новой застройки,  на существующее положение и на расчетный срок используется существующая скважина, на нужды наружного пожаротушения использовать пожарные водоемы, на полив использовать пруды и шахтные колодцы </w:t>
      </w:r>
    </w:p>
    <w:p w:rsidR="002A33FC" w:rsidRPr="00CC3DA8" w:rsidRDefault="002A33FC" w:rsidP="00CC3DA8">
      <w:pPr>
        <w:ind w:firstLine="851"/>
        <w:contextualSpacing/>
        <w:rPr>
          <w:sz w:val="28"/>
          <w:szCs w:val="28"/>
        </w:rPr>
      </w:pPr>
      <w:r w:rsidRPr="00CC3DA8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2A33FC" w:rsidRPr="00CC3DA8" w:rsidRDefault="002A33FC" w:rsidP="00CC3DA8">
      <w:pPr>
        <w:ind w:firstLine="851"/>
        <w:jc w:val="both"/>
        <w:rPr>
          <w:sz w:val="28"/>
          <w:szCs w:val="28"/>
        </w:rPr>
      </w:pPr>
      <w:r w:rsidRPr="00CC3DA8">
        <w:rPr>
          <w:b/>
          <w:i/>
          <w:sz w:val="28"/>
          <w:szCs w:val="28"/>
        </w:rPr>
        <w:t xml:space="preserve">Водозабор №8 – д. </w:t>
      </w:r>
      <w:proofErr w:type="spellStart"/>
      <w:r w:rsidRPr="00CC3DA8">
        <w:rPr>
          <w:b/>
          <w:i/>
          <w:sz w:val="28"/>
          <w:szCs w:val="28"/>
        </w:rPr>
        <w:t>Демцино</w:t>
      </w:r>
      <w:proofErr w:type="spellEnd"/>
      <w:r w:rsidRPr="00CC3DA8">
        <w:rPr>
          <w:b/>
          <w:i/>
          <w:sz w:val="28"/>
          <w:szCs w:val="28"/>
        </w:rPr>
        <w:t xml:space="preserve"> (ВБ-8)</w:t>
      </w:r>
    </w:p>
    <w:p w:rsidR="002A33FC" w:rsidRPr="00CC3DA8" w:rsidRDefault="002A33FC" w:rsidP="00CC3DA8">
      <w:pPr>
        <w:ind w:firstLine="851"/>
        <w:jc w:val="both"/>
        <w:rPr>
          <w:sz w:val="28"/>
          <w:szCs w:val="28"/>
        </w:rPr>
      </w:pPr>
      <w:r w:rsidRPr="00CC3DA8">
        <w:rPr>
          <w:sz w:val="28"/>
          <w:szCs w:val="28"/>
        </w:rPr>
        <w:t xml:space="preserve">Источник питьевого водоснабжения для жилой и общественной </w:t>
      </w:r>
      <w:r w:rsidRPr="00CC3DA8">
        <w:rPr>
          <w:sz w:val="28"/>
          <w:szCs w:val="28"/>
        </w:rPr>
        <w:lastRenderedPageBreak/>
        <w:t xml:space="preserve">застройки - существующая артезианская скважина. </w:t>
      </w:r>
    </w:p>
    <w:p w:rsidR="002A33FC" w:rsidRPr="00CC3DA8" w:rsidRDefault="002A33FC" w:rsidP="00CC3DA8">
      <w:pPr>
        <w:ind w:firstLine="851"/>
        <w:jc w:val="both"/>
        <w:rPr>
          <w:rFonts w:eastAsia="Calibri"/>
          <w:sz w:val="28"/>
          <w:szCs w:val="28"/>
        </w:rPr>
      </w:pPr>
      <w:r w:rsidRPr="00CC3DA8">
        <w:rPr>
          <w:rFonts w:eastAsia="Calibri"/>
          <w:sz w:val="28"/>
          <w:szCs w:val="28"/>
        </w:rPr>
        <w:t>Проектом принимается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2A33FC" w:rsidRPr="00CC3DA8" w:rsidRDefault="002A33FC" w:rsidP="00CC3DA8">
      <w:pPr>
        <w:ind w:firstLine="851"/>
        <w:jc w:val="both"/>
        <w:rPr>
          <w:sz w:val="28"/>
          <w:szCs w:val="28"/>
        </w:rPr>
      </w:pPr>
      <w:r w:rsidRPr="00CC3DA8">
        <w:rPr>
          <w:sz w:val="28"/>
          <w:szCs w:val="28"/>
        </w:rPr>
        <w:t xml:space="preserve">Расчётные расходы воды в сутки наибольшего водопотребления и с учетом неучтенных затрат 10 %, </w:t>
      </w:r>
    </w:p>
    <w:p w:rsidR="002A33FC" w:rsidRPr="00CC3DA8" w:rsidRDefault="002A33FC" w:rsidP="00CC3DA8">
      <w:pPr>
        <w:ind w:firstLine="851"/>
        <w:jc w:val="both"/>
        <w:rPr>
          <w:sz w:val="28"/>
          <w:szCs w:val="28"/>
        </w:rPr>
      </w:pPr>
      <w:r w:rsidRPr="00CC3DA8">
        <w:rPr>
          <w:sz w:val="28"/>
          <w:szCs w:val="28"/>
        </w:rPr>
        <w:t>на расчётный срок –   6,00 куб</w:t>
      </w:r>
      <w:proofErr w:type="gramStart"/>
      <w:r w:rsidRPr="00CC3DA8">
        <w:rPr>
          <w:sz w:val="28"/>
          <w:szCs w:val="28"/>
        </w:rPr>
        <w:t>.м</w:t>
      </w:r>
      <w:proofErr w:type="gramEnd"/>
      <w:r w:rsidRPr="00CC3DA8">
        <w:rPr>
          <w:sz w:val="28"/>
          <w:szCs w:val="28"/>
        </w:rPr>
        <w:t xml:space="preserve"> /</w:t>
      </w:r>
      <w:proofErr w:type="spellStart"/>
      <w:r w:rsidRPr="00CC3DA8">
        <w:rPr>
          <w:sz w:val="28"/>
          <w:szCs w:val="28"/>
        </w:rPr>
        <w:t>сут</w:t>
      </w:r>
      <w:proofErr w:type="spellEnd"/>
      <w:r w:rsidRPr="00CC3DA8">
        <w:rPr>
          <w:sz w:val="28"/>
          <w:szCs w:val="28"/>
        </w:rPr>
        <w:t xml:space="preserve"> ;</w:t>
      </w:r>
    </w:p>
    <w:p w:rsidR="002A33FC" w:rsidRPr="00CC3DA8" w:rsidRDefault="002A33FC" w:rsidP="00CC3DA8">
      <w:pPr>
        <w:ind w:firstLine="851"/>
        <w:jc w:val="both"/>
        <w:rPr>
          <w:sz w:val="28"/>
          <w:szCs w:val="28"/>
        </w:rPr>
      </w:pPr>
      <w:r w:rsidRPr="00CC3DA8">
        <w:rPr>
          <w:sz w:val="28"/>
          <w:szCs w:val="28"/>
        </w:rPr>
        <w:t>Существующая скважина дает по дебиту 1,5 куб</w:t>
      </w:r>
      <w:proofErr w:type="gramStart"/>
      <w:r w:rsidRPr="00CC3DA8">
        <w:rPr>
          <w:sz w:val="28"/>
          <w:szCs w:val="28"/>
        </w:rPr>
        <w:t>.м</w:t>
      </w:r>
      <w:proofErr w:type="gramEnd"/>
      <w:r w:rsidRPr="00CC3DA8">
        <w:rPr>
          <w:sz w:val="28"/>
          <w:szCs w:val="28"/>
        </w:rPr>
        <w:t xml:space="preserve">/час, она удовлетворяет нас с учетом новой застройки,  на существующее положение и на расчетный срок используется существующая скважина, на нужды наружного пожаротушения использовать пожарные водоемы, на полив использовать пруды и шахтные колодцы </w:t>
      </w:r>
    </w:p>
    <w:p w:rsidR="002A33FC" w:rsidRPr="00CC3DA8" w:rsidRDefault="002A33FC" w:rsidP="00CC3DA8">
      <w:pPr>
        <w:ind w:firstLine="851"/>
        <w:contextualSpacing/>
        <w:jc w:val="both"/>
        <w:rPr>
          <w:sz w:val="28"/>
          <w:szCs w:val="28"/>
        </w:rPr>
      </w:pPr>
      <w:r w:rsidRPr="00CC3DA8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2A33FC" w:rsidRPr="007E627F" w:rsidRDefault="002A33FC" w:rsidP="007E627F">
      <w:pPr>
        <w:ind w:firstLine="851"/>
        <w:jc w:val="both"/>
        <w:rPr>
          <w:sz w:val="28"/>
          <w:szCs w:val="28"/>
        </w:rPr>
      </w:pPr>
      <w:r w:rsidRPr="007E627F">
        <w:rPr>
          <w:b/>
          <w:i/>
          <w:sz w:val="28"/>
          <w:szCs w:val="28"/>
        </w:rPr>
        <w:t>Водозабор №9 – д. Выползово (ВБ-9)</w:t>
      </w:r>
    </w:p>
    <w:p w:rsidR="002A33FC" w:rsidRPr="007E627F" w:rsidRDefault="002A33FC" w:rsidP="007E627F">
      <w:pPr>
        <w:ind w:firstLine="851"/>
        <w:jc w:val="both"/>
        <w:rPr>
          <w:sz w:val="28"/>
          <w:szCs w:val="28"/>
        </w:rPr>
      </w:pPr>
      <w:r w:rsidRPr="007E627F">
        <w:rPr>
          <w:sz w:val="28"/>
          <w:szCs w:val="28"/>
        </w:rPr>
        <w:t xml:space="preserve">Источник питьевого водоснабжения для жилой и общественной застройки - существующая артезианская скважина. </w:t>
      </w:r>
    </w:p>
    <w:p w:rsidR="002A33FC" w:rsidRPr="007E627F" w:rsidRDefault="002A33FC" w:rsidP="007E627F">
      <w:pPr>
        <w:ind w:firstLine="851"/>
        <w:jc w:val="both"/>
        <w:rPr>
          <w:rFonts w:eastAsia="Calibri"/>
          <w:sz w:val="28"/>
          <w:szCs w:val="28"/>
        </w:rPr>
      </w:pPr>
      <w:r w:rsidRPr="007E627F">
        <w:rPr>
          <w:rFonts w:eastAsia="Calibri"/>
          <w:sz w:val="28"/>
          <w:szCs w:val="28"/>
        </w:rPr>
        <w:t>Проектом принимается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2A33FC" w:rsidRPr="007E627F" w:rsidRDefault="002A33FC" w:rsidP="007E627F">
      <w:pPr>
        <w:ind w:firstLine="851"/>
        <w:jc w:val="both"/>
        <w:rPr>
          <w:sz w:val="28"/>
          <w:szCs w:val="28"/>
        </w:rPr>
      </w:pPr>
      <w:r w:rsidRPr="007E627F">
        <w:rPr>
          <w:sz w:val="28"/>
          <w:szCs w:val="28"/>
        </w:rPr>
        <w:t xml:space="preserve">Расчётные расходы воды в сутки наибольшего водопотребления и с учетом неучтенных затрат 10 %, исходя из формулы: </w:t>
      </w:r>
    </w:p>
    <w:p w:rsidR="002A33FC" w:rsidRPr="007E627F" w:rsidRDefault="002A33FC" w:rsidP="007E627F">
      <w:pPr>
        <w:ind w:firstLine="851"/>
        <w:jc w:val="both"/>
        <w:rPr>
          <w:sz w:val="28"/>
          <w:szCs w:val="28"/>
        </w:rPr>
      </w:pPr>
      <w:r w:rsidRPr="007E627F">
        <w:rPr>
          <w:sz w:val="28"/>
          <w:szCs w:val="28"/>
        </w:rPr>
        <w:t>на расчётный срок –   3,00 куб</w:t>
      </w:r>
      <w:proofErr w:type="gramStart"/>
      <w:r w:rsidRPr="007E627F">
        <w:rPr>
          <w:sz w:val="28"/>
          <w:szCs w:val="28"/>
        </w:rPr>
        <w:t>.м</w:t>
      </w:r>
      <w:proofErr w:type="gramEnd"/>
      <w:r w:rsidRPr="007E627F">
        <w:rPr>
          <w:sz w:val="28"/>
          <w:szCs w:val="28"/>
        </w:rPr>
        <w:t xml:space="preserve"> /</w:t>
      </w:r>
      <w:proofErr w:type="spellStart"/>
      <w:r w:rsidRPr="007E627F">
        <w:rPr>
          <w:sz w:val="28"/>
          <w:szCs w:val="28"/>
        </w:rPr>
        <w:t>сут</w:t>
      </w:r>
      <w:proofErr w:type="spellEnd"/>
      <w:r w:rsidRPr="007E627F">
        <w:rPr>
          <w:sz w:val="28"/>
          <w:szCs w:val="28"/>
        </w:rPr>
        <w:t xml:space="preserve"> ;</w:t>
      </w:r>
    </w:p>
    <w:p w:rsidR="002A33FC" w:rsidRPr="007E627F" w:rsidRDefault="002A33FC" w:rsidP="007E627F">
      <w:pPr>
        <w:ind w:firstLine="851"/>
        <w:jc w:val="both"/>
        <w:rPr>
          <w:sz w:val="28"/>
          <w:szCs w:val="28"/>
        </w:rPr>
      </w:pPr>
      <w:r w:rsidRPr="007E627F">
        <w:rPr>
          <w:sz w:val="28"/>
          <w:szCs w:val="28"/>
        </w:rPr>
        <w:t>Существующая скважина дает по дебиту 5,0 куб</w:t>
      </w:r>
      <w:proofErr w:type="gramStart"/>
      <w:r w:rsidRPr="007E627F">
        <w:rPr>
          <w:sz w:val="28"/>
          <w:szCs w:val="28"/>
        </w:rPr>
        <w:t>.м</w:t>
      </w:r>
      <w:proofErr w:type="gramEnd"/>
      <w:r w:rsidRPr="007E627F">
        <w:rPr>
          <w:sz w:val="28"/>
          <w:szCs w:val="28"/>
        </w:rPr>
        <w:t xml:space="preserve">/час, она удовлетворяет нас с учетом новой застройки,  на существующее положение и на расчетный срок используется существующая скважина, на нужды наружного пожаротушения использовать пожарные водоемы, на полив использовать пруды и шахтные колодцы </w:t>
      </w:r>
    </w:p>
    <w:p w:rsidR="002A33FC" w:rsidRPr="007E627F" w:rsidRDefault="002A33FC" w:rsidP="007E627F">
      <w:pPr>
        <w:ind w:firstLine="851"/>
        <w:contextualSpacing/>
        <w:jc w:val="both"/>
        <w:rPr>
          <w:sz w:val="28"/>
          <w:szCs w:val="28"/>
        </w:rPr>
      </w:pPr>
      <w:r w:rsidRPr="007E627F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2A33FC" w:rsidRPr="007E627F" w:rsidRDefault="002A33FC" w:rsidP="007E627F">
      <w:pPr>
        <w:ind w:firstLine="851"/>
        <w:jc w:val="both"/>
        <w:rPr>
          <w:sz w:val="28"/>
          <w:szCs w:val="28"/>
        </w:rPr>
      </w:pPr>
      <w:r w:rsidRPr="007E627F">
        <w:rPr>
          <w:b/>
          <w:i/>
          <w:sz w:val="28"/>
          <w:szCs w:val="28"/>
        </w:rPr>
        <w:t xml:space="preserve">Водозабор №10 – д. </w:t>
      </w:r>
      <w:proofErr w:type="gramStart"/>
      <w:r w:rsidRPr="007E627F">
        <w:rPr>
          <w:b/>
          <w:i/>
          <w:sz w:val="28"/>
          <w:szCs w:val="28"/>
        </w:rPr>
        <w:t>Ивановское</w:t>
      </w:r>
      <w:proofErr w:type="gramEnd"/>
      <w:r w:rsidRPr="007E627F">
        <w:rPr>
          <w:b/>
          <w:i/>
          <w:sz w:val="28"/>
          <w:szCs w:val="28"/>
        </w:rPr>
        <w:t xml:space="preserve"> (ВБ-10)</w:t>
      </w:r>
    </w:p>
    <w:p w:rsidR="002A33FC" w:rsidRPr="007E627F" w:rsidRDefault="002A33FC" w:rsidP="007E627F">
      <w:pPr>
        <w:ind w:firstLine="851"/>
        <w:jc w:val="both"/>
        <w:rPr>
          <w:sz w:val="28"/>
          <w:szCs w:val="28"/>
        </w:rPr>
      </w:pPr>
      <w:r w:rsidRPr="007E627F">
        <w:rPr>
          <w:sz w:val="28"/>
          <w:szCs w:val="28"/>
        </w:rPr>
        <w:t xml:space="preserve">Источник питьевого водоснабжения для жилой и общественной застройки - существующая артезианская скважина. </w:t>
      </w:r>
    </w:p>
    <w:p w:rsidR="002A33FC" w:rsidRPr="007E627F" w:rsidRDefault="002A33FC" w:rsidP="007E627F">
      <w:pPr>
        <w:ind w:firstLine="851"/>
        <w:jc w:val="both"/>
        <w:rPr>
          <w:rFonts w:eastAsia="Calibri"/>
          <w:sz w:val="28"/>
          <w:szCs w:val="28"/>
        </w:rPr>
      </w:pPr>
      <w:r w:rsidRPr="007E627F">
        <w:rPr>
          <w:rFonts w:eastAsia="Calibri"/>
          <w:sz w:val="28"/>
          <w:szCs w:val="28"/>
        </w:rPr>
        <w:t>Проектом принимается строительство новых сетей с учетом проектируемой застройки. Подключаем к проектируемому центральному водопроводу новую и частично существующую жилую и общественную застройку.</w:t>
      </w:r>
    </w:p>
    <w:p w:rsidR="002A33FC" w:rsidRPr="007E627F" w:rsidRDefault="002A33FC" w:rsidP="007E627F">
      <w:pPr>
        <w:ind w:firstLine="851"/>
        <w:jc w:val="both"/>
        <w:rPr>
          <w:sz w:val="28"/>
          <w:szCs w:val="28"/>
        </w:rPr>
      </w:pPr>
      <w:r w:rsidRPr="007E627F">
        <w:rPr>
          <w:sz w:val="28"/>
          <w:szCs w:val="28"/>
        </w:rPr>
        <w:t xml:space="preserve">Расчётные расходы воды в сутки наибольшего водопотребления и с учетом неучтенных затрат 10 %, </w:t>
      </w:r>
    </w:p>
    <w:p w:rsidR="002A33FC" w:rsidRPr="007E627F" w:rsidRDefault="002A33FC" w:rsidP="007E627F">
      <w:pPr>
        <w:ind w:firstLine="851"/>
        <w:jc w:val="both"/>
        <w:rPr>
          <w:sz w:val="28"/>
          <w:szCs w:val="28"/>
        </w:rPr>
      </w:pPr>
      <w:r w:rsidRPr="007E627F">
        <w:rPr>
          <w:sz w:val="28"/>
          <w:szCs w:val="28"/>
        </w:rPr>
        <w:t>на расчётный срок –  8,00 куб</w:t>
      </w:r>
      <w:proofErr w:type="gramStart"/>
      <w:r w:rsidRPr="007E627F">
        <w:rPr>
          <w:sz w:val="28"/>
          <w:szCs w:val="28"/>
        </w:rPr>
        <w:t>.м</w:t>
      </w:r>
      <w:proofErr w:type="gramEnd"/>
      <w:r w:rsidRPr="007E627F">
        <w:rPr>
          <w:sz w:val="28"/>
          <w:szCs w:val="28"/>
        </w:rPr>
        <w:t xml:space="preserve"> /</w:t>
      </w:r>
      <w:proofErr w:type="spellStart"/>
      <w:r w:rsidRPr="007E627F">
        <w:rPr>
          <w:sz w:val="28"/>
          <w:szCs w:val="28"/>
        </w:rPr>
        <w:t>сут</w:t>
      </w:r>
      <w:proofErr w:type="spellEnd"/>
      <w:r w:rsidRPr="007E627F">
        <w:rPr>
          <w:sz w:val="28"/>
          <w:szCs w:val="28"/>
        </w:rPr>
        <w:t xml:space="preserve"> ;</w:t>
      </w:r>
    </w:p>
    <w:p w:rsidR="002A33FC" w:rsidRPr="007E627F" w:rsidRDefault="002A33FC" w:rsidP="007E627F">
      <w:pPr>
        <w:ind w:firstLine="851"/>
        <w:jc w:val="both"/>
        <w:rPr>
          <w:sz w:val="28"/>
          <w:szCs w:val="28"/>
        </w:rPr>
      </w:pPr>
      <w:r w:rsidRPr="007E627F">
        <w:rPr>
          <w:sz w:val="28"/>
          <w:szCs w:val="28"/>
        </w:rPr>
        <w:t>Существующая скважина дает по дебиту ориентировочно 1,5 куб</w:t>
      </w:r>
      <w:proofErr w:type="gramStart"/>
      <w:r w:rsidRPr="007E627F">
        <w:rPr>
          <w:sz w:val="28"/>
          <w:szCs w:val="28"/>
        </w:rPr>
        <w:t>.м</w:t>
      </w:r>
      <w:proofErr w:type="gramEnd"/>
      <w:r w:rsidRPr="007E627F">
        <w:rPr>
          <w:sz w:val="28"/>
          <w:szCs w:val="28"/>
        </w:rPr>
        <w:t xml:space="preserve">/час, она удовлетворяет нас с учетом новой застройки,  на существующее положение и на расчетный срок используется существующая </w:t>
      </w:r>
      <w:r w:rsidRPr="007E627F">
        <w:rPr>
          <w:sz w:val="28"/>
          <w:szCs w:val="28"/>
        </w:rPr>
        <w:lastRenderedPageBreak/>
        <w:t xml:space="preserve">скважина, на нужды наружного пожаротушения использовать пожарные водоемы, на полив использовать пруды и шахтные колодцы </w:t>
      </w:r>
    </w:p>
    <w:p w:rsidR="002A33FC" w:rsidRPr="007E627F" w:rsidRDefault="002A33FC" w:rsidP="007E627F">
      <w:pPr>
        <w:ind w:firstLine="851"/>
        <w:contextualSpacing/>
        <w:jc w:val="both"/>
        <w:rPr>
          <w:sz w:val="28"/>
          <w:szCs w:val="28"/>
        </w:rPr>
      </w:pPr>
      <w:r w:rsidRPr="007E627F">
        <w:rPr>
          <w:sz w:val="28"/>
          <w:szCs w:val="28"/>
        </w:rPr>
        <w:t>- построить новые сети водопровода и заменить старые по мере амортизации  с учетом новой застройки.</w:t>
      </w:r>
    </w:p>
    <w:p w:rsidR="002A33FC" w:rsidRPr="0091503D" w:rsidRDefault="002A33FC" w:rsidP="0091503D">
      <w:pPr>
        <w:ind w:firstLine="851"/>
        <w:jc w:val="both"/>
        <w:rPr>
          <w:sz w:val="28"/>
          <w:szCs w:val="28"/>
        </w:rPr>
      </w:pPr>
      <w:r w:rsidRPr="0091503D">
        <w:rPr>
          <w:sz w:val="28"/>
          <w:szCs w:val="28"/>
        </w:rPr>
        <w:t>В остальных населенных пунктах сельского поселения, где нет развития или оно незначительно, жилая и общественная застройка остается с водоснабжением от единичных скважин или шахтных колодцев.  Шахтные колодцы можно оборудовать насосами типа «</w:t>
      </w:r>
      <w:proofErr w:type="spellStart"/>
      <w:r w:rsidRPr="0091503D">
        <w:rPr>
          <w:sz w:val="28"/>
          <w:szCs w:val="28"/>
        </w:rPr>
        <w:t>Джамбо</w:t>
      </w:r>
      <w:proofErr w:type="spellEnd"/>
      <w:r w:rsidRPr="0091503D">
        <w:rPr>
          <w:sz w:val="28"/>
          <w:szCs w:val="28"/>
        </w:rPr>
        <w:t xml:space="preserve">», подающими воду и поддерживающими напор во внутренней сети водопровода. Для очистки воды из шахтных колодцев использовать бытовые фильтры для очистки воды. </w:t>
      </w:r>
    </w:p>
    <w:p w:rsidR="002A33FC" w:rsidRPr="0091503D" w:rsidRDefault="002A33FC" w:rsidP="0091503D">
      <w:pPr>
        <w:ind w:firstLine="851"/>
        <w:jc w:val="both"/>
        <w:rPr>
          <w:sz w:val="28"/>
          <w:szCs w:val="28"/>
        </w:rPr>
      </w:pPr>
      <w:r w:rsidRPr="0091503D">
        <w:rPr>
          <w:sz w:val="28"/>
          <w:szCs w:val="28"/>
        </w:rPr>
        <w:t>Для поения животных в личных подсобных хозяйствах используется вода из шахтных колодцев.</w:t>
      </w:r>
    </w:p>
    <w:p w:rsidR="00E06FC3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Cs/>
          <w:spacing w:val="-1"/>
          <w:sz w:val="28"/>
          <w:szCs w:val="28"/>
        </w:rPr>
      </w:pPr>
      <w:r w:rsidRPr="0091503D">
        <w:rPr>
          <w:bCs/>
          <w:spacing w:val="-1"/>
          <w:sz w:val="28"/>
          <w:szCs w:val="28"/>
        </w:rPr>
        <w:t xml:space="preserve">Объем реализации воды потребителям </w:t>
      </w:r>
      <w:r w:rsidR="00144649" w:rsidRPr="0091503D">
        <w:rPr>
          <w:sz w:val="28"/>
          <w:szCs w:val="28"/>
        </w:rPr>
        <w:t>муниципального образования</w:t>
      </w:r>
      <w:r w:rsidRPr="0091503D">
        <w:rPr>
          <w:bCs/>
          <w:spacing w:val="-1"/>
          <w:sz w:val="28"/>
          <w:szCs w:val="28"/>
        </w:rPr>
        <w:t xml:space="preserve"> к 20</w:t>
      </w:r>
      <w:r w:rsidR="00144649" w:rsidRPr="0091503D">
        <w:rPr>
          <w:bCs/>
          <w:spacing w:val="-1"/>
          <w:sz w:val="28"/>
          <w:szCs w:val="28"/>
        </w:rPr>
        <w:t>29</w:t>
      </w:r>
      <w:r w:rsidR="00F65ED3">
        <w:rPr>
          <w:bCs/>
          <w:spacing w:val="-1"/>
          <w:sz w:val="28"/>
          <w:szCs w:val="28"/>
        </w:rPr>
        <w:t xml:space="preserve"> г. </w:t>
      </w:r>
      <w:r w:rsidRPr="0091503D">
        <w:rPr>
          <w:bCs/>
          <w:spacing w:val="-1"/>
          <w:sz w:val="28"/>
          <w:szCs w:val="28"/>
        </w:rPr>
        <w:t xml:space="preserve"> составит: на первую очередь строительства – </w:t>
      </w:r>
      <w:r w:rsidR="007646C0">
        <w:rPr>
          <w:sz w:val="28"/>
          <w:szCs w:val="28"/>
        </w:rPr>
        <w:t>238</w:t>
      </w:r>
      <w:r w:rsidR="00F65ED3">
        <w:rPr>
          <w:sz w:val="28"/>
          <w:szCs w:val="28"/>
        </w:rPr>
        <w:t>,</w:t>
      </w:r>
      <w:r w:rsidR="007646C0">
        <w:rPr>
          <w:sz w:val="28"/>
          <w:szCs w:val="28"/>
        </w:rPr>
        <w:t>4</w:t>
      </w:r>
      <w:r w:rsidR="00455A3E" w:rsidRPr="0091503D">
        <w:rPr>
          <w:bCs/>
          <w:spacing w:val="-1"/>
          <w:sz w:val="28"/>
          <w:szCs w:val="28"/>
        </w:rPr>
        <w:t xml:space="preserve"> м3</w:t>
      </w:r>
      <w:r w:rsidR="007646C0">
        <w:rPr>
          <w:bCs/>
          <w:spacing w:val="-1"/>
          <w:sz w:val="28"/>
          <w:szCs w:val="28"/>
        </w:rPr>
        <w:t>/сутки</w:t>
      </w:r>
      <w:r w:rsidRPr="0091503D">
        <w:rPr>
          <w:bCs/>
          <w:spacing w:val="-1"/>
          <w:sz w:val="28"/>
          <w:szCs w:val="28"/>
        </w:rPr>
        <w:t xml:space="preserve">, на расчетный срок – </w:t>
      </w:r>
      <w:r w:rsidR="007646C0">
        <w:rPr>
          <w:bCs/>
          <w:spacing w:val="-1"/>
          <w:sz w:val="28"/>
          <w:szCs w:val="28"/>
        </w:rPr>
        <w:t>252,2</w:t>
      </w:r>
      <w:r w:rsidR="00463E1C" w:rsidRPr="0091503D">
        <w:rPr>
          <w:bCs/>
          <w:spacing w:val="-1"/>
          <w:sz w:val="28"/>
          <w:szCs w:val="28"/>
        </w:rPr>
        <w:t xml:space="preserve"> м3</w:t>
      </w:r>
      <w:r w:rsidRPr="0091503D">
        <w:rPr>
          <w:bCs/>
          <w:spacing w:val="-1"/>
          <w:sz w:val="28"/>
          <w:szCs w:val="28"/>
        </w:rPr>
        <w:t>/сут</w:t>
      </w:r>
      <w:r w:rsidR="007646C0">
        <w:rPr>
          <w:bCs/>
          <w:spacing w:val="-1"/>
          <w:sz w:val="28"/>
          <w:szCs w:val="28"/>
        </w:rPr>
        <w:t>ки</w:t>
      </w:r>
      <w:r w:rsidRPr="0091503D">
        <w:rPr>
          <w:bCs/>
          <w:spacing w:val="-1"/>
          <w:sz w:val="28"/>
          <w:szCs w:val="28"/>
        </w:rPr>
        <w:t xml:space="preserve">. Население является основным потребителем воды и оказывает наибольшее влияние на общий объем реализации. </w:t>
      </w:r>
    </w:p>
    <w:p w:rsidR="0091503D" w:rsidRPr="0091503D" w:rsidRDefault="0091503D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Cs/>
          <w:spacing w:val="-1"/>
          <w:sz w:val="28"/>
          <w:szCs w:val="28"/>
        </w:rPr>
      </w:pPr>
    </w:p>
    <w:p w:rsidR="00E06FC3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91503D">
        <w:rPr>
          <w:b/>
          <w:bCs/>
          <w:spacing w:val="-1"/>
          <w:sz w:val="28"/>
          <w:szCs w:val="28"/>
        </w:rPr>
        <w:t>4.3. Прогноз спроса на услуги по водоотведению</w:t>
      </w:r>
    </w:p>
    <w:p w:rsidR="00F8485B" w:rsidRDefault="00F8485B" w:rsidP="0091503D">
      <w:pPr>
        <w:ind w:firstLine="851"/>
        <w:jc w:val="both"/>
        <w:rPr>
          <w:rFonts w:eastAsia="Calibri"/>
          <w:sz w:val="28"/>
          <w:szCs w:val="28"/>
        </w:rPr>
      </w:pPr>
    </w:p>
    <w:p w:rsidR="0091503D" w:rsidRPr="0091503D" w:rsidRDefault="0091503D" w:rsidP="0091503D">
      <w:pPr>
        <w:ind w:firstLine="851"/>
        <w:jc w:val="both"/>
        <w:rPr>
          <w:rFonts w:eastAsia="Calibri"/>
          <w:sz w:val="28"/>
          <w:szCs w:val="28"/>
        </w:rPr>
      </w:pPr>
      <w:r w:rsidRPr="0091503D">
        <w:rPr>
          <w:rFonts w:eastAsia="Calibri"/>
          <w:sz w:val="28"/>
          <w:szCs w:val="28"/>
        </w:rPr>
        <w:t xml:space="preserve">Поскольку основным источником водоснабжения являются подземные воды, необходимо обеспечивать нормативную очистку сточных вод и сокращать сброс стоков на рельеф местности. Для этой цели должно осуществляться строительство установок малой производительности по очистке стоков в тех населенных пунктах, где имеются централизованные системы водоснабжения и развитие канализационной сети. Должны быть произведены капитальный ремонт и реконструкция ОСК в сельских населенных пунктах: пос. Даниловское,  пос. Спасское,  д. </w:t>
      </w:r>
      <w:proofErr w:type="spellStart"/>
      <w:r w:rsidRPr="0091503D">
        <w:rPr>
          <w:rFonts w:eastAsia="Calibri"/>
          <w:sz w:val="28"/>
          <w:szCs w:val="28"/>
        </w:rPr>
        <w:t>Веницы</w:t>
      </w:r>
      <w:proofErr w:type="spellEnd"/>
      <w:r w:rsidRPr="0091503D">
        <w:rPr>
          <w:rFonts w:eastAsia="Calibri"/>
          <w:sz w:val="28"/>
          <w:szCs w:val="28"/>
        </w:rPr>
        <w:t xml:space="preserve">, д. </w:t>
      </w:r>
      <w:proofErr w:type="spellStart"/>
      <w:r w:rsidRPr="0091503D">
        <w:rPr>
          <w:rFonts w:eastAsia="Calibri"/>
          <w:sz w:val="28"/>
          <w:szCs w:val="28"/>
        </w:rPr>
        <w:t>Мелечино</w:t>
      </w:r>
      <w:proofErr w:type="spellEnd"/>
      <w:r w:rsidRPr="0091503D">
        <w:rPr>
          <w:rFonts w:eastAsia="Calibri"/>
          <w:sz w:val="28"/>
          <w:szCs w:val="28"/>
        </w:rPr>
        <w:t xml:space="preserve">, капитальный ремонт </w:t>
      </w:r>
      <w:smartTag w:uri="urn:schemas-microsoft-com:office:smarttags" w:element="metricconverter">
        <w:smartTagPr>
          <w:attr w:name="ProductID" w:val="15,0 км"/>
        </w:smartTagPr>
        <w:r w:rsidRPr="0091503D">
          <w:rPr>
            <w:rFonts w:eastAsia="Calibri"/>
            <w:sz w:val="28"/>
            <w:szCs w:val="28"/>
          </w:rPr>
          <w:t>15,0 км</w:t>
        </w:r>
      </w:smartTag>
      <w:r w:rsidRPr="0091503D">
        <w:rPr>
          <w:rFonts w:eastAsia="Calibri"/>
          <w:sz w:val="28"/>
          <w:szCs w:val="28"/>
        </w:rPr>
        <w:t xml:space="preserve"> сетей канализации.</w:t>
      </w:r>
    </w:p>
    <w:p w:rsidR="0091503D" w:rsidRPr="0091503D" w:rsidRDefault="0091503D" w:rsidP="0091503D">
      <w:pPr>
        <w:ind w:firstLine="851"/>
        <w:jc w:val="both"/>
        <w:rPr>
          <w:rFonts w:eastAsia="Calibri"/>
          <w:sz w:val="28"/>
          <w:szCs w:val="28"/>
        </w:rPr>
      </w:pPr>
      <w:r w:rsidRPr="0091503D">
        <w:rPr>
          <w:rFonts w:eastAsia="Calibri"/>
          <w:sz w:val="28"/>
          <w:szCs w:val="28"/>
        </w:rPr>
        <w:t xml:space="preserve">Намечается централизованная неполная раздельная система канализации для </w:t>
      </w:r>
      <w:r w:rsidRPr="0091503D">
        <w:rPr>
          <w:sz w:val="28"/>
          <w:szCs w:val="28"/>
        </w:rPr>
        <w:t>всех развиваемых населенных пунктов</w:t>
      </w:r>
      <w:r w:rsidRPr="0091503D">
        <w:rPr>
          <w:rFonts w:eastAsia="Calibri"/>
          <w:sz w:val="28"/>
          <w:szCs w:val="28"/>
        </w:rPr>
        <w:t>. Сточные воды отводятся по самотечно-напорным линиям на проектируемые ОСК, которые обеспечивают требуемую их очистку</w:t>
      </w:r>
      <w:r w:rsidR="00265D4D">
        <w:rPr>
          <w:rFonts w:eastAsia="Calibri"/>
          <w:sz w:val="28"/>
          <w:szCs w:val="28"/>
        </w:rPr>
        <w:t>.</w:t>
      </w:r>
    </w:p>
    <w:p w:rsidR="0091503D" w:rsidRPr="0091503D" w:rsidRDefault="0091503D" w:rsidP="0091503D">
      <w:pPr>
        <w:ind w:firstLine="851"/>
        <w:jc w:val="both"/>
        <w:rPr>
          <w:rFonts w:eastAsia="Calibri"/>
          <w:sz w:val="28"/>
          <w:szCs w:val="28"/>
        </w:rPr>
      </w:pPr>
      <w:r w:rsidRPr="0091503D">
        <w:rPr>
          <w:rFonts w:eastAsia="Calibri"/>
          <w:sz w:val="28"/>
          <w:szCs w:val="28"/>
        </w:rPr>
        <w:t>В канализацию предусматривается прием сточных вод от жилых кварталов, а также стоки сельхозпредприятий.</w:t>
      </w:r>
    </w:p>
    <w:p w:rsidR="0091503D" w:rsidRDefault="0091503D" w:rsidP="00265D4D">
      <w:pPr>
        <w:pStyle w:val="aff0"/>
        <w:ind w:firstLine="851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</w:pPr>
      <w:r w:rsidRPr="0091503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В населенных пунктах с незначительным развитием  в проекте предлагается децентрализованная система канализации. Водоотведение уса</w:t>
      </w:r>
      <w:r w:rsidRPr="0091503D">
        <w:rPr>
          <w:rFonts w:ascii="Times New Roman" w:hAnsi="Times New Roman"/>
          <w:b w:val="0"/>
          <w:sz w:val="28"/>
          <w:szCs w:val="28"/>
        </w:rPr>
        <w:t>дебной застройки планируется</w:t>
      </w:r>
      <w:r w:rsidRPr="0091503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для каждого дома на локальные очистные сооружения с расходом стоков не более 3 куб</w:t>
      </w:r>
      <w:proofErr w:type="gramStart"/>
      <w:r w:rsidRPr="0091503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.м</w:t>
      </w:r>
      <w:proofErr w:type="gramEnd"/>
      <w:r w:rsidRPr="0091503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/сут</w:t>
      </w:r>
      <w:r w:rsidR="00BF79D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ки</w:t>
      </w:r>
      <w:r w:rsidRPr="0091503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или в герметичные септики при расходе бытовых стоков до 1 куб.м /сут</w:t>
      </w:r>
      <w:r w:rsidR="00BF79D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ки</w:t>
      </w:r>
      <w:r w:rsidRPr="0091503D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с выпуском в фильтрующие колодцы. </w:t>
      </w:r>
    </w:p>
    <w:p w:rsidR="0091503D" w:rsidRPr="0091503D" w:rsidRDefault="0091503D" w:rsidP="0091503D">
      <w:pPr>
        <w:pStyle w:val="aff0"/>
        <w:rPr>
          <w:rFonts w:ascii="Times New Roman" w:hAnsi="Times New Roman"/>
          <w:sz w:val="28"/>
          <w:szCs w:val="28"/>
        </w:rPr>
      </w:pPr>
      <w:r w:rsidRPr="0091503D">
        <w:rPr>
          <w:rFonts w:ascii="Times New Roman" w:hAnsi="Times New Roman"/>
          <w:sz w:val="28"/>
          <w:szCs w:val="28"/>
        </w:rPr>
        <w:t>Очистные сооружения для пос. Даниловское (ОСК-1)</w:t>
      </w:r>
    </w:p>
    <w:p w:rsidR="0091503D" w:rsidRPr="0091503D" w:rsidRDefault="0091503D" w:rsidP="0091503D">
      <w:pPr>
        <w:ind w:firstLine="709"/>
        <w:jc w:val="both"/>
        <w:rPr>
          <w:sz w:val="28"/>
          <w:szCs w:val="28"/>
        </w:rPr>
      </w:pPr>
      <w:r w:rsidRPr="0091503D">
        <w:rPr>
          <w:sz w:val="28"/>
          <w:szCs w:val="28"/>
        </w:rPr>
        <w:t xml:space="preserve">Сточные воды общественной централизованной сетью канализации отводятся на существующие очистные сооружения канализации. С учетом непредвиденных затрат 15%, количество бытовых  сточных вод, подлежащих </w:t>
      </w:r>
      <w:r w:rsidRPr="0091503D">
        <w:rPr>
          <w:sz w:val="28"/>
          <w:szCs w:val="28"/>
        </w:rPr>
        <w:lastRenderedPageBreak/>
        <w:t>отведению и биологической очистке, составит:</w:t>
      </w:r>
    </w:p>
    <w:p w:rsidR="0091503D" w:rsidRPr="0091503D" w:rsidRDefault="0091503D" w:rsidP="0091503D">
      <w:pPr>
        <w:ind w:firstLine="709"/>
        <w:jc w:val="both"/>
        <w:rPr>
          <w:sz w:val="28"/>
          <w:szCs w:val="28"/>
        </w:rPr>
      </w:pPr>
      <w:r w:rsidRPr="0091503D">
        <w:rPr>
          <w:sz w:val="28"/>
          <w:szCs w:val="28"/>
        </w:rPr>
        <w:t>Существующее положение – 37,04 х1,15 = 42,60 куб</w:t>
      </w:r>
      <w:proofErr w:type="gramStart"/>
      <w:r w:rsidRPr="0091503D">
        <w:rPr>
          <w:sz w:val="28"/>
          <w:szCs w:val="28"/>
        </w:rPr>
        <w:t>.м</w:t>
      </w:r>
      <w:proofErr w:type="gramEnd"/>
      <w:r w:rsidRPr="0091503D">
        <w:rPr>
          <w:sz w:val="28"/>
          <w:szCs w:val="28"/>
        </w:rPr>
        <w:t xml:space="preserve"> /сут</w:t>
      </w:r>
      <w:r w:rsidR="00BF79DD">
        <w:rPr>
          <w:sz w:val="28"/>
          <w:szCs w:val="28"/>
        </w:rPr>
        <w:t>ки,</w:t>
      </w:r>
    </w:p>
    <w:p w:rsidR="0091503D" w:rsidRPr="0091503D" w:rsidRDefault="0091503D" w:rsidP="0091503D">
      <w:pPr>
        <w:ind w:firstLine="709"/>
        <w:jc w:val="both"/>
        <w:rPr>
          <w:sz w:val="28"/>
          <w:szCs w:val="28"/>
        </w:rPr>
      </w:pPr>
      <w:r w:rsidRPr="0091503D">
        <w:rPr>
          <w:sz w:val="28"/>
          <w:szCs w:val="28"/>
        </w:rPr>
        <w:t>расчётный срок – 86,05 х1,15 = 98,96 куб</w:t>
      </w:r>
      <w:proofErr w:type="gramStart"/>
      <w:r w:rsidRPr="0091503D">
        <w:rPr>
          <w:sz w:val="28"/>
          <w:szCs w:val="28"/>
        </w:rPr>
        <w:t>.м</w:t>
      </w:r>
      <w:proofErr w:type="gramEnd"/>
      <w:r w:rsidRPr="0091503D">
        <w:rPr>
          <w:sz w:val="28"/>
          <w:szCs w:val="28"/>
        </w:rPr>
        <w:t xml:space="preserve"> /сут</w:t>
      </w:r>
      <w:r w:rsidR="00BF79DD">
        <w:rPr>
          <w:sz w:val="28"/>
          <w:szCs w:val="28"/>
        </w:rPr>
        <w:t>ки.</w:t>
      </w:r>
    </w:p>
    <w:p w:rsidR="0091503D" w:rsidRPr="0091503D" w:rsidRDefault="0091503D" w:rsidP="0091503D">
      <w:pPr>
        <w:ind w:firstLine="709"/>
        <w:jc w:val="both"/>
        <w:rPr>
          <w:sz w:val="28"/>
          <w:szCs w:val="28"/>
        </w:rPr>
      </w:pPr>
      <w:r w:rsidRPr="0091503D">
        <w:rPr>
          <w:sz w:val="28"/>
          <w:szCs w:val="28"/>
        </w:rPr>
        <w:t xml:space="preserve">Принимаем на 1-ю очередь строительство блока </w:t>
      </w:r>
      <w:proofErr w:type="gramStart"/>
      <w:r w:rsidRPr="0091503D">
        <w:rPr>
          <w:sz w:val="28"/>
          <w:szCs w:val="28"/>
        </w:rPr>
        <w:t>очистных</w:t>
      </w:r>
      <w:proofErr w:type="gramEnd"/>
      <w:r w:rsidRPr="0091503D">
        <w:rPr>
          <w:sz w:val="28"/>
          <w:szCs w:val="28"/>
        </w:rPr>
        <w:t xml:space="preserve"> ОСК-1 мощностью 50,00 куб.  м/сут</w:t>
      </w:r>
      <w:r w:rsidR="00BF79DD">
        <w:rPr>
          <w:sz w:val="28"/>
          <w:szCs w:val="28"/>
        </w:rPr>
        <w:t>ки</w:t>
      </w:r>
      <w:r w:rsidRPr="0091503D">
        <w:rPr>
          <w:sz w:val="28"/>
          <w:szCs w:val="28"/>
        </w:rPr>
        <w:t>,  на расчетный срок - 100,00 куб.  м/сут</w:t>
      </w:r>
      <w:r w:rsidR="00BF79DD">
        <w:rPr>
          <w:sz w:val="28"/>
          <w:szCs w:val="28"/>
        </w:rPr>
        <w:t>ки</w:t>
      </w:r>
      <w:r w:rsidRPr="0091503D">
        <w:rPr>
          <w:sz w:val="28"/>
          <w:szCs w:val="28"/>
        </w:rPr>
        <w:t xml:space="preserve">. Место расположения ОСК-1 – северо-восточнее пос. Даниловское. Выпуск очищенных стоков сделать в р. </w:t>
      </w:r>
      <w:proofErr w:type="spellStart"/>
      <w:r w:rsidRPr="0091503D">
        <w:rPr>
          <w:sz w:val="28"/>
          <w:szCs w:val="28"/>
        </w:rPr>
        <w:t>Ижина</w:t>
      </w:r>
      <w:proofErr w:type="spellEnd"/>
      <w:r w:rsidRPr="0091503D">
        <w:rPr>
          <w:sz w:val="28"/>
          <w:szCs w:val="28"/>
        </w:rPr>
        <w:t xml:space="preserve">. </w:t>
      </w:r>
    </w:p>
    <w:p w:rsidR="0091503D" w:rsidRPr="0091503D" w:rsidRDefault="0091503D" w:rsidP="0091503D">
      <w:pPr>
        <w:pStyle w:val="aff0"/>
        <w:rPr>
          <w:rFonts w:ascii="Times New Roman" w:hAnsi="Times New Roman"/>
          <w:sz w:val="28"/>
        </w:rPr>
      </w:pPr>
      <w:r w:rsidRPr="0091503D">
        <w:rPr>
          <w:rFonts w:ascii="Times New Roman" w:hAnsi="Times New Roman"/>
          <w:sz w:val="28"/>
        </w:rPr>
        <w:t xml:space="preserve">Очистные сооружения для пос. </w:t>
      </w:r>
      <w:proofErr w:type="gramStart"/>
      <w:r w:rsidRPr="0091503D">
        <w:rPr>
          <w:rFonts w:ascii="Times New Roman" w:hAnsi="Times New Roman"/>
          <w:sz w:val="28"/>
        </w:rPr>
        <w:t>Спасское</w:t>
      </w:r>
      <w:proofErr w:type="gramEnd"/>
      <w:r w:rsidRPr="0091503D">
        <w:rPr>
          <w:rFonts w:ascii="Times New Roman" w:hAnsi="Times New Roman"/>
          <w:sz w:val="28"/>
        </w:rPr>
        <w:t xml:space="preserve"> (ОСК-2)</w:t>
      </w:r>
    </w:p>
    <w:p w:rsidR="0091503D" w:rsidRPr="0091503D" w:rsidRDefault="0091503D" w:rsidP="0091503D">
      <w:pPr>
        <w:ind w:firstLine="709"/>
        <w:jc w:val="both"/>
        <w:rPr>
          <w:sz w:val="28"/>
          <w:szCs w:val="24"/>
        </w:rPr>
      </w:pPr>
      <w:r w:rsidRPr="0091503D">
        <w:rPr>
          <w:sz w:val="28"/>
          <w:szCs w:val="24"/>
        </w:rPr>
        <w:t>Сточные воды общественной централизованной сетью канализации отводятся на существующие очистные сооружения канализации. С учетом непредвиденных затрат 15%, количество бытовых  сточных вод, подлежащих отведению и биологической очистке, составит:</w:t>
      </w:r>
    </w:p>
    <w:p w:rsidR="0091503D" w:rsidRPr="0091503D" w:rsidRDefault="0091503D" w:rsidP="0091503D">
      <w:pPr>
        <w:ind w:firstLine="709"/>
        <w:jc w:val="both"/>
        <w:rPr>
          <w:sz w:val="28"/>
          <w:szCs w:val="24"/>
        </w:rPr>
      </w:pPr>
      <w:r w:rsidRPr="0091503D">
        <w:rPr>
          <w:sz w:val="28"/>
          <w:szCs w:val="24"/>
        </w:rPr>
        <w:t>Существующее положение – 33,87 х1,15 = 38,95 куб</w:t>
      </w:r>
      <w:proofErr w:type="gramStart"/>
      <w:r w:rsidRPr="0091503D">
        <w:rPr>
          <w:sz w:val="28"/>
          <w:szCs w:val="24"/>
        </w:rPr>
        <w:t>.м</w:t>
      </w:r>
      <w:proofErr w:type="gramEnd"/>
      <w:r w:rsidRPr="0091503D">
        <w:rPr>
          <w:sz w:val="28"/>
          <w:szCs w:val="24"/>
        </w:rPr>
        <w:t xml:space="preserve"> /сут</w:t>
      </w:r>
      <w:r w:rsidR="00BF79DD">
        <w:rPr>
          <w:sz w:val="28"/>
          <w:szCs w:val="24"/>
        </w:rPr>
        <w:t>ки,</w:t>
      </w:r>
    </w:p>
    <w:p w:rsidR="0091503D" w:rsidRPr="0091503D" w:rsidRDefault="0091503D" w:rsidP="0091503D">
      <w:pPr>
        <w:ind w:firstLine="709"/>
        <w:jc w:val="both"/>
        <w:rPr>
          <w:sz w:val="28"/>
          <w:szCs w:val="24"/>
        </w:rPr>
      </w:pPr>
      <w:r w:rsidRPr="0091503D">
        <w:rPr>
          <w:sz w:val="28"/>
          <w:szCs w:val="24"/>
        </w:rPr>
        <w:t>расчётный срок – 63,60 х1,15 = 73,14 куб</w:t>
      </w:r>
      <w:proofErr w:type="gramStart"/>
      <w:r w:rsidRPr="0091503D">
        <w:rPr>
          <w:sz w:val="28"/>
          <w:szCs w:val="24"/>
        </w:rPr>
        <w:t>.м</w:t>
      </w:r>
      <w:proofErr w:type="gramEnd"/>
      <w:r w:rsidRPr="0091503D">
        <w:rPr>
          <w:sz w:val="28"/>
          <w:szCs w:val="24"/>
        </w:rPr>
        <w:t xml:space="preserve"> /сут</w:t>
      </w:r>
      <w:r w:rsidR="00BF79DD">
        <w:rPr>
          <w:sz w:val="28"/>
          <w:szCs w:val="24"/>
        </w:rPr>
        <w:t>ки.</w:t>
      </w:r>
    </w:p>
    <w:p w:rsidR="0091503D" w:rsidRPr="0091503D" w:rsidRDefault="0091503D" w:rsidP="0091503D">
      <w:pPr>
        <w:ind w:firstLine="709"/>
        <w:jc w:val="both"/>
        <w:rPr>
          <w:sz w:val="28"/>
          <w:szCs w:val="24"/>
        </w:rPr>
      </w:pPr>
      <w:r w:rsidRPr="0091503D">
        <w:rPr>
          <w:sz w:val="28"/>
          <w:szCs w:val="24"/>
        </w:rPr>
        <w:t xml:space="preserve">Принимаем на 1-ю очередь строительство блока </w:t>
      </w:r>
      <w:proofErr w:type="gramStart"/>
      <w:r w:rsidRPr="0091503D">
        <w:rPr>
          <w:sz w:val="28"/>
          <w:szCs w:val="24"/>
        </w:rPr>
        <w:t>очистных</w:t>
      </w:r>
      <w:proofErr w:type="gramEnd"/>
      <w:r w:rsidRPr="0091503D">
        <w:rPr>
          <w:sz w:val="28"/>
          <w:szCs w:val="24"/>
        </w:rPr>
        <w:t xml:space="preserve"> ОСК-1 мощностью 50,00 куб.  м/</w:t>
      </w:r>
      <w:proofErr w:type="spellStart"/>
      <w:r w:rsidRPr="0091503D">
        <w:rPr>
          <w:sz w:val="28"/>
          <w:szCs w:val="24"/>
        </w:rPr>
        <w:t>сут</w:t>
      </w:r>
      <w:proofErr w:type="spellEnd"/>
      <w:r w:rsidRPr="0091503D">
        <w:rPr>
          <w:sz w:val="28"/>
          <w:szCs w:val="24"/>
        </w:rPr>
        <w:t>,  на расч</w:t>
      </w:r>
      <w:r w:rsidR="00265D4D">
        <w:rPr>
          <w:sz w:val="28"/>
          <w:szCs w:val="24"/>
        </w:rPr>
        <w:t>етный срок - 100,00 куб.  м/</w:t>
      </w:r>
      <w:proofErr w:type="spellStart"/>
      <w:r w:rsidR="00265D4D">
        <w:rPr>
          <w:sz w:val="28"/>
          <w:szCs w:val="24"/>
        </w:rPr>
        <w:t>сут</w:t>
      </w:r>
      <w:proofErr w:type="spellEnd"/>
      <w:r w:rsidRPr="0091503D">
        <w:rPr>
          <w:sz w:val="28"/>
          <w:szCs w:val="24"/>
        </w:rPr>
        <w:t xml:space="preserve">. Место расположения ОСК-1 – западнее пос. Спасское. Выпуск очищенных стоков сделать в р. </w:t>
      </w:r>
      <w:proofErr w:type="gramStart"/>
      <w:r w:rsidRPr="0091503D">
        <w:rPr>
          <w:sz w:val="28"/>
          <w:szCs w:val="24"/>
        </w:rPr>
        <w:t>Белая</w:t>
      </w:r>
      <w:proofErr w:type="gramEnd"/>
      <w:r w:rsidRPr="0091503D">
        <w:rPr>
          <w:sz w:val="28"/>
          <w:szCs w:val="24"/>
        </w:rPr>
        <w:t xml:space="preserve">. </w:t>
      </w:r>
    </w:p>
    <w:p w:rsidR="0091503D" w:rsidRPr="00785ACF" w:rsidRDefault="0091503D" w:rsidP="005B0110">
      <w:pPr>
        <w:pStyle w:val="aff0"/>
        <w:rPr>
          <w:rFonts w:ascii="Times New Roman" w:hAnsi="Times New Roman"/>
          <w:sz w:val="28"/>
          <w:szCs w:val="28"/>
        </w:rPr>
      </w:pPr>
      <w:r w:rsidRPr="00785ACF">
        <w:rPr>
          <w:rFonts w:ascii="Times New Roman" w:hAnsi="Times New Roman"/>
          <w:sz w:val="28"/>
          <w:szCs w:val="28"/>
        </w:rPr>
        <w:t xml:space="preserve">Очистные сооружения для д. </w:t>
      </w:r>
      <w:proofErr w:type="spellStart"/>
      <w:r w:rsidRPr="00785ACF">
        <w:rPr>
          <w:rFonts w:ascii="Times New Roman" w:hAnsi="Times New Roman"/>
          <w:sz w:val="28"/>
          <w:szCs w:val="28"/>
        </w:rPr>
        <w:t>Мелечино</w:t>
      </w:r>
      <w:proofErr w:type="spellEnd"/>
      <w:r w:rsidRPr="00785ACF">
        <w:rPr>
          <w:rFonts w:ascii="Times New Roman" w:hAnsi="Times New Roman"/>
          <w:sz w:val="28"/>
          <w:szCs w:val="28"/>
        </w:rPr>
        <w:t xml:space="preserve"> (ОСК-3)</w:t>
      </w:r>
    </w:p>
    <w:p w:rsidR="0091503D" w:rsidRPr="00785ACF" w:rsidRDefault="0091503D" w:rsidP="005B0110">
      <w:pPr>
        <w:ind w:firstLine="709"/>
        <w:jc w:val="both"/>
        <w:rPr>
          <w:sz w:val="28"/>
          <w:szCs w:val="28"/>
        </w:rPr>
      </w:pPr>
      <w:r w:rsidRPr="00785ACF">
        <w:rPr>
          <w:sz w:val="28"/>
          <w:szCs w:val="28"/>
        </w:rPr>
        <w:t>Сточные воды общественной централизованной сетью канализации отводятся на существующие очистные сооружения канализации. С учетом непредвиденных затрат 15%, количество бытовых  сточных вод, подлежащих отведению и биологической очистке, составит:</w:t>
      </w:r>
    </w:p>
    <w:p w:rsidR="0091503D" w:rsidRPr="00785ACF" w:rsidRDefault="0091503D" w:rsidP="005B0110">
      <w:pPr>
        <w:ind w:firstLine="709"/>
        <w:jc w:val="both"/>
        <w:rPr>
          <w:sz w:val="28"/>
          <w:szCs w:val="28"/>
        </w:rPr>
      </w:pPr>
      <w:r w:rsidRPr="00785ACF">
        <w:rPr>
          <w:sz w:val="28"/>
          <w:szCs w:val="28"/>
        </w:rPr>
        <w:t>Существующее положение – 19,58 х1,15 = 22,52 куб</w:t>
      </w:r>
      <w:proofErr w:type="gramStart"/>
      <w:r w:rsidRPr="00785ACF">
        <w:rPr>
          <w:sz w:val="28"/>
          <w:szCs w:val="28"/>
        </w:rPr>
        <w:t>.м</w:t>
      </w:r>
      <w:proofErr w:type="gramEnd"/>
      <w:r w:rsidRPr="00785ACF">
        <w:rPr>
          <w:sz w:val="28"/>
          <w:szCs w:val="28"/>
        </w:rPr>
        <w:t xml:space="preserve"> /сут</w:t>
      </w:r>
      <w:r w:rsidR="00BF79DD">
        <w:rPr>
          <w:sz w:val="28"/>
          <w:szCs w:val="28"/>
        </w:rPr>
        <w:t>ки,</w:t>
      </w:r>
    </w:p>
    <w:p w:rsidR="0091503D" w:rsidRPr="00785ACF" w:rsidRDefault="0091503D" w:rsidP="005B0110">
      <w:pPr>
        <w:ind w:firstLine="709"/>
        <w:jc w:val="both"/>
        <w:rPr>
          <w:sz w:val="28"/>
          <w:szCs w:val="28"/>
        </w:rPr>
      </w:pPr>
      <w:r w:rsidRPr="00785ACF">
        <w:rPr>
          <w:sz w:val="28"/>
          <w:szCs w:val="28"/>
        </w:rPr>
        <w:t>расчётный срок – 37,14 х1,15 = 42,71 куб</w:t>
      </w:r>
      <w:proofErr w:type="gramStart"/>
      <w:r w:rsidRPr="00785ACF">
        <w:rPr>
          <w:sz w:val="28"/>
          <w:szCs w:val="28"/>
        </w:rPr>
        <w:t>.м</w:t>
      </w:r>
      <w:proofErr w:type="gramEnd"/>
      <w:r w:rsidRPr="00785ACF">
        <w:rPr>
          <w:sz w:val="28"/>
          <w:szCs w:val="28"/>
        </w:rPr>
        <w:t xml:space="preserve"> /сут</w:t>
      </w:r>
      <w:r w:rsidR="00BF79DD">
        <w:rPr>
          <w:sz w:val="28"/>
          <w:szCs w:val="28"/>
        </w:rPr>
        <w:t>ки.</w:t>
      </w:r>
    </w:p>
    <w:p w:rsidR="0091503D" w:rsidRPr="00785ACF" w:rsidRDefault="0091503D" w:rsidP="005B0110">
      <w:pPr>
        <w:ind w:firstLine="709"/>
        <w:jc w:val="both"/>
        <w:rPr>
          <w:sz w:val="28"/>
          <w:szCs w:val="28"/>
        </w:rPr>
      </w:pPr>
      <w:r w:rsidRPr="00785ACF">
        <w:rPr>
          <w:sz w:val="28"/>
          <w:szCs w:val="28"/>
        </w:rPr>
        <w:t>Принимаем на 1-ю очередь строительство блока очистных ОСК-1 мощностью 25,00 куб.  м/</w:t>
      </w:r>
      <w:proofErr w:type="spellStart"/>
      <w:r w:rsidRPr="00785ACF">
        <w:rPr>
          <w:sz w:val="28"/>
          <w:szCs w:val="28"/>
        </w:rPr>
        <w:t>сут</w:t>
      </w:r>
      <w:proofErr w:type="spellEnd"/>
      <w:r w:rsidRPr="00785ACF">
        <w:rPr>
          <w:sz w:val="28"/>
          <w:szCs w:val="28"/>
        </w:rPr>
        <w:t>,  на расчетный срок - 50,00 куб.  м/</w:t>
      </w:r>
      <w:proofErr w:type="spellStart"/>
      <w:r w:rsidRPr="00785ACF">
        <w:rPr>
          <w:sz w:val="28"/>
          <w:szCs w:val="28"/>
        </w:rPr>
        <w:t>сут</w:t>
      </w:r>
      <w:proofErr w:type="spellEnd"/>
      <w:proofErr w:type="gramStart"/>
      <w:r w:rsidRPr="00785ACF">
        <w:rPr>
          <w:sz w:val="28"/>
          <w:szCs w:val="28"/>
        </w:rPr>
        <w:t xml:space="preserve"> .</w:t>
      </w:r>
      <w:proofErr w:type="gramEnd"/>
      <w:r w:rsidRPr="00785ACF">
        <w:rPr>
          <w:sz w:val="28"/>
          <w:szCs w:val="28"/>
        </w:rPr>
        <w:t xml:space="preserve"> Место расположения ОСК-1 – юго-восточнее д. </w:t>
      </w:r>
      <w:proofErr w:type="spellStart"/>
      <w:r w:rsidRPr="00785ACF">
        <w:rPr>
          <w:sz w:val="28"/>
          <w:szCs w:val="28"/>
        </w:rPr>
        <w:t>Мелечино</w:t>
      </w:r>
      <w:proofErr w:type="spellEnd"/>
      <w:r w:rsidRPr="00785ACF">
        <w:rPr>
          <w:sz w:val="28"/>
          <w:szCs w:val="28"/>
        </w:rPr>
        <w:t xml:space="preserve">. Выпуск очищенных стоков сделать в р. </w:t>
      </w:r>
      <w:proofErr w:type="gramStart"/>
      <w:r w:rsidRPr="00785ACF">
        <w:rPr>
          <w:sz w:val="28"/>
          <w:szCs w:val="28"/>
        </w:rPr>
        <w:t>Белая</w:t>
      </w:r>
      <w:proofErr w:type="gramEnd"/>
      <w:r w:rsidRPr="00785ACF">
        <w:rPr>
          <w:sz w:val="28"/>
          <w:szCs w:val="28"/>
        </w:rPr>
        <w:t xml:space="preserve">. </w:t>
      </w:r>
    </w:p>
    <w:p w:rsidR="0091503D" w:rsidRPr="00785ACF" w:rsidRDefault="0091503D" w:rsidP="005B0110">
      <w:pPr>
        <w:pStyle w:val="aff0"/>
        <w:rPr>
          <w:rFonts w:ascii="Times New Roman" w:hAnsi="Times New Roman"/>
          <w:sz w:val="28"/>
          <w:szCs w:val="28"/>
        </w:rPr>
      </w:pPr>
      <w:r w:rsidRPr="00785ACF">
        <w:rPr>
          <w:rFonts w:ascii="Times New Roman" w:hAnsi="Times New Roman"/>
          <w:sz w:val="28"/>
          <w:szCs w:val="28"/>
        </w:rPr>
        <w:t xml:space="preserve">Очистные сооружения для д. </w:t>
      </w:r>
      <w:proofErr w:type="spellStart"/>
      <w:r w:rsidRPr="00785ACF">
        <w:rPr>
          <w:rFonts w:ascii="Times New Roman" w:hAnsi="Times New Roman"/>
          <w:sz w:val="28"/>
          <w:szCs w:val="28"/>
        </w:rPr>
        <w:t>Веницы</w:t>
      </w:r>
      <w:proofErr w:type="spellEnd"/>
      <w:r w:rsidRPr="00785ACF">
        <w:rPr>
          <w:rFonts w:ascii="Times New Roman" w:hAnsi="Times New Roman"/>
          <w:sz w:val="28"/>
          <w:szCs w:val="28"/>
        </w:rPr>
        <w:t xml:space="preserve"> (ОСК-4)</w:t>
      </w:r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785ACF">
        <w:rPr>
          <w:sz w:val="28"/>
          <w:szCs w:val="28"/>
        </w:rPr>
        <w:t>Сточные воды общественной централизованной сетью</w:t>
      </w:r>
      <w:r w:rsidRPr="005B0110">
        <w:rPr>
          <w:sz w:val="28"/>
          <w:szCs w:val="28"/>
        </w:rPr>
        <w:t xml:space="preserve"> канализации отводятся на существующие очистные сооружения канализации. С учетом непредвиденных затрат 15%, количество бытовых  сточных вод, подлежащих отведению и биологической очистке, составит:</w:t>
      </w:r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Существующее положение – 27,51 х1,15 = 31,64 куб</w:t>
      </w:r>
      <w:proofErr w:type="gramStart"/>
      <w:r w:rsidRPr="005B0110">
        <w:rPr>
          <w:sz w:val="28"/>
          <w:szCs w:val="28"/>
        </w:rPr>
        <w:t>.м</w:t>
      </w:r>
      <w:proofErr w:type="gramEnd"/>
      <w:r w:rsidRPr="005B0110">
        <w:rPr>
          <w:sz w:val="28"/>
          <w:szCs w:val="28"/>
        </w:rPr>
        <w:t xml:space="preserve"> /сут</w:t>
      </w:r>
      <w:r w:rsidR="00BF79DD">
        <w:rPr>
          <w:sz w:val="28"/>
          <w:szCs w:val="28"/>
        </w:rPr>
        <w:t>ки,</w:t>
      </w:r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расчётный срок – 46,55 х1,15 = 53,49 куб</w:t>
      </w:r>
      <w:proofErr w:type="gramStart"/>
      <w:r w:rsidRPr="005B0110">
        <w:rPr>
          <w:sz w:val="28"/>
          <w:szCs w:val="28"/>
        </w:rPr>
        <w:t>.м</w:t>
      </w:r>
      <w:proofErr w:type="gramEnd"/>
      <w:r w:rsidRPr="005B0110">
        <w:rPr>
          <w:sz w:val="28"/>
          <w:szCs w:val="28"/>
        </w:rPr>
        <w:t xml:space="preserve"> /сут</w:t>
      </w:r>
      <w:r w:rsidR="00BF79DD">
        <w:rPr>
          <w:sz w:val="28"/>
          <w:szCs w:val="28"/>
        </w:rPr>
        <w:t>ки.</w:t>
      </w:r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 xml:space="preserve">Принимаем на 1-ю очередь и на расчетный срок строительство блока очистных сооружений ОСК-1 мощностью 50,00 куб.  </w:t>
      </w:r>
      <w:proofErr w:type="gramStart"/>
      <w:r w:rsidRPr="005B0110">
        <w:rPr>
          <w:sz w:val="28"/>
          <w:szCs w:val="28"/>
        </w:rPr>
        <w:t>м</w:t>
      </w:r>
      <w:proofErr w:type="gramEnd"/>
      <w:r w:rsidRPr="005B0110">
        <w:rPr>
          <w:sz w:val="28"/>
          <w:szCs w:val="28"/>
        </w:rPr>
        <w:t>/</w:t>
      </w:r>
      <w:proofErr w:type="spellStart"/>
      <w:r w:rsidRPr="005B0110">
        <w:rPr>
          <w:sz w:val="28"/>
          <w:szCs w:val="28"/>
        </w:rPr>
        <w:t>сут</w:t>
      </w:r>
      <w:proofErr w:type="spellEnd"/>
      <w:r w:rsidRPr="005B0110">
        <w:rPr>
          <w:sz w:val="28"/>
          <w:szCs w:val="28"/>
        </w:rPr>
        <w:t xml:space="preserve">. Место расположения ОСК-1 – юго-восточнее д. </w:t>
      </w:r>
      <w:proofErr w:type="spellStart"/>
      <w:r w:rsidRPr="005B0110">
        <w:rPr>
          <w:sz w:val="28"/>
          <w:szCs w:val="28"/>
        </w:rPr>
        <w:t>Веницы</w:t>
      </w:r>
      <w:proofErr w:type="spellEnd"/>
      <w:r w:rsidRPr="005B0110">
        <w:rPr>
          <w:sz w:val="28"/>
          <w:szCs w:val="28"/>
        </w:rPr>
        <w:t xml:space="preserve">. Выпуск очищенных стоков сделать в ручей без названия, далее в р. </w:t>
      </w:r>
      <w:proofErr w:type="spellStart"/>
      <w:r w:rsidRPr="005B0110">
        <w:rPr>
          <w:sz w:val="28"/>
          <w:szCs w:val="28"/>
        </w:rPr>
        <w:t>Веенка</w:t>
      </w:r>
      <w:proofErr w:type="spellEnd"/>
      <w:r w:rsidRPr="005B0110">
        <w:rPr>
          <w:sz w:val="28"/>
          <w:szCs w:val="28"/>
        </w:rPr>
        <w:t xml:space="preserve">. </w:t>
      </w:r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 xml:space="preserve">После очистки сточных вод достигаются следующие показатели: </w:t>
      </w:r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5B0110">
        <w:rPr>
          <w:sz w:val="28"/>
          <w:szCs w:val="28"/>
        </w:rPr>
        <w:t>БПКполн.=</w:t>
      </w:r>
      <w:proofErr w:type="spellEnd"/>
      <w:r w:rsidRPr="005B0110">
        <w:rPr>
          <w:sz w:val="28"/>
          <w:szCs w:val="28"/>
        </w:rPr>
        <w:t xml:space="preserve"> 3 мг/л; взвешенные вещества – 3 мг/л; азот аммонийный – 0,4 мг/л; фосфаты – 0,2 мг/л; ПАВ – 0,5 мг/л; нефтепродукты – 0,05 мг/л.</w:t>
      </w:r>
      <w:proofErr w:type="gramEnd"/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В случае</w:t>
      </w:r>
      <w:proofErr w:type="gramStart"/>
      <w:r w:rsidRPr="005B0110">
        <w:rPr>
          <w:sz w:val="28"/>
          <w:szCs w:val="28"/>
        </w:rPr>
        <w:t>,</w:t>
      </w:r>
      <w:proofErr w:type="gramEnd"/>
      <w:r w:rsidRPr="005B0110">
        <w:rPr>
          <w:sz w:val="28"/>
          <w:szCs w:val="28"/>
        </w:rPr>
        <w:t xml:space="preserve"> если стоки после полной биологической очистк</w:t>
      </w:r>
      <w:r w:rsidR="00265D4D">
        <w:rPr>
          <w:sz w:val="28"/>
          <w:szCs w:val="28"/>
        </w:rPr>
        <w:t xml:space="preserve">и не соответствуют нормам </w:t>
      </w:r>
      <w:r w:rsidRPr="005B0110">
        <w:rPr>
          <w:sz w:val="28"/>
          <w:szCs w:val="28"/>
        </w:rPr>
        <w:t xml:space="preserve"> по показателям сброса, необходимо предусматривать </w:t>
      </w:r>
      <w:r w:rsidRPr="005B0110">
        <w:rPr>
          <w:sz w:val="28"/>
          <w:szCs w:val="28"/>
        </w:rPr>
        <w:lastRenderedPageBreak/>
        <w:t>доочистку сточных вод: коагуляция, отстаивание, фильтрование на кварцевых фильтрах, хлорирование или обработка очищенных стоков УФ.</w:t>
      </w:r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Станция биологической очистки сточных вод размещается за пределами жилой застройки населенных пунктов. Санитарно-защитная зона от очистных сооружений канализации производительностью до 200 м3/</w:t>
      </w:r>
      <w:proofErr w:type="spellStart"/>
      <w:r w:rsidRPr="005B0110">
        <w:rPr>
          <w:sz w:val="28"/>
          <w:szCs w:val="28"/>
        </w:rPr>
        <w:t>сут</w:t>
      </w:r>
      <w:proofErr w:type="spellEnd"/>
      <w:r w:rsidR="00265D4D">
        <w:rPr>
          <w:sz w:val="28"/>
          <w:szCs w:val="28"/>
        </w:rPr>
        <w:t>.</w:t>
      </w:r>
      <w:r w:rsidRPr="005B0110">
        <w:rPr>
          <w:sz w:val="28"/>
          <w:szCs w:val="28"/>
        </w:rPr>
        <w:t xml:space="preserve"> до жилых домов сост</w:t>
      </w:r>
      <w:r w:rsidR="00265D4D">
        <w:rPr>
          <w:sz w:val="28"/>
          <w:szCs w:val="28"/>
        </w:rPr>
        <w:t>авляет 150метров</w:t>
      </w:r>
      <w:r w:rsidRPr="005B0110">
        <w:rPr>
          <w:sz w:val="28"/>
          <w:szCs w:val="28"/>
        </w:rPr>
        <w:t>.</w:t>
      </w:r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 xml:space="preserve">Трассировка сетей должна быть произведена с учетом рельефа местности и места расположения ОСК, возможного максимального охвата канализируемой территории самотечными линиями при наименьших глубинах заложения. При невозможности самотечного отвода сточных вод к установке принимается КНС с </w:t>
      </w:r>
      <w:proofErr w:type="spellStart"/>
      <w:r w:rsidRPr="005B0110">
        <w:rPr>
          <w:sz w:val="28"/>
          <w:szCs w:val="28"/>
        </w:rPr>
        <w:t>погружными</w:t>
      </w:r>
      <w:proofErr w:type="spellEnd"/>
      <w:r w:rsidRPr="005B0110">
        <w:rPr>
          <w:sz w:val="28"/>
          <w:szCs w:val="28"/>
        </w:rPr>
        <w:t xml:space="preserve"> электронасосами (один – рабочий, второй – резервный) при глубине подводящего коллектора 3-5м. </w:t>
      </w:r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Санитарно-защитные зоны</w:t>
      </w:r>
    </w:p>
    <w:p w:rsidR="0091503D" w:rsidRPr="005B0110" w:rsidRDefault="0091503D" w:rsidP="005B0110">
      <w:pPr>
        <w:spacing w:after="240"/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Размер СЗЗ у ОСК (очистных сооружений канализации)  мощностью до 200 куб</w:t>
      </w:r>
      <w:proofErr w:type="gramStart"/>
      <w:r w:rsidRPr="005B0110">
        <w:rPr>
          <w:sz w:val="28"/>
          <w:szCs w:val="28"/>
        </w:rPr>
        <w:t>.м</w:t>
      </w:r>
      <w:proofErr w:type="gramEnd"/>
      <w:r w:rsidRPr="005B0110">
        <w:rPr>
          <w:sz w:val="28"/>
          <w:szCs w:val="28"/>
        </w:rPr>
        <w:t>/</w:t>
      </w:r>
      <w:proofErr w:type="spellStart"/>
      <w:r w:rsidRPr="005B0110">
        <w:rPr>
          <w:sz w:val="28"/>
          <w:szCs w:val="28"/>
        </w:rPr>
        <w:t>сут</w:t>
      </w:r>
      <w:proofErr w:type="spellEnd"/>
      <w:r w:rsidR="00265D4D">
        <w:rPr>
          <w:sz w:val="28"/>
          <w:szCs w:val="28"/>
        </w:rPr>
        <w:t>.</w:t>
      </w:r>
      <w:r w:rsidRPr="005B0110">
        <w:rPr>
          <w:sz w:val="28"/>
          <w:szCs w:val="28"/>
        </w:rPr>
        <w:t xml:space="preserve"> равен 150 метров, у локальных очистных сооружений и КНС – 15 метров </w:t>
      </w:r>
    </w:p>
    <w:p w:rsidR="0091503D" w:rsidRPr="005B0110" w:rsidRDefault="0091503D" w:rsidP="0091503D">
      <w:pPr>
        <w:ind w:firstLine="709"/>
        <w:jc w:val="center"/>
        <w:rPr>
          <w:b/>
          <w:i/>
          <w:sz w:val="28"/>
          <w:szCs w:val="28"/>
        </w:rPr>
      </w:pPr>
      <w:r w:rsidRPr="005B0110">
        <w:rPr>
          <w:b/>
          <w:i/>
          <w:sz w:val="28"/>
          <w:szCs w:val="28"/>
        </w:rPr>
        <w:t>Сети канализации.</w:t>
      </w:r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Самотечные сети бытовой канализации предусматриваются из асбестоцементных безнапорных труб диаметром 150-250 мм или п</w:t>
      </w:r>
      <w:r w:rsidR="00265D4D">
        <w:rPr>
          <w:sz w:val="28"/>
          <w:szCs w:val="28"/>
        </w:rPr>
        <w:t>олиэтиленовых  безнапорных труб</w:t>
      </w:r>
      <w:r w:rsidRPr="005B0110">
        <w:rPr>
          <w:sz w:val="28"/>
          <w:szCs w:val="28"/>
        </w:rPr>
        <w:t>, напорные сети выполняются из чугунн</w:t>
      </w:r>
      <w:r w:rsidR="00265D4D">
        <w:rPr>
          <w:sz w:val="28"/>
          <w:szCs w:val="28"/>
        </w:rPr>
        <w:t xml:space="preserve">ых напорных труб </w:t>
      </w:r>
      <w:r w:rsidRPr="005B0110">
        <w:rPr>
          <w:sz w:val="28"/>
          <w:szCs w:val="28"/>
        </w:rPr>
        <w:t xml:space="preserve"> диаметром 65-100 мм или полиэтиленовых </w:t>
      </w:r>
      <w:r w:rsidR="00265D4D">
        <w:rPr>
          <w:sz w:val="28"/>
          <w:szCs w:val="28"/>
        </w:rPr>
        <w:t>напорных труб.</w:t>
      </w:r>
      <w:proofErr w:type="gramStart"/>
      <w:r w:rsidR="00265D4D">
        <w:rPr>
          <w:sz w:val="28"/>
          <w:szCs w:val="28"/>
        </w:rPr>
        <w:t xml:space="preserve"> </w:t>
      </w:r>
      <w:r w:rsidRPr="005B0110">
        <w:rPr>
          <w:sz w:val="28"/>
          <w:szCs w:val="28"/>
        </w:rPr>
        <w:t>.</w:t>
      </w:r>
      <w:proofErr w:type="gramEnd"/>
    </w:p>
    <w:p w:rsidR="0091503D" w:rsidRPr="005B0110" w:rsidRDefault="0091503D" w:rsidP="005B0110">
      <w:pPr>
        <w:ind w:firstLine="709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Трубы прокладываются в земле с минимальным заглублением 1,30 м, с уклоном для труб диаметром до 150 мм – 0,008; для труб более 150 мм – 0,005. На сетях самотечной канализации устраиваются смотровые колодцы из сборных железобетонных элементов на расстоянии 35-50 м между ними в зависимости от диаметра труб канализации.</w:t>
      </w:r>
    </w:p>
    <w:p w:rsidR="00E06FC3" w:rsidRPr="0040453A" w:rsidRDefault="00E06FC3" w:rsidP="005B0110">
      <w:pPr>
        <w:shd w:val="clear" w:color="auto" w:fill="FFFFFF"/>
        <w:tabs>
          <w:tab w:val="left" w:pos="9214"/>
        </w:tabs>
        <w:spacing w:line="326" w:lineRule="exact"/>
        <w:ind w:right="-1"/>
        <w:jc w:val="both"/>
        <w:rPr>
          <w:bCs/>
          <w:color w:val="8DB3E2" w:themeColor="text2" w:themeTint="66"/>
          <w:spacing w:val="-1"/>
          <w:sz w:val="28"/>
          <w:szCs w:val="28"/>
        </w:rPr>
      </w:pPr>
    </w:p>
    <w:p w:rsidR="00E06FC3" w:rsidRPr="005B0110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5B0110">
        <w:rPr>
          <w:b/>
          <w:bCs/>
          <w:spacing w:val="-1"/>
          <w:sz w:val="28"/>
          <w:szCs w:val="28"/>
        </w:rPr>
        <w:t>4.4. Прогноз спроса на услуги по газоснабжению</w:t>
      </w:r>
    </w:p>
    <w:p w:rsidR="00F8485B" w:rsidRDefault="00F8485B" w:rsidP="005B0110">
      <w:pPr>
        <w:ind w:firstLine="851"/>
        <w:jc w:val="both"/>
        <w:rPr>
          <w:sz w:val="28"/>
          <w:szCs w:val="28"/>
        </w:rPr>
      </w:pPr>
    </w:p>
    <w:p w:rsidR="005B0110" w:rsidRPr="005B0110" w:rsidRDefault="00BF79DD" w:rsidP="005B01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5B0110" w:rsidRPr="005B0110">
        <w:rPr>
          <w:sz w:val="28"/>
          <w:szCs w:val="28"/>
        </w:rPr>
        <w:t>исленность населения</w:t>
      </w:r>
      <w:r>
        <w:rPr>
          <w:sz w:val="28"/>
          <w:szCs w:val="28"/>
        </w:rPr>
        <w:t xml:space="preserve"> на расчетный срок составит – 137</w:t>
      </w:r>
      <w:r w:rsidR="005B0110" w:rsidRPr="005B0110">
        <w:rPr>
          <w:sz w:val="28"/>
          <w:szCs w:val="28"/>
        </w:rPr>
        <w:t>5 человек, в том числе дачники 190 человек;</w:t>
      </w:r>
    </w:p>
    <w:p w:rsidR="005B0110" w:rsidRPr="005B0110" w:rsidRDefault="005B0110" w:rsidP="005B0110">
      <w:pPr>
        <w:ind w:firstLine="851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Норматив жилой площади м</w:t>
      </w:r>
      <w:proofErr w:type="gramStart"/>
      <w:r w:rsidRPr="005B0110">
        <w:rPr>
          <w:sz w:val="28"/>
          <w:szCs w:val="28"/>
          <w:vertAlign w:val="superscript"/>
        </w:rPr>
        <w:t>2</w:t>
      </w:r>
      <w:proofErr w:type="gramEnd"/>
      <w:r w:rsidRPr="005B0110">
        <w:rPr>
          <w:sz w:val="28"/>
          <w:szCs w:val="28"/>
        </w:rPr>
        <w:t xml:space="preserve"> на 1 чел.  составит – 35 м</w:t>
      </w:r>
      <w:r w:rsidRPr="005B0110">
        <w:rPr>
          <w:sz w:val="28"/>
          <w:szCs w:val="28"/>
          <w:vertAlign w:val="superscript"/>
        </w:rPr>
        <w:t>2</w:t>
      </w:r>
      <w:r w:rsidRPr="005B0110">
        <w:rPr>
          <w:sz w:val="28"/>
          <w:szCs w:val="28"/>
        </w:rPr>
        <w:t>/чел;</w:t>
      </w:r>
    </w:p>
    <w:p w:rsidR="005B0110" w:rsidRPr="005B0110" w:rsidRDefault="005B0110" w:rsidP="005B0110">
      <w:pPr>
        <w:tabs>
          <w:tab w:val="left" w:pos="2128"/>
          <w:tab w:val="left" w:pos="9781"/>
        </w:tabs>
        <w:spacing w:after="120"/>
        <w:ind w:right="-5" w:firstLine="851"/>
        <w:jc w:val="both"/>
        <w:rPr>
          <w:sz w:val="28"/>
          <w:szCs w:val="28"/>
          <w:u w:val="single"/>
        </w:rPr>
      </w:pPr>
      <w:r w:rsidRPr="005B0110">
        <w:rPr>
          <w:sz w:val="28"/>
          <w:szCs w:val="28"/>
          <w:u w:val="single"/>
        </w:rPr>
        <w:t>Расчетные показатели потребности СУГ (на  Р.С.).</w:t>
      </w:r>
    </w:p>
    <w:p w:rsidR="005B0110" w:rsidRPr="005B0110" w:rsidRDefault="005B0110" w:rsidP="005B0110">
      <w:pPr>
        <w:spacing w:after="120"/>
        <w:ind w:right="-1" w:firstLine="851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Годовая потребность в сжиженном газе определена по формуле:</w:t>
      </w:r>
      <w:r w:rsidRPr="005B0110">
        <w:rPr>
          <w:position w:val="-14"/>
          <w:sz w:val="28"/>
          <w:szCs w:val="28"/>
        </w:rPr>
        <w:object w:dxaOrig="12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9.5pt" o:ole="">
            <v:imagedata r:id="rId9" o:title=""/>
          </v:shape>
          <o:OLEObject Type="Embed" ProgID="Equation.3" ShapeID="_x0000_i1025" DrawAspect="Content" ObjectID="_1631440231" r:id="rId10"/>
        </w:object>
      </w:r>
    </w:p>
    <w:p w:rsidR="005B0110" w:rsidRPr="005B0110" w:rsidRDefault="005B0110" w:rsidP="005B0110">
      <w:pPr>
        <w:tabs>
          <w:tab w:val="left" w:pos="2128"/>
        </w:tabs>
        <w:spacing w:after="120"/>
        <w:ind w:right="-5" w:firstLine="851"/>
        <w:jc w:val="both"/>
        <w:rPr>
          <w:sz w:val="28"/>
          <w:szCs w:val="28"/>
        </w:rPr>
      </w:pPr>
      <w:r w:rsidRPr="005B0110">
        <w:rPr>
          <w:sz w:val="28"/>
          <w:szCs w:val="28"/>
        </w:rPr>
        <w:t>где,</w:t>
      </w:r>
      <w:proofErr w:type="spellStart"/>
      <w:r w:rsidRPr="005B0110">
        <w:rPr>
          <w:sz w:val="28"/>
          <w:szCs w:val="28"/>
          <w:lang w:val="en-US"/>
        </w:rPr>
        <w:t>q</w:t>
      </w:r>
      <w:r w:rsidRPr="005B0110">
        <w:rPr>
          <w:sz w:val="28"/>
          <w:szCs w:val="28"/>
          <w:vertAlign w:val="subscript"/>
          <w:lang w:val="en-US"/>
        </w:rPr>
        <w:t>o</w:t>
      </w:r>
      <w:proofErr w:type="spellEnd"/>
      <w:r w:rsidRPr="005B0110">
        <w:rPr>
          <w:sz w:val="28"/>
          <w:szCs w:val="28"/>
        </w:rPr>
        <w:t>– укрупненный показатель потребления газа, м</w:t>
      </w:r>
      <w:r w:rsidRPr="005B0110">
        <w:rPr>
          <w:sz w:val="28"/>
          <w:szCs w:val="28"/>
          <w:vertAlign w:val="superscript"/>
        </w:rPr>
        <w:t>3</w:t>
      </w:r>
      <w:r w:rsidRPr="005B0110">
        <w:rPr>
          <w:sz w:val="28"/>
          <w:szCs w:val="28"/>
        </w:rPr>
        <w:t xml:space="preserve">/год на одного </w:t>
      </w:r>
      <w:proofErr w:type="spellStart"/>
      <w:r w:rsidRPr="005B0110">
        <w:rPr>
          <w:sz w:val="28"/>
          <w:szCs w:val="28"/>
        </w:rPr>
        <w:t>человека;m</w:t>
      </w:r>
      <w:proofErr w:type="spellEnd"/>
      <w:r w:rsidRPr="005B0110">
        <w:rPr>
          <w:sz w:val="28"/>
          <w:szCs w:val="28"/>
        </w:rPr>
        <w:t xml:space="preserve"> – количество жителей пользующихся газом, чел.</w:t>
      </w:r>
    </w:p>
    <w:p w:rsidR="005B0110" w:rsidRPr="005B0110" w:rsidRDefault="005B0110" w:rsidP="005B0110">
      <w:pPr>
        <w:spacing w:after="120"/>
        <w:ind w:right="-1" w:firstLine="851"/>
        <w:jc w:val="both"/>
        <w:rPr>
          <w:sz w:val="28"/>
          <w:szCs w:val="28"/>
        </w:rPr>
      </w:pPr>
      <w:r w:rsidRPr="005B0110">
        <w:rPr>
          <w:sz w:val="28"/>
          <w:szCs w:val="28"/>
        </w:rPr>
        <w:t xml:space="preserve">Норма потребления газа на коммунально-бытовые </w:t>
      </w:r>
      <w:proofErr w:type="spellStart"/>
      <w:r w:rsidRPr="005B0110">
        <w:rPr>
          <w:sz w:val="28"/>
          <w:szCs w:val="28"/>
        </w:rPr>
        <w:t>нужды</w:t>
      </w:r>
      <w:r w:rsidRPr="005B0110">
        <w:rPr>
          <w:sz w:val="28"/>
          <w:szCs w:val="28"/>
          <w:shd w:val="clear" w:color="auto" w:fill="FFFFFF"/>
        </w:rPr>
        <w:t>при</w:t>
      </w:r>
      <w:proofErr w:type="spellEnd"/>
      <w:r w:rsidRPr="005B0110">
        <w:rPr>
          <w:sz w:val="28"/>
          <w:szCs w:val="28"/>
          <w:shd w:val="clear" w:color="auto" w:fill="FFFFFF"/>
        </w:rPr>
        <w:t xml:space="preserve"> наличии в квартире газовой плиты и отсутствии централизованного горячего водоснабжения и газового </w:t>
      </w:r>
      <w:proofErr w:type="spellStart"/>
      <w:r w:rsidRPr="005B0110">
        <w:rPr>
          <w:sz w:val="28"/>
          <w:szCs w:val="28"/>
          <w:shd w:val="clear" w:color="auto" w:fill="FFFFFF"/>
        </w:rPr>
        <w:t>водонагревателя</w:t>
      </w:r>
      <w:proofErr w:type="gramStart"/>
      <w:r w:rsidRPr="005B0110">
        <w:rPr>
          <w:sz w:val="28"/>
          <w:szCs w:val="28"/>
          <w:shd w:val="clear" w:color="auto" w:fill="FFFFFF"/>
        </w:rPr>
        <w:t>,п</w:t>
      </w:r>
      <w:proofErr w:type="gramEnd"/>
      <w:r w:rsidRPr="005B0110">
        <w:rPr>
          <w:sz w:val="28"/>
          <w:szCs w:val="28"/>
          <w:shd w:val="clear" w:color="auto" w:fill="FFFFFF"/>
        </w:rPr>
        <w:t>ри</w:t>
      </w:r>
      <w:proofErr w:type="spellEnd"/>
      <w:r w:rsidRPr="005B011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B0110">
        <w:rPr>
          <w:sz w:val="28"/>
          <w:szCs w:val="28"/>
          <w:shd w:val="clear" w:color="auto" w:fill="FFFFFF"/>
        </w:rPr>
        <w:t>газоснабжении</w:t>
      </w:r>
      <w:r w:rsidRPr="005B0110">
        <w:rPr>
          <w:sz w:val="28"/>
          <w:szCs w:val="28"/>
        </w:rPr>
        <w:t>СУГ</w:t>
      </w:r>
      <w:proofErr w:type="spellEnd"/>
      <w:r w:rsidRPr="005B0110">
        <w:rPr>
          <w:sz w:val="28"/>
          <w:szCs w:val="28"/>
        </w:rPr>
        <w:t xml:space="preserve"> – </w:t>
      </w:r>
      <w:proofErr w:type="spellStart"/>
      <w:r w:rsidRPr="005B0110">
        <w:rPr>
          <w:sz w:val="28"/>
          <w:szCs w:val="28"/>
          <w:lang w:val="en-US"/>
        </w:rPr>
        <w:t>q</w:t>
      </w:r>
      <w:r w:rsidRPr="005B0110">
        <w:rPr>
          <w:sz w:val="28"/>
          <w:szCs w:val="28"/>
          <w:vertAlign w:val="subscript"/>
          <w:lang w:val="en-US"/>
        </w:rPr>
        <w:t>o</w:t>
      </w:r>
      <w:proofErr w:type="spellEnd"/>
      <w:r w:rsidRPr="005B0110">
        <w:rPr>
          <w:sz w:val="28"/>
          <w:szCs w:val="28"/>
        </w:rPr>
        <w:t xml:space="preserve"> в тыс.ккал/год на 1 человека приняты по СП42-101-2003 в размере – 1380 </w:t>
      </w:r>
      <w:r w:rsidRPr="005B0110">
        <w:rPr>
          <w:sz w:val="28"/>
          <w:szCs w:val="28"/>
        </w:rPr>
        <w:lastRenderedPageBreak/>
        <w:t>тыс.ккал/год</w:t>
      </w:r>
      <w:r w:rsidRPr="005B0110">
        <w:rPr>
          <w:sz w:val="28"/>
          <w:szCs w:val="28"/>
        </w:rPr>
        <w:sym w:font="Symbol" w:char="F0D7"/>
      </w:r>
      <w:r w:rsidRPr="005B0110">
        <w:rPr>
          <w:sz w:val="28"/>
          <w:szCs w:val="28"/>
        </w:rPr>
        <w:t>чел.</w:t>
      </w:r>
    </w:p>
    <w:p w:rsidR="005B0110" w:rsidRPr="00FE4614" w:rsidRDefault="005B0110" w:rsidP="005B0110">
      <w:pPr>
        <w:spacing w:after="120"/>
        <w:ind w:right="-5" w:firstLine="851"/>
        <w:jc w:val="both"/>
        <w:rPr>
          <w:szCs w:val="28"/>
        </w:rPr>
      </w:pPr>
      <w:r w:rsidRPr="005B0110">
        <w:rPr>
          <w:sz w:val="28"/>
          <w:szCs w:val="28"/>
        </w:rPr>
        <w:t>Результаты расчёта годового потребления СУГ</w:t>
      </w:r>
      <w:r>
        <w:rPr>
          <w:sz w:val="28"/>
          <w:szCs w:val="28"/>
        </w:rPr>
        <w:t xml:space="preserve"> </w:t>
      </w:r>
      <w:r w:rsidRPr="005B0110">
        <w:rPr>
          <w:sz w:val="28"/>
          <w:szCs w:val="28"/>
        </w:rPr>
        <w:t>представлены в табличной форме и приведены</w:t>
      </w:r>
      <w:r w:rsidRPr="00FE4614">
        <w:rPr>
          <w:szCs w:val="28"/>
        </w:rPr>
        <w:t xml:space="preserve"> ниже. </w:t>
      </w:r>
    </w:p>
    <w:tbl>
      <w:tblPr>
        <w:tblW w:w="8940" w:type="dxa"/>
        <w:tblInd w:w="108" w:type="dxa"/>
        <w:tblLook w:val="04A0"/>
      </w:tblPr>
      <w:tblGrid>
        <w:gridCol w:w="616"/>
        <w:gridCol w:w="4751"/>
        <w:gridCol w:w="1869"/>
        <w:gridCol w:w="1704"/>
      </w:tblGrid>
      <w:tr w:rsidR="005B0110" w:rsidRPr="00FE4614" w:rsidTr="00D23E5A">
        <w:trPr>
          <w:trHeight w:val="402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8"/>
                <w:szCs w:val="28"/>
              </w:rPr>
            </w:pPr>
            <w:r w:rsidRPr="005B0110">
              <w:rPr>
                <w:color w:val="000000"/>
                <w:sz w:val="28"/>
                <w:szCs w:val="28"/>
              </w:rPr>
              <w:t>Расчетные показатели потребления СУГ</w:t>
            </w:r>
          </w:p>
        </w:tc>
      </w:tr>
      <w:tr w:rsidR="005B0110" w:rsidRPr="00FE4614" w:rsidTr="00D23E5A">
        <w:trPr>
          <w:trHeight w:val="402"/>
        </w:trPr>
        <w:tc>
          <w:tcPr>
            <w:tcW w:w="8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0110" w:rsidRPr="00FE4614" w:rsidRDefault="005B0110" w:rsidP="00D23E5A">
            <w:pPr>
              <w:jc w:val="right"/>
              <w:rPr>
                <w:color w:val="C00000"/>
                <w:szCs w:val="28"/>
              </w:rPr>
            </w:pPr>
            <w:r w:rsidRPr="006B03FD">
              <w:rPr>
                <w:szCs w:val="28"/>
              </w:rPr>
              <w:t xml:space="preserve">Таблица </w:t>
            </w:r>
            <w:r w:rsidRPr="006B03FD">
              <w:rPr>
                <w:szCs w:val="28"/>
                <w:lang w:val="en-US"/>
              </w:rPr>
              <w:t>III</w:t>
            </w:r>
            <w:r w:rsidRPr="006B03FD">
              <w:rPr>
                <w:szCs w:val="28"/>
              </w:rPr>
              <w:t>.4.2</w:t>
            </w:r>
          </w:p>
        </w:tc>
      </w:tr>
      <w:tr w:rsidR="005B0110" w:rsidRPr="00FE4614" w:rsidTr="00D23E5A">
        <w:trPr>
          <w:trHeight w:val="402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0110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B011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5B0110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Виды потребителей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% потребителей по срокам строительства</w:t>
            </w:r>
          </w:p>
        </w:tc>
      </w:tr>
      <w:tr w:rsidR="005B0110" w:rsidRPr="00FE4614" w:rsidTr="00D23E5A">
        <w:trPr>
          <w:trHeight w:val="76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10" w:rsidRPr="005B0110" w:rsidRDefault="005B0110" w:rsidP="00D23E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110" w:rsidRPr="005B0110" w:rsidRDefault="005B0110" w:rsidP="00D23E5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Существующее положение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Расчётный срок строительства</w:t>
            </w:r>
          </w:p>
        </w:tc>
      </w:tr>
      <w:tr w:rsidR="005B0110" w:rsidRPr="00FE4614" w:rsidTr="00D23E5A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B0110">
              <w:rPr>
                <w:color w:val="000000"/>
                <w:sz w:val="24"/>
                <w:szCs w:val="24"/>
              </w:rPr>
              <w:t>Колич-во</w:t>
            </w:r>
            <w:proofErr w:type="spellEnd"/>
            <w:r w:rsidRPr="005B01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B0110">
              <w:rPr>
                <w:color w:val="000000"/>
                <w:sz w:val="24"/>
                <w:szCs w:val="24"/>
              </w:rPr>
              <w:t>потребит-ей</w:t>
            </w:r>
            <w:proofErr w:type="spellEnd"/>
            <w:proofErr w:type="gramEnd"/>
            <w:r w:rsidRPr="005B0110">
              <w:rPr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1275,0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110" w:rsidRPr="005B0110" w:rsidRDefault="00BF79DD" w:rsidP="00D23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1375</w:t>
            </w:r>
          </w:p>
        </w:tc>
      </w:tr>
      <w:tr w:rsidR="005B0110" w:rsidRPr="00FE4614" w:rsidTr="00D23E5A">
        <w:trPr>
          <w:trHeight w:val="4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 xml:space="preserve">Годовой расход СУГ, </w:t>
            </w:r>
            <w:proofErr w:type="spellStart"/>
            <w:r w:rsidRPr="005B0110">
              <w:rPr>
                <w:color w:val="000000"/>
                <w:sz w:val="24"/>
                <w:szCs w:val="24"/>
              </w:rPr>
              <w:t>тн</w:t>
            </w:r>
            <w:proofErr w:type="spellEnd"/>
            <w:r w:rsidRPr="005B0110">
              <w:rPr>
                <w:color w:val="000000"/>
                <w:sz w:val="24"/>
                <w:szCs w:val="24"/>
              </w:rPr>
              <w:t>/год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141,1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110" w:rsidRPr="005B0110" w:rsidRDefault="00BF79DD" w:rsidP="00D23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152,2</w:t>
            </w:r>
          </w:p>
        </w:tc>
      </w:tr>
      <w:tr w:rsidR="005B0110" w:rsidRPr="00FE4614" w:rsidTr="00BF79DD">
        <w:trPr>
          <w:trHeight w:val="4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Годовой расход теплоты, Гкал/год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110" w:rsidRPr="005B0110" w:rsidRDefault="005B0110" w:rsidP="00D23E5A">
            <w:pPr>
              <w:jc w:val="center"/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1642,2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0110" w:rsidRPr="005B0110" w:rsidRDefault="00BF79DD" w:rsidP="00D23E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1771,0</w:t>
            </w:r>
          </w:p>
        </w:tc>
      </w:tr>
      <w:tr w:rsidR="005B0110" w:rsidRPr="00FE4614" w:rsidTr="00D23E5A">
        <w:trPr>
          <w:trHeight w:val="402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0110" w:rsidRPr="005B0110" w:rsidRDefault="005B0110" w:rsidP="00D23E5A">
            <w:pPr>
              <w:rPr>
                <w:color w:val="000000"/>
                <w:sz w:val="24"/>
                <w:szCs w:val="24"/>
              </w:rPr>
            </w:pPr>
            <w:r w:rsidRPr="005B0110">
              <w:rPr>
                <w:color w:val="000000"/>
                <w:sz w:val="24"/>
                <w:szCs w:val="24"/>
              </w:rPr>
              <w:t>ПРИ</w:t>
            </w:r>
            <w:r w:rsidR="00BF79DD">
              <w:rPr>
                <w:color w:val="000000"/>
                <w:sz w:val="24"/>
                <w:szCs w:val="24"/>
              </w:rPr>
              <w:t xml:space="preserve">МЕЧАНИЕ: Число жителей </w:t>
            </w:r>
            <w:proofErr w:type="gramStart"/>
            <w:r w:rsidR="00BF79DD">
              <w:rPr>
                <w:color w:val="000000"/>
                <w:sz w:val="24"/>
                <w:szCs w:val="24"/>
              </w:rPr>
              <w:t>рассчитана</w:t>
            </w:r>
            <w:proofErr w:type="gramEnd"/>
            <w:r w:rsidRPr="005B0110">
              <w:rPr>
                <w:color w:val="000000"/>
                <w:sz w:val="24"/>
                <w:szCs w:val="24"/>
              </w:rPr>
              <w:t xml:space="preserve"> с учетом данных таблицы по оснащенности жителей видами газоснабжения и числа дачников. </w:t>
            </w:r>
          </w:p>
        </w:tc>
      </w:tr>
    </w:tbl>
    <w:p w:rsidR="00E06FC3" w:rsidRPr="0040453A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color w:val="8DB3E2" w:themeColor="text2" w:themeTint="66"/>
          <w:spacing w:val="-1"/>
          <w:sz w:val="28"/>
          <w:szCs w:val="28"/>
        </w:rPr>
      </w:pPr>
    </w:p>
    <w:p w:rsidR="00E06FC3" w:rsidRPr="008740C3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8740C3">
        <w:rPr>
          <w:b/>
          <w:bCs/>
          <w:spacing w:val="-1"/>
          <w:sz w:val="28"/>
          <w:szCs w:val="28"/>
        </w:rPr>
        <w:t>4.5. Прогноз спроса на услуги по утилизации ТБО</w:t>
      </w:r>
    </w:p>
    <w:p w:rsidR="00E06FC3" w:rsidRPr="008740C3" w:rsidRDefault="00E06FC3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>Объем образующихся бытовых отходов по сельскому поселению</w:t>
      </w:r>
      <w:r w:rsidR="000B6168" w:rsidRPr="008740C3">
        <w:rPr>
          <w:sz w:val="28"/>
          <w:szCs w:val="28"/>
        </w:rPr>
        <w:t xml:space="preserve"> в 2018</w:t>
      </w:r>
      <w:r w:rsidRPr="008740C3">
        <w:rPr>
          <w:sz w:val="28"/>
          <w:szCs w:val="28"/>
        </w:rPr>
        <w:t xml:space="preserve"> году составил </w:t>
      </w:r>
      <w:r w:rsidR="00455A3E" w:rsidRPr="008740C3">
        <w:rPr>
          <w:sz w:val="28"/>
          <w:szCs w:val="28"/>
        </w:rPr>
        <w:t>210-220</w:t>
      </w:r>
      <w:r w:rsidRPr="008740C3">
        <w:rPr>
          <w:sz w:val="28"/>
          <w:szCs w:val="28"/>
        </w:rPr>
        <w:t xml:space="preserve"> м³/год, объем отходов промышленных предприятий – </w:t>
      </w:r>
      <w:r w:rsidR="00455A3E" w:rsidRPr="008740C3">
        <w:rPr>
          <w:sz w:val="28"/>
          <w:szCs w:val="28"/>
        </w:rPr>
        <w:t>10-15</w:t>
      </w:r>
      <w:r w:rsidRPr="008740C3">
        <w:rPr>
          <w:sz w:val="28"/>
          <w:szCs w:val="28"/>
        </w:rPr>
        <w:t xml:space="preserve"> т/год (включая отходы лесообрабатывающих предприятий).</w:t>
      </w:r>
    </w:p>
    <w:p w:rsidR="00E06FC3" w:rsidRPr="008740C3" w:rsidRDefault="00E06FC3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>Расчет количества образующихся отходов рассчитан согласно Приложению М, СП 42.13330.2011 «Градостроительство. Планировка и застройка городских и сельских поселений».</w:t>
      </w:r>
    </w:p>
    <w:p w:rsidR="00E06FC3" w:rsidRPr="008740C3" w:rsidRDefault="00E06FC3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>Общее количество отходов с учетом общественных зданий составит:</w:t>
      </w:r>
    </w:p>
    <w:p w:rsidR="00E06FC3" w:rsidRPr="008740C3" w:rsidRDefault="00E06FC3" w:rsidP="00E06FC3">
      <w:pPr>
        <w:ind w:firstLine="851"/>
        <w:jc w:val="both"/>
        <w:rPr>
          <w:i/>
          <w:sz w:val="28"/>
          <w:szCs w:val="28"/>
          <w:u w:val="single"/>
        </w:rPr>
      </w:pPr>
      <w:r w:rsidRPr="008740C3">
        <w:rPr>
          <w:i/>
          <w:sz w:val="28"/>
          <w:szCs w:val="28"/>
          <w:u w:val="single"/>
        </w:rPr>
        <w:t>На 1 очередь:</w:t>
      </w:r>
    </w:p>
    <w:p w:rsidR="00E06FC3" w:rsidRPr="008740C3" w:rsidRDefault="00785ACF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 xml:space="preserve">300 кг/год </w:t>
      </w:r>
      <w:proofErr w:type="spellStart"/>
      <w:r w:rsidRPr="008740C3">
        <w:rPr>
          <w:sz w:val="28"/>
          <w:szCs w:val="28"/>
        </w:rPr>
        <w:t>х</w:t>
      </w:r>
      <w:proofErr w:type="spellEnd"/>
      <w:r w:rsidRPr="008740C3">
        <w:rPr>
          <w:sz w:val="28"/>
          <w:szCs w:val="28"/>
        </w:rPr>
        <w:t xml:space="preserve"> 1300 чел = 390000 кг/год = 390</w:t>
      </w:r>
      <w:r w:rsidR="00E06FC3" w:rsidRPr="008740C3">
        <w:rPr>
          <w:sz w:val="28"/>
          <w:szCs w:val="28"/>
        </w:rPr>
        <w:t xml:space="preserve"> т/год;</w:t>
      </w:r>
    </w:p>
    <w:p w:rsidR="00E06FC3" w:rsidRPr="008740C3" w:rsidRDefault="004B69A4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>где 3</w:t>
      </w:r>
      <w:r w:rsidR="00E06FC3" w:rsidRPr="008740C3">
        <w:rPr>
          <w:sz w:val="28"/>
          <w:szCs w:val="28"/>
        </w:rPr>
        <w:t>00 – удельная норма накопления бытовых отходов на 1 человека в год;</w:t>
      </w:r>
    </w:p>
    <w:p w:rsidR="00E06FC3" w:rsidRPr="008740C3" w:rsidRDefault="00785ACF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>1300</w:t>
      </w:r>
      <w:r w:rsidR="00E06FC3" w:rsidRPr="008740C3">
        <w:rPr>
          <w:sz w:val="28"/>
          <w:szCs w:val="28"/>
        </w:rPr>
        <w:t xml:space="preserve"> – сумма постоянно и временно проживающего населения.</w:t>
      </w:r>
    </w:p>
    <w:p w:rsidR="00E06FC3" w:rsidRPr="008740C3" w:rsidRDefault="00E06FC3" w:rsidP="00E06FC3">
      <w:pPr>
        <w:spacing w:before="120"/>
        <w:ind w:firstLine="851"/>
        <w:jc w:val="both"/>
        <w:rPr>
          <w:i/>
          <w:sz w:val="28"/>
          <w:szCs w:val="28"/>
          <w:u w:val="single"/>
        </w:rPr>
      </w:pPr>
      <w:r w:rsidRPr="008740C3">
        <w:rPr>
          <w:i/>
          <w:sz w:val="28"/>
          <w:szCs w:val="28"/>
          <w:u w:val="single"/>
        </w:rPr>
        <w:t>На расчетный срок:</w:t>
      </w:r>
    </w:p>
    <w:p w:rsidR="00E06FC3" w:rsidRPr="008740C3" w:rsidRDefault="00785ACF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 xml:space="preserve">300 кг/год </w:t>
      </w:r>
      <w:proofErr w:type="spellStart"/>
      <w:r w:rsidRPr="008740C3">
        <w:rPr>
          <w:sz w:val="28"/>
          <w:szCs w:val="28"/>
        </w:rPr>
        <w:t>х</w:t>
      </w:r>
      <w:proofErr w:type="spellEnd"/>
      <w:r w:rsidRPr="008740C3">
        <w:rPr>
          <w:sz w:val="28"/>
          <w:szCs w:val="28"/>
        </w:rPr>
        <w:t xml:space="preserve"> 1375 чел = 412500 кг/год = 412,</w:t>
      </w:r>
      <w:r w:rsidR="004B69A4" w:rsidRPr="008740C3">
        <w:rPr>
          <w:sz w:val="28"/>
          <w:szCs w:val="28"/>
        </w:rPr>
        <w:t>5</w:t>
      </w:r>
      <w:r w:rsidR="00E06FC3" w:rsidRPr="008740C3">
        <w:rPr>
          <w:sz w:val="28"/>
          <w:szCs w:val="28"/>
        </w:rPr>
        <w:t xml:space="preserve"> т/год;</w:t>
      </w:r>
    </w:p>
    <w:p w:rsidR="00E06FC3" w:rsidRPr="008740C3" w:rsidRDefault="004B69A4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>где 3</w:t>
      </w:r>
      <w:r w:rsidR="00E06FC3" w:rsidRPr="008740C3">
        <w:rPr>
          <w:sz w:val="28"/>
          <w:szCs w:val="28"/>
        </w:rPr>
        <w:t>00 – удельная норма накопления бытовых отходов на 1 человека в год;</w:t>
      </w:r>
    </w:p>
    <w:p w:rsidR="00E06FC3" w:rsidRPr="008740C3" w:rsidRDefault="00785ACF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>1375</w:t>
      </w:r>
      <w:r w:rsidR="00E06FC3" w:rsidRPr="008740C3">
        <w:rPr>
          <w:sz w:val="28"/>
          <w:szCs w:val="28"/>
        </w:rPr>
        <w:t xml:space="preserve"> – сумма постоянно и временно проживающего населения.</w:t>
      </w:r>
    </w:p>
    <w:p w:rsidR="00E06FC3" w:rsidRPr="008740C3" w:rsidRDefault="00E06FC3" w:rsidP="00E06FC3">
      <w:pPr>
        <w:spacing w:before="120"/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>Смет с твердых покрытий дорог составит:</w:t>
      </w:r>
    </w:p>
    <w:p w:rsidR="00E06FC3" w:rsidRPr="008740C3" w:rsidRDefault="00E06FC3" w:rsidP="00E06FC3">
      <w:pPr>
        <w:ind w:firstLine="851"/>
        <w:jc w:val="both"/>
        <w:rPr>
          <w:i/>
          <w:sz w:val="28"/>
          <w:szCs w:val="28"/>
          <w:u w:val="single"/>
        </w:rPr>
      </w:pPr>
      <w:r w:rsidRPr="008740C3">
        <w:rPr>
          <w:i/>
          <w:sz w:val="28"/>
          <w:szCs w:val="28"/>
          <w:u w:val="single"/>
        </w:rPr>
        <w:t>На первую очередь и расчетный срок:</w:t>
      </w:r>
    </w:p>
    <w:p w:rsidR="00E06FC3" w:rsidRPr="008740C3" w:rsidRDefault="008740C3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 xml:space="preserve">5кг/м² </w:t>
      </w:r>
      <w:proofErr w:type="spellStart"/>
      <w:r w:rsidRPr="008740C3">
        <w:rPr>
          <w:sz w:val="28"/>
          <w:szCs w:val="28"/>
        </w:rPr>
        <w:t>х</w:t>
      </w:r>
      <w:proofErr w:type="spellEnd"/>
      <w:r w:rsidRPr="008740C3">
        <w:rPr>
          <w:sz w:val="28"/>
          <w:szCs w:val="28"/>
        </w:rPr>
        <w:t xml:space="preserve"> 107500 = 537500 кг/год = 537</w:t>
      </w:r>
      <w:r w:rsidR="00812FC8" w:rsidRPr="008740C3">
        <w:rPr>
          <w:sz w:val="28"/>
          <w:szCs w:val="28"/>
        </w:rPr>
        <w:t>,5</w:t>
      </w:r>
      <w:r w:rsidR="00E06FC3" w:rsidRPr="008740C3">
        <w:rPr>
          <w:sz w:val="28"/>
          <w:szCs w:val="28"/>
        </w:rPr>
        <w:t xml:space="preserve"> т/год,</w:t>
      </w:r>
    </w:p>
    <w:p w:rsidR="00E06FC3" w:rsidRPr="008740C3" w:rsidRDefault="00E06FC3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>где 5 - удельная норма накопления отходов на 1м² с твердого покрытия дорожного полотна в год.</w:t>
      </w:r>
    </w:p>
    <w:p w:rsidR="00E06FC3" w:rsidRPr="008740C3" w:rsidRDefault="00E06FC3" w:rsidP="00E06FC3">
      <w:pPr>
        <w:spacing w:before="120"/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 xml:space="preserve">Итого:  на </w:t>
      </w:r>
      <w:r w:rsidRPr="008740C3">
        <w:rPr>
          <w:sz w:val="28"/>
          <w:szCs w:val="28"/>
          <w:lang w:val="en-US"/>
        </w:rPr>
        <w:t>I</w:t>
      </w:r>
      <w:r w:rsidRPr="008740C3">
        <w:rPr>
          <w:sz w:val="28"/>
          <w:szCs w:val="28"/>
        </w:rPr>
        <w:t xml:space="preserve"> очере</w:t>
      </w:r>
      <w:r w:rsidR="008740C3" w:rsidRPr="008740C3">
        <w:rPr>
          <w:sz w:val="28"/>
          <w:szCs w:val="28"/>
        </w:rPr>
        <w:t xml:space="preserve">дь - (390+537,5) </w:t>
      </w:r>
      <w:proofErr w:type="spellStart"/>
      <w:r w:rsidR="008740C3" w:rsidRPr="008740C3">
        <w:rPr>
          <w:sz w:val="28"/>
          <w:szCs w:val="28"/>
        </w:rPr>
        <w:t>х</w:t>
      </w:r>
      <w:proofErr w:type="spellEnd"/>
      <w:r w:rsidR="008740C3" w:rsidRPr="008740C3">
        <w:rPr>
          <w:sz w:val="28"/>
          <w:szCs w:val="28"/>
        </w:rPr>
        <w:t xml:space="preserve"> 5 лет = 4637</w:t>
      </w:r>
      <w:r w:rsidR="00812FC8" w:rsidRPr="008740C3">
        <w:rPr>
          <w:sz w:val="28"/>
          <w:szCs w:val="28"/>
        </w:rPr>
        <w:t>,5</w:t>
      </w:r>
      <w:r w:rsidRPr="008740C3">
        <w:rPr>
          <w:sz w:val="28"/>
          <w:szCs w:val="28"/>
        </w:rPr>
        <w:t xml:space="preserve"> т;</w:t>
      </w:r>
    </w:p>
    <w:p w:rsidR="00E06FC3" w:rsidRPr="008740C3" w:rsidRDefault="00E06FC3" w:rsidP="00E06FC3">
      <w:pPr>
        <w:ind w:firstLine="851"/>
        <w:jc w:val="both"/>
        <w:rPr>
          <w:sz w:val="28"/>
          <w:szCs w:val="28"/>
        </w:rPr>
      </w:pPr>
      <w:r w:rsidRPr="008740C3">
        <w:rPr>
          <w:sz w:val="28"/>
          <w:szCs w:val="28"/>
        </w:rPr>
        <w:t xml:space="preserve">             на расчетны</w:t>
      </w:r>
      <w:r w:rsidR="008740C3" w:rsidRPr="008740C3">
        <w:rPr>
          <w:sz w:val="28"/>
          <w:szCs w:val="28"/>
        </w:rPr>
        <w:t xml:space="preserve">й срок – (412,5+537,5) </w:t>
      </w:r>
      <w:proofErr w:type="spellStart"/>
      <w:r w:rsidR="008740C3" w:rsidRPr="008740C3">
        <w:rPr>
          <w:sz w:val="28"/>
          <w:szCs w:val="28"/>
        </w:rPr>
        <w:t>х</w:t>
      </w:r>
      <w:proofErr w:type="spellEnd"/>
      <w:r w:rsidR="008740C3" w:rsidRPr="008740C3">
        <w:rPr>
          <w:sz w:val="28"/>
          <w:szCs w:val="28"/>
        </w:rPr>
        <w:t xml:space="preserve"> 5 лет = 4750,0</w:t>
      </w:r>
      <w:r w:rsidR="00812FC8" w:rsidRPr="008740C3">
        <w:rPr>
          <w:sz w:val="28"/>
          <w:szCs w:val="28"/>
        </w:rPr>
        <w:t xml:space="preserve"> </w:t>
      </w:r>
      <w:r w:rsidRPr="008740C3">
        <w:rPr>
          <w:sz w:val="28"/>
          <w:szCs w:val="28"/>
        </w:rPr>
        <w:t>т.</w:t>
      </w:r>
    </w:p>
    <w:p w:rsidR="00E06FC3" w:rsidRPr="0040453A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center"/>
        <w:rPr>
          <w:bCs/>
          <w:color w:val="8DB3E2" w:themeColor="text2" w:themeTint="66"/>
          <w:spacing w:val="-1"/>
          <w:sz w:val="28"/>
          <w:szCs w:val="28"/>
        </w:rPr>
      </w:pPr>
    </w:p>
    <w:p w:rsidR="00106722" w:rsidRDefault="00106722" w:rsidP="00E06FC3">
      <w:pPr>
        <w:pStyle w:val="AAA"/>
        <w:tabs>
          <w:tab w:val="left" w:pos="540"/>
          <w:tab w:val="left" w:pos="9355"/>
        </w:tabs>
        <w:ind w:right="-6"/>
        <w:jc w:val="center"/>
        <w:outlineLvl w:val="0"/>
        <w:rPr>
          <w:b/>
          <w:bCs/>
          <w:caps/>
          <w:color w:val="8DB3E2" w:themeColor="text2" w:themeTint="66"/>
          <w:sz w:val="28"/>
          <w:szCs w:val="28"/>
        </w:rPr>
      </w:pPr>
      <w:bookmarkStart w:id="3" w:name="_Toc363135365"/>
      <w:bookmarkStart w:id="4" w:name="_Toc375833948"/>
    </w:p>
    <w:p w:rsidR="00E06FC3" w:rsidRPr="00106722" w:rsidRDefault="00E06FC3" w:rsidP="00106722">
      <w:pPr>
        <w:pStyle w:val="AAA"/>
        <w:tabs>
          <w:tab w:val="left" w:pos="540"/>
          <w:tab w:val="left" w:pos="9355"/>
        </w:tabs>
        <w:spacing w:after="0"/>
        <w:ind w:right="-6"/>
        <w:jc w:val="center"/>
        <w:outlineLvl w:val="0"/>
        <w:rPr>
          <w:b/>
          <w:bCs/>
          <w:caps/>
          <w:sz w:val="28"/>
          <w:szCs w:val="28"/>
        </w:rPr>
      </w:pPr>
      <w:r w:rsidRPr="00106722">
        <w:rPr>
          <w:b/>
          <w:bCs/>
          <w:caps/>
          <w:sz w:val="28"/>
          <w:szCs w:val="28"/>
        </w:rPr>
        <w:t xml:space="preserve">5. перечень мероприятий </w:t>
      </w:r>
      <w:bookmarkEnd w:id="3"/>
      <w:bookmarkEnd w:id="4"/>
      <w:proofErr w:type="gramStart"/>
      <w:r w:rsidRPr="00106722">
        <w:rPr>
          <w:b/>
          <w:bCs/>
          <w:caps/>
          <w:sz w:val="28"/>
          <w:szCs w:val="28"/>
        </w:rPr>
        <w:t>по</w:t>
      </w:r>
      <w:proofErr w:type="gramEnd"/>
    </w:p>
    <w:p w:rsidR="00E06FC3" w:rsidRPr="00106722" w:rsidRDefault="00E06FC3" w:rsidP="00106722">
      <w:pPr>
        <w:pStyle w:val="AAA"/>
        <w:tabs>
          <w:tab w:val="left" w:pos="540"/>
          <w:tab w:val="left" w:pos="9355"/>
        </w:tabs>
        <w:spacing w:after="0"/>
        <w:ind w:right="-6"/>
        <w:jc w:val="center"/>
        <w:outlineLvl w:val="0"/>
        <w:rPr>
          <w:b/>
          <w:bCs/>
          <w:caps/>
          <w:sz w:val="28"/>
          <w:szCs w:val="28"/>
        </w:rPr>
      </w:pPr>
      <w:r w:rsidRPr="00106722">
        <w:rPr>
          <w:b/>
          <w:bCs/>
          <w:caps/>
          <w:sz w:val="28"/>
          <w:szCs w:val="28"/>
        </w:rPr>
        <w:t>равитию систем коммунальной инфраструктуры</w:t>
      </w:r>
    </w:p>
    <w:p w:rsidR="00F8485B" w:rsidRDefault="00F8485B" w:rsidP="00106722">
      <w:pPr>
        <w:pStyle w:val="AAA"/>
        <w:tabs>
          <w:tab w:val="left" w:pos="540"/>
          <w:tab w:val="left" w:pos="9355"/>
        </w:tabs>
        <w:spacing w:after="0"/>
        <w:ind w:right="-6" w:firstLine="851"/>
        <w:jc w:val="left"/>
        <w:outlineLvl w:val="0"/>
        <w:rPr>
          <w:b/>
          <w:bCs/>
          <w:caps/>
          <w:sz w:val="28"/>
          <w:szCs w:val="28"/>
        </w:rPr>
      </w:pPr>
    </w:p>
    <w:p w:rsidR="00E06FC3" w:rsidRPr="00106722" w:rsidRDefault="00E06FC3" w:rsidP="00106722">
      <w:pPr>
        <w:pStyle w:val="AAA"/>
        <w:tabs>
          <w:tab w:val="left" w:pos="540"/>
          <w:tab w:val="left" w:pos="9355"/>
        </w:tabs>
        <w:spacing w:after="0"/>
        <w:ind w:right="-6" w:firstLine="851"/>
        <w:jc w:val="left"/>
        <w:outlineLvl w:val="0"/>
        <w:rPr>
          <w:b/>
          <w:bCs/>
          <w:caps/>
          <w:sz w:val="28"/>
          <w:szCs w:val="28"/>
        </w:rPr>
      </w:pPr>
      <w:r w:rsidRPr="00106722">
        <w:rPr>
          <w:b/>
          <w:bCs/>
          <w:caps/>
          <w:sz w:val="28"/>
          <w:szCs w:val="28"/>
        </w:rPr>
        <w:t xml:space="preserve">5.1  </w:t>
      </w:r>
      <w:bookmarkStart w:id="5" w:name="_Toc371003305"/>
      <w:bookmarkStart w:id="6" w:name="_Toc375833949"/>
      <w:r w:rsidRPr="00106722">
        <w:rPr>
          <w:b/>
          <w:bCs/>
          <w:caps/>
          <w:sz w:val="28"/>
          <w:szCs w:val="28"/>
        </w:rPr>
        <w:t>П</w:t>
      </w:r>
      <w:r w:rsidRPr="00106722">
        <w:rPr>
          <w:b/>
          <w:sz w:val="28"/>
          <w:szCs w:val="28"/>
        </w:rPr>
        <w:t>еречень мероприятий в системе теплоснабжения</w:t>
      </w:r>
      <w:bookmarkEnd w:id="5"/>
      <w:bookmarkEnd w:id="6"/>
    </w:p>
    <w:p w:rsidR="00E06FC3" w:rsidRPr="00106722" w:rsidRDefault="00E06FC3" w:rsidP="00E06FC3">
      <w:pPr>
        <w:widowControl/>
        <w:autoSpaceDE/>
        <w:autoSpaceDN/>
        <w:adjustRightInd/>
        <w:ind w:firstLine="851"/>
        <w:jc w:val="both"/>
        <w:rPr>
          <w:sz w:val="28"/>
          <w:szCs w:val="24"/>
        </w:rPr>
      </w:pPr>
      <w:r w:rsidRPr="00106722">
        <w:rPr>
          <w:sz w:val="28"/>
          <w:szCs w:val="28"/>
        </w:rPr>
        <w:t xml:space="preserve">Централизованным теплоснабжением в  </w:t>
      </w:r>
      <w:r w:rsidR="0080457F" w:rsidRPr="00106722">
        <w:rPr>
          <w:sz w:val="28"/>
          <w:szCs w:val="28"/>
        </w:rPr>
        <w:t>муниципальном образовании</w:t>
      </w:r>
      <w:r w:rsidRPr="00106722">
        <w:rPr>
          <w:sz w:val="24"/>
          <w:szCs w:val="24"/>
        </w:rPr>
        <w:t xml:space="preserve"> </w:t>
      </w:r>
      <w:r w:rsidRPr="00106722">
        <w:rPr>
          <w:sz w:val="28"/>
          <w:szCs w:val="28"/>
        </w:rPr>
        <w:t>обеспечивается проектируемая общественная застройка, а также объекты уже подключенные к центральным котельным.</w:t>
      </w:r>
      <w:r w:rsidRPr="00106722">
        <w:rPr>
          <w:sz w:val="28"/>
          <w:szCs w:val="24"/>
        </w:rPr>
        <w:t xml:space="preserve"> </w:t>
      </w:r>
    </w:p>
    <w:p w:rsidR="0080457F" w:rsidRPr="00106722" w:rsidRDefault="00E06FC3" w:rsidP="00E06FC3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06722">
        <w:rPr>
          <w:sz w:val="28"/>
          <w:szCs w:val="28"/>
        </w:rPr>
        <w:t xml:space="preserve">Централизованное теплоснабжение объектов осуществляется по существующей схеме - теплоноситель от источников теплоты по магистральным и внутриквартальным распределительным тепловым сетям подаётся в тепловые узлы существующих и проектируемых зданий, откуда распределяется  на нужды отопления, горячего водоснабжения или вентиляции. </w:t>
      </w:r>
    </w:p>
    <w:p w:rsidR="00E06FC3" w:rsidRPr="00106722" w:rsidRDefault="00E06FC3" w:rsidP="00E06FC3">
      <w:pPr>
        <w:widowControl/>
        <w:autoSpaceDE/>
        <w:autoSpaceDN/>
        <w:adjustRightInd/>
        <w:ind w:firstLine="851"/>
        <w:jc w:val="both"/>
        <w:rPr>
          <w:sz w:val="28"/>
          <w:szCs w:val="24"/>
        </w:rPr>
      </w:pPr>
      <w:r w:rsidRPr="00106722">
        <w:rPr>
          <w:sz w:val="28"/>
          <w:szCs w:val="24"/>
        </w:rPr>
        <w:t xml:space="preserve">Строительство </w:t>
      </w:r>
      <w:r w:rsidR="0080457F" w:rsidRPr="00106722">
        <w:rPr>
          <w:sz w:val="28"/>
          <w:szCs w:val="24"/>
        </w:rPr>
        <w:t xml:space="preserve">(реконструкцию) </w:t>
      </w:r>
      <w:r w:rsidRPr="00106722">
        <w:rPr>
          <w:sz w:val="28"/>
          <w:szCs w:val="24"/>
        </w:rPr>
        <w:t xml:space="preserve">котельных установок следует принимать по действующим типовым проектам. В комплект оборудования котельных должны быть включены: насосные агрегаты сетевой и </w:t>
      </w:r>
      <w:proofErr w:type="spellStart"/>
      <w:r w:rsidRPr="00106722">
        <w:rPr>
          <w:sz w:val="28"/>
          <w:szCs w:val="24"/>
        </w:rPr>
        <w:t>подпиточной</w:t>
      </w:r>
      <w:proofErr w:type="spellEnd"/>
      <w:r w:rsidRPr="00106722">
        <w:rPr>
          <w:sz w:val="28"/>
          <w:szCs w:val="24"/>
        </w:rPr>
        <w:t xml:space="preserve"> воды,  об</w:t>
      </w:r>
      <w:r w:rsidR="0080457F" w:rsidRPr="00106722">
        <w:rPr>
          <w:sz w:val="28"/>
          <w:szCs w:val="24"/>
        </w:rPr>
        <w:t xml:space="preserve">орудование </w:t>
      </w:r>
      <w:proofErr w:type="spellStart"/>
      <w:r w:rsidR="0080457F" w:rsidRPr="00106722">
        <w:rPr>
          <w:sz w:val="28"/>
          <w:szCs w:val="24"/>
        </w:rPr>
        <w:t>химводоподготовки</w:t>
      </w:r>
      <w:proofErr w:type="spellEnd"/>
      <w:r w:rsidR="0080457F" w:rsidRPr="00106722">
        <w:rPr>
          <w:sz w:val="28"/>
          <w:szCs w:val="24"/>
        </w:rPr>
        <w:t>, котельное</w:t>
      </w:r>
      <w:r w:rsidRPr="00106722">
        <w:rPr>
          <w:sz w:val="28"/>
          <w:szCs w:val="24"/>
        </w:rPr>
        <w:t xml:space="preserve"> оборудование и приборы автоматики.</w:t>
      </w:r>
    </w:p>
    <w:p w:rsidR="00E06FC3" w:rsidRPr="008965D9" w:rsidRDefault="008965D9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b/>
          <w:i/>
          <w:kern w:val="1"/>
          <w:sz w:val="28"/>
          <w:szCs w:val="24"/>
        </w:rPr>
      </w:pPr>
      <w:r w:rsidRPr="008965D9">
        <w:rPr>
          <w:rFonts w:eastAsia="Lucida Sans Unicode"/>
          <w:b/>
          <w:i/>
          <w:kern w:val="1"/>
          <w:sz w:val="28"/>
          <w:szCs w:val="24"/>
        </w:rPr>
        <w:t>Характеристика котельных</w:t>
      </w:r>
      <w:r w:rsidR="00E06FC3" w:rsidRPr="008965D9">
        <w:rPr>
          <w:rFonts w:eastAsia="Lucida Sans Unicode"/>
          <w:b/>
          <w:i/>
          <w:kern w:val="1"/>
          <w:sz w:val="28"/>
          <w:szCs w:val="24"/>
        </w:rPr>
        <w:t xml:space="preserve"> на 1-ю очередь и расчетный срок</w:t>
      </w:r>
    </w:p>
    <w:p w:rsidR="00E06FC3" w:rsidRPr="008965D9" w:rsidRDefault="00E06FC3" w:rsidP="008965D9">
      <w:pPr>
        <w:suppressAutoHyphens/>
        <w:autoSpaceDE/>
        <w:autoSpaceDN/>
        <w:adjustRightInd/>
        <w:jc w:val="both"/>
        <w:rPr>
          <w:rFonts w:eastAsia="Lucida Sans Unicode"/>
          <w:kern w:val="1"/>
          <w:sz w:val="28"/>
          <w:szCs w:val="24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268"/>
        <w:gridCol w:w="1843"/>
        <w:gridCol w:w="709"/>
        <w:gridCol w:w="1417"/>
        <w:gridCol w:w="993"/>
        <w:gridCol w:w="1134"/>
        <w:gridCol w:w="992"/>
      </w:tblGrid>
      <w:tr w:rsidR="008965D9" w:rsidRPr="004E195E" w:rsidTr="00D23E5A">
        <w:trPr>
          <w:trHeight w:val="1080"/>
        </w:trPr>
        <w:tc>
          <w:tcPr>
            <w:tcW w:w="568" w:type="dxa"/>
            <w:vAlign w:val="center"/>
          </w:tcPr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</w:p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№</w:t>
            </w:r>
          </w:p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0E6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0E68">
              <w:rPr>
                <w:sz w:val="24"/>
                <w:szCs w:val="24"/>
              </w:rPr>
              <w:t>/</w:t>
            </w:r>
            <w:proofErr w:type="spellStart"/>
            <w:r w:rsidRPr="00730E6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Наименование котельных</w:t>
            </w:r>
          </w:p>
        </w:tc>
        <w:tc>
          <w:tcPr>
            <w:tcW w:w="1843" w:type="dxa"/>
            <w:vAlign w:val="center"/>
          </w:tcPr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Тип котлов</w:t>
            </w:r>
          </w:p>
        </w:tc>
        <w:tc>
          <w:tcPr>
            <w:tcW w:w="709" w:type="dxa"/>
            <w:vAlign w:val="center"/>
          </w:tcPr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vAlign w:val="center"/>
          </w:tcPr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proofErr w:type="spellStart"/>
            <w:r w:rsidRPr="00730E68">
              <w:rPr>
                <w:sz w:val="24"/>
                <w:szCs w:val="24"/>
              </w:rPr>
              <w:t>Устан-я</w:t>
            </w:r>
            <w:proofErr w:type="spellEnd"/>
          </w:p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мощность</w:t>
            </w:r>
          </w:p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МВт</w:t>
            </w:r>
          </w:p>
        </w:tc>
        <w:tc>
          <w:tcPr>
            <w:tcW w:w="993" w:type="dxa"/>
            <w:vAlign w:val="center"/>
          </w:tcPr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0E68">
              <w:rPr>
                <w:sz w:val="24"/>
                <w:szCs w:val="24"/>
              </w:rPr>
              <w:t>Топли-во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proofErr w:type="spellStart"/>
            <w:r w:rsidRPr="00730E68">
              <w:rPr>
                <w:sz w:val="24"/>
                <w:szCs w:val="24"/>
              </w:rPr>
              <w:t>Подкл</w:t>
            </w:r>
            <w:proofErr w:type="spellEnd"/>
            <w:r w:rsidRPr="00730E68">
              <w:rPr>
                <w:sz w:val="24"/>
                <w:szCs w:val="24"/>
              </w:rPr>
              <w:t>. нагрузка, Гкал/</w:t>
            </w:r>
            <w:proofErr w:type="gramStart"/>
            <w:r w:rsidRPr="00730E68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992" w:type="dxa"/>
            <w:vAlign w:val="center"/>
          </w:tcPr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Прим.</w:t>
            </w:r>
          </w:p>
          <w:p w:rsidR="008965D9" w:rsidRPr="00730E68" w:rsidRDefault="008965D9" w:rsidP="00D23E5A">
            <w:pPr>
              <w:jc w:val="center"/>
              <w:rPr>
                <w:sz w:val="24"/>
                <w:szCs w:val="24"/>
              </w:rPr>
            </w:pPr>
          </w:p>
        </w:tc>
      </w:tr>
      <w:tr w:rsidR="008965D9" w:rsidRPr="004E195E" w:rsidTr="00D23E5A">
        <w:trPr>
          <w:trHeight w:val="227"/>
        </w:trPr>
        <w:tc>
          <w:tcPr>
            <w:tcW w:w="568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8</w:t>
            </w:r>
          </w:p>
        </w:tc>
      </w:tr>
      <w:tr w:rsidR="008965D9" w:rsidRPr="004E195E" w:rsidTr="00D23E5A">
        <w:trPr>
          <w:trHeight w:val="283"/>
        </w:trPr>
        <w:tc>
          <w:tcPr>
            <w:tcW w:w="568" w:type="dxa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Котельная пос</w:t>
            </w:r>
            <w:proofErr w:type="gramStart"/>
            <w:r w:rsidRPr="00730E68">
              <w:rPr>
                <w:sz w:val="24"/>
                <w:szCs w:val="24"/>
              </w:rPr>
              <w:t>.Д</w:t>
            </w:r>
            <w:proofErr w:type="gramEnd"/>
            <w:r w:rsidRPr="00730E68">
              <w:rPr>
                <w:sz w:val="24"/>
                <w:szCs w:val="24"/>
              </w:rPr>
              <w:t>аниловское</w:t>
            </w:r>
          </w:p>
        </w:tc>
        <w:tc>
          <w:tcPr>
            <w:tcW w:w="1843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Нева-0,25</w:t>
            </w:r>
          </w:p>
        </w:tc>
        <w:tc>
          <w:tcPr>
            <w:tcW w:w="709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0,46</w:t>
            </w:r>
          </w:p>
        </w:tc>
        <w:tc>
          <w:tcPr>
            <w:tcW w:w="993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Дрова</w:t>
            </w:r>
          </w:p>
          <w:p w:rsidR="008965D9" w:rsidRPr="00730E68" w:rsidRDefault="008965D9" w:rsidP="00D23E5A">
            <w:pPr>
              <w:rPr>
                <w:sz w:val="24"/>
                <w:szCs w:val="24"/>
              </w:rPr>
            </w:pPr>
            <w:proofErr w:type="spellStart"/>
            <w:r w:rsidRPr="00730E68">
              <w:rPr>
                <w:sz w:val="24"/>
                <w:szCs w:val="24"/>
              </w:rPr>
              <w:t>др</w:t>
            </w:r>
            <w:proofErr w:type="gramStart"/>
            <w:r w:rsidRPr="00730E68">
              <w:rPr>
                <w:sz w:val="24"/>
                <w:szCs w:val="24"/>
              </w:rPr>
              <w:t>.о</w:t>
            </w:r>
            <w:proofErr w:type="gramEnd"/>
            <w:r w:rsidRPr="00730E68">
              <w:rPr>
                <w:sz w:val="24"/>
                <w:szCs w:val="24"/>
              </w:rPr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</w:p>
        </w:tc>
      </w:tr>
      <w:tr w:rsidR="008965D9" w:rsidRPr="004E195E" w:rsidTr="00D23E5A">
        <w:trPr>
          <w:trHeight w:val="624"/>
        </w:trPr>
        <w:tc>
          <w:tcPr>
            <w:tcW w:w="568" w:type="dxa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Котельная пос</w:t>
            </w:r>
            <w:proofErr w:type="gramStart"/>
            <w:r w:rsidRPr="00730E68">
              <w:rPr>
                <w:sz w:val="24"/>
                <w:szCs w:val="24"/>
              </w:rPr>
              <w:t>.С</w:t>
            </w:r>
            <w:proofErr w:type="gramEnd"/>
            <w:r w:rsidRPr="00730E68">
              <w:rPr>
                <w:sz w:val="24"/>
                <w:szCs w:val="24"/>
              </w:rPr>
              <w:t>пасское</w:t>
            </w:r>
          </w:p>
        </w:tc>
        <w:tc>
          <w:tcPr>
            <w:tcW w:w="1843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Нева-0,8</w:t>
            </w:r>
          </w:p>
        </w:tc>
        <w:tc>
          <w:tcPr>
            <w:tcW w:w="709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1,19</w:t>
            </w:r>
          </w:p>
        </w:tc>
        <w:tc>
          <w:tcPr>
            <w:tcW w:w="993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 xml:space="preserve">дрова </w:t>
            </w:r>
            <w:proofErr w:type="spellStart"/>
            <w:r w:rsidRPr="00730E68">
              <w:rPr>
                <w:sz w:val="24"/>
                <w:szCs w:val="24"/>
              </w:rPr>
              <w:t>др</w:t>
            </w:r>
            <w:proofErr w:type="gramStart"/>
            <w:r w:rsidRPr="00730E68">
              <w:rPr>
                <w:sz w:val="24"/>
                <w:szCs w:val="24"/>
              </w:rPr>
              <w:t>.о</w:t>
            </w:r>
            <w:proofErr w:type="gramEnd"/>
            <w:r w:rsidRPr="00730E68">
              <w:rPr>
                <w:sz w:val="24"/>
                <w:szCs w:val="24"/>
              </w:rPr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0,43</w:t>
            </w:r>
          </w:p>
        </w:tc>
        <w:tc>
          <w:tcPr>
            <w:tcW w:w="992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</w:p>
        </w:tc>
      </w:tr>
      <w:tr w:rsidR="008965D9" w:rsidRPr="004E195E" w:rsidTr="00D23E5A">
        <w:trPr>
          <w:trHeight w:val="624"/>
        </w:trPr>
        <w:tc>
          <w:tcPr>
            <w:tcW w:w="568" w:type="dxa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 xml:space="preserve">Котельная </w:t>
            </w:r>
            <w:proofErr w:type="spellStart"/>
            <w:r w:rsidRPr="00730E68">
              <w:rPr>
                <w:sz w:val="24"/>
                <w:szCs w:val="24"/>
              </w:rPr>
              <w:t>д</w:t>
            </w:r>
            <w:proofErr w:type="gramStart"/>
            <w:r w:rsidRPr="00730E68">
              <w:rPr>
                <w:sz w:val="24"/>
                <w:szCs w:val="24"/>
              </w:rPr>
              <w:t>.М</w:t>
            </w:r>
            <w:proofErr w:type="gramEnd"/>
            <w:r w:rsidRPr="00730E68">
              <w:rPr>
                <w:sz w:val="24"/>
                <w:szCs w:val="24"/>
              </w:rPr>
              <w:t>елечино</w:t>
            </w:r>
            <w:proofErr w:type="spellEnd"/>
          </w:p>
        </w:tc>
        <w:tc>
          <w:tcPr>
            <w:tcW w:w="1843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Нева-0,15</w:t>
            </w:r>
          </w:p>
        </w:tc>
        <w:tc>
          <w:tcPr>
            <w:tcW w:w="709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0,26</w:t>
            </w:r>
          </w:p>
        </w:tc>
        <w:tc>
          <w:tcPr>
            <w:tcW w:w="993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 xml:space="preserve">дрова </w:t>
            </w:r>
            <w:proofErr w:type="spellStart"/>
            <w:r w:rsidRPr="00730E68">
              <w:rPr>
                <w:sz w:val="24"/>
                <w:szCs w:val="24"/>
              </w:rPr>
              <w:t>др</w:t>
            </w:r>
            <w:proofErr w:type="gramStart"/>
            <w:r w:rsidRPr="00730E68">
              <w:rPr>
                <w:sz w:val="24"/>
                <w:szCs w:val="24"/>
              </w:rPr>
              <w:t>.о</w:t>
            </w:r>
            <w:proofErr w:type="gramEnd"/>
            <w:r w:rsidRPr="00730E68">
              <w:rPr>
                <w:sz w:val="24"/>
                <w:szCs w:val="24"/>
              </w:rPr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0,16</w:t>
            </w:r>
          </w:p>
        </w:tc>
        <w:tc>
          <w:tcPr>
            <w:tcW w:w="992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</w:p>
        </w:tc>
      </w:tr>
      <w:tr w:rsidR="008965D9" w:rsidRPr="004E195E" w:rsidTr="00D23E5A">
        <w:trPr>
          <w:trHeight w:val="624"/>
        </w:trPr>
        <w:tc>
          <w:tcPr>
            <w:tcW w:w="568" w:type="dxa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 xml:space="preserve">Котельная </w:t>
            </w:r>
            <w:proofErr w:type="spellStart"/>
            <w:r w:rsidRPr="00730E68">
              <w:rPr>
                <w:sz w:val="24"/>
                <w:szCs w:val="24"/>
              </w:rPr>
              <w:t>д</w:t>
            </w:r>
            <w:proofErr w:type="gramStart"/>
            <w:r w:rsidRPr="00730E68">
              <w:rPr>
                <w:sz w:val="24"/>
                <w:szCs w:val="24"/>
              </w:rPr>
              <w:t>.В</w:t>
            </w:r>
            <w:proofErr w:type="gramEnd"/>
            <w:r w:rsidRPr="00730E68">
              <w:rPr>
                <w:sz w:val="24"/>
                <w:szCs w:val="24"/>
              </w:rPr>
              <w:t>еницы</w:t>
            </w:r>
            <w:proofErr w:type="spellEnd"/>
          </w:p>
        </w:tc>
        <w:tc>
          <w:tcPr>
            <w:tcW w:w="1843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ТВТС-1</w:t>
            </w:r>
          </w:p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Нева-0,6</w:t>
            </w:r>
          </w:p>
        </w:tc>
        <w:tc>
          <w:tcPr>
            <w:tcW w:w="709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</w:t>
            </w:r>
          </w:p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1,2</w:t>
            </w:r>
          </w:p>
        </w:tc>
        <w:tc>
          <w:tcPr>
            <w:tcW w:w="993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 xml:space="preserve">дрова </w:t>
            </w:r>
            <w:proofErr w:type="spellStart"/>
            <w:r w:rsidRPr="00730E68">
              <w:rPr>
                <w:sz w:val="24"/>
                <w:szCs w:val="24"/>
              </w:rPr>
              <w:t>др</w:t>
            </w:r>
            <w:proofErr w:type="gramStart"/>
            <w:r w:rsidRPr="00730E68">
              <w:rPr>
                <w:sz w:val="24"/>
                <w:szCs w:val="24"/>
              </w:rPr>
              <w:t>.о</w:t>
            </w:r>
            <w:proofErr w:type="gramEnd"/>
            <w:r w:rsidRPr="00730E68">
              <w:rPr>
                <w:sz w:val="24"/>
                <w:szCs w:val="24"/>
              </w:rPr>
              <w:t>тх</w:t>
            </w:r>
            <w:proofErr w:type="spellEnd"/>
          </w:p>
        </w:tc>
        <w:tc>
          <w:tcPr>
            <w:tcW w:w="1134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  <w:r w:rsidRPr="00730E68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8965D9" w:rsidRPr="00730E68" w:rsidRDefault="008965D9" w:rsidP="00D23E5A">
            <w:pPr>
              <w:rPr>
                <w:sz w:val="24"/>
                <w:szCs w:val="24"/>
              </w:rPr>
            </w:pPr>
          </w:p>
        </w:tc>
      </w:tr>
    </w:tbl>
    <w:p w:rsidR="008965D9" w:rsidRPr="0040453A" w:rsidRDefault="008965D9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color w:val="8DB3E2" w:themeColor="text2" w:themeTint="66"/>
          <w:kern w:val="1"/>
          <w:sz w:val="28"/>
          <w:szCs w:val="24"/>
        </w:rPr>
      </w:pPr>
    </w:p>
    <w:p w:rsidR="00E06FC3" w:rsidRPr="008965D9" w:rsidRDefault="00E06FC3" w:rsidP="00E06FC3">
      <w:pPr>
        <w:widowControl/>
        <w:autoSpaceDE/>
        <w:autoSpaceDN/>
        <w:adjustRightInd/>
        <w:ind w:firstLine="567"/>
        <w:jc w:val="both"/>
        <w:rPr>
          <w:sz w:val="28"/>
          <w:szCs w:val="24"/>
        </w:rPr>
      </w:pPr>
      <w:r w:rsidRPr="008965D9">
        <w:rPr>
          <w:sz w:val="28"/>
          <w:szCs w:val="24"/>
        </w:rPr>
        <w:t>Для подачи теплоносителя от источников теплот</w:t>
      </w:r>
      <w:r w:rsidR="009B1307" w:rsidRPr="008965D9">
        <w:rPr>
          <w:sz w:val="28"/>
          <w:szCs w:val="24"/>
        </w:rPr>
        <w:t>ы к потребителям запроектирована реконструкция  тепловых сетей</w:t>
      </w:r>
      <w:r w:rsidRPr="008965D9">
        <w:rPr>
          <w:sz w:val="28"/>
          <w:szCs w:val="24"/>
        </w:rPr>
        <w:t xml:space="preserve">. Прокладка тепловых сетей принята подземной, двухтрубной. Трубопроводы теплосети принимаются стальными, с заводской предварительной теплоизоляцией из </w:t>
      </w:r>
      <w:proofErr w:type="spellStart"/>
      <w:r w:rsidRPr="008965D9">
        <w:rPr>
          <w:sz w:val="28"/>
          <w:szCs w:val="24"/>
        </w:rPr>
        <w:t>пенополиуретана</w:t>
      </w:r>
      <w:proofErr w:type="spellEnd"/>
      <w:r w:rsidR="009B1307" w:rsidRPr="008965D9">
        <w:rPr>
          <w:sz w:val="28"/>
          <w:szCs w:val="24"/>
        </w:rPr>
        <w:t xml:space="preserve"> </w:t>
      </w:r>
      <w:r w:rsidRPr="008965D9">
        <w:rPr>
          <w:sz w:val="28"/>
          <w:szCs w:val="24"/>
        </w:rPr>
        <w:t xml:space="preserve"> с полиэтиленовым покрытием, прокладка новых тепловых сетей предусматривается </w:t>
      </w:r>
      <w:proofErr w:type="spellStart"/>
      <w:r w:rsidRPr="008965D9">
        <w:rPr>
          <w:sz w:val="28"/>
          <w:szCs w:val="24"/>
        </w:rPr>
        <w:t>бесканальной</w:t>
      </w:r>
      <w:proofErr w:type="spellEnd"/>
      <w:r w:rsidRPr="008965D9">
        <w:rPr>
          <w:sz w:val="28"/>
          <w:szCs w:val="24"/>
        </w:rPr>
        <w:t xml:space="preserve">, перекладываемых канальных существующих тепловых сетей, в непроходных лотковых каналах марки КЛ по альбомам типовых деталей серии 3.006.1-2/87. Схема сетей теплоснабжения – тупиковая. </w:t>
      </w:r>
    </w:p>
    <w:p w:rsidR="00E06FC3" w:rsidRPr="008965D9" w:rsidRDefault="00E06FC3" w:rsidP="00E06FC3">
      <w:pPr>
        <w:widowControl/>
        <w:autoSpaceDE/>
        <w:autoSpaceDN/>
        <w:adjustRightInd/>
        <w:ind w:right="-6" w:firstLine="567"/>
        <w:jc w:val="both"/>
        <w:rPr>
          <w:sz w:val="28"/>
          <w:szCs w:val="28"/>
        </w:rPr>
      </w:pPr>
      <w:r w:rsidRPr="008965D9">
        <w:rPr>
          <w:sz w:val="28"/>
          <w:szCs w:val="28"/>
        </w:rPr>
        <w:lastRenderedPageBreak/>
        <w:t>Проектом предусмотрена перекладка всех существующих тепловых сетей. На тепловых сетях предусматриваются тепловые камеры для установки отключающих устройств. На тепловых сетях предусматриваются тепловые камеры для установки отключающих устройств. Трубопроводы теплосети принимаются с оптимизированным диаметром трубы «</w:t>
      </w:r>
      <w:proofErr w:type="spellStart"/>
      <w:r w:rsidRPr="008965D9">
        <w:rPr>
          <w:sz w:val="28"/>
          <w:szCs w:val="28"/>
        </w:rPr>
        <w:t>Изопрофлекс</w:t>
      </w:r>
      <w:proofErr w:type="spellEnd"/>
      <w:r w:rsidRPr="008965D9">
        <w:rPr>
          <w:sz w:val="28"/>
          <w:szCs w:val="28"/>
        </w:rPr>
        <w:t xml:space="preserve"> - А»</w:t>
      </w:r>
    </w:p>
    <w:p w:rsidR="00E06FC3" w:rsidRPr="008965D9" w:rsidRDefault="00E06FC3" w:rsidP="00E06FC3">
      <w:pPr>
        <w:widowControl/>
        <w:autoSpaceDE/>
        <w:autoSpaceDN/>
        <w:adjustRightInd/>
        <w:ind w:right="-6" w:firstLine="567"/>
        <w:jc w:val="both"/>
        <w:rPr>
          <w:sz w:val="28"/>
          <w:szCs w:val="28"/>
        </w:rPr>
      </w:pPr>
      <w:r w:rsidRPr="008965D9">
        <w:rPr>
          <w:sz w:val="28"/>
          <w:szCs w:val="28"/>
        </w:rPr>
        <w:t>Перечень мероприятий и объем капитальных вложений на сооружениях системы теплоснабжения приведены в приложении 1.</w:t>
      </w:r>
    </w:p>
    <w:p w:rsidR="00E06FC3" w:rsidRPr="0040453A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color w:val="8DB3E2" w:themeColor="text2" w:themeTint="66"/>
          <w:spacing w:val="-1"/>
          <w:sz w:val="28"/>
          <w:szCs w:val="28"/>
        </w:rPr>
      </w:pPr>
    </w:p>
    <w:p w:rsidR="00E06FC3" w:rsidRPr="008965D9" w:rsidRDefault="00E06FC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  <w:r w:rsidRPr="008965D9">
        <w:rPr>
          <w:b/>
          <w:bCs/>
          <w:spacing w:val="-1"/>
          <w:sz w:val="28"/>
          <w:szCs w:val="28"/>
        </w:rPr>
        <w:t>5.2.  Перечень мероприятий в системе водоснабжения</w:t>
      </w:r>
    </w:p>
    <w:p w:rsidR="00C235F3" w:rsidRPr="008965D9" w:rsidRDefault="00C235F3" w:rsidP="00E06FC3">
      <w:pPr>
        <w:shd w:val="clear" w:color="auto" w:fill="FFFFFF"/>
        <w:tabs>
          <w:tab w:val="left" w:pos="9214"/>
        </w:tabs>
        <w:spacing w:line="326" w:lineRule="exact"/>
        <w:ind w:right="-1" w:firstLine="851"/>
        <w:jc w:val="both"/>
        <w:rPr>
          <w:b/>
          <w:bCs/>
          <w:spacing w:val="-1"/>
          <w:sz w:val="28"/>
          <w:szCs w:val="28"/>
        </w:rPr>
      </w:pPr>
    </w:p>
    <w:p w:rsidR="00B6620E" w:rsidRPr="0040453A" w:rsidRDefault="00B6620E" w:rsidP="00B6620E">
      <w:pPr>
        <w:widowControl/>
        <w:autoSpaceDE/>
        <w:autoSpaceDN/>
        <w:adjustRightInd/>
        <w:ind w:firstLine="705"/>
        <w:jc w:val="both"/>
        <w:rPr>
          <w:color w:val="8DB3E2" w:themeColor="text2" w:themeTint="66"/>
          <w:sz w:val="28"/>
          <w:szCs w:val="28"/>
          <w:lang w:eastAsia="en-US"/>
        </w:rPr>
      </w:pPr>
      <w:r w:rsidRPr="008965D9">
        <w:rPr>
          <w:sz w:val="28"/>
          <w:szCs w:val="28"/>
          <w:lang w:eastAsia="en-US"/>
        </w:rPr>
        <w:t>Единую централизованную  систему водоснабжения предусматривается разви</w:t>
      </w:r>
      <w:r w:rsidR="008965D9">
        <w:rPr>
          <w:sz w:val="28"/>
          <w:szCs w:val="28"/>
          <w:lang w:eastAsia="en-US"/>
        </w:rPr>
        <w:t>вать в перспективных населённых</w:t>
      </w:r>
      <w:r w:rsidRPr="008965D9">
        <w:rPr>
          <w:sz w:val="28"/>
          <w:szCs w:val="28"/>
          <w:lang w:eastAsia="en-US"/>
        </w:rPr>
        <w:t xml:space="preserve"> пункт</w:t>
      </w:r>
      <w:r w:rsidR="008965D9">
        <w:rPr>
          <w:sz w:val="28"/>
          <w:szCs w:val="28"/>
          <w:lang w:eastAsia="en-US"/>
        </w:rPr>
        <w:t>ах.</w:t>
      </w:r>
    </w:p>
    <w:p w:rsidR="00B6620E" w:rsidRPr="008965D9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  <w:lang w:eastAsia="en-US"/>
        </w:rPr>
      </w:pPr>
      <w:r w:rsidRPr="008965D9">
        <w:rPr>
          <w:sz w:val="28"/>
          <w:szCs w:val="28"/>
          <w:lang w:eastAsia="en-US"/>
        </w:rPr>
        <w:t xml:space="preserve">В расчетах по обеспечению водой учитывалось дачное (периодическое) население. Намечается расширение действующих систем водоснабжения с прокладкой дополнительных сетей. </w:t>
      </w:r>
    </w:p>
    <w:p w:rsidR="00B6620E" w:rsidRPr="008965D9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</w:rPr>
      </w:pPr>
      <w:r w:rsidRPr="008965D9">
        <w:rPr>
          <w:sz w:val="28"/>
          <w:szCs w:val="28"/>
        </w:rPr>
        <w:t xml:space="preserve">Магистральные   водопроводные сети  планируется выполнять из полиэтиленовых труб высокой плотности, рассчитанных на </w:t>
      </w:r>
      <w:proofErr w:type="spellStart"/>
      <w:r w:rsidRPr="008965D9">
        <w:rPr>
          <w:sz w:val="28"/>
          <w:szCs w:val="28"/>
        </w:rPr>
        <w:t>Р</w:t>
      </w:r>
      <w:r w:rsidRPr="008965D9">
        <w:rPr>
          <w:sz w:val="28"/>
          <w:szCs w:val="28"/>
          <w:vertAlign w:val="subscript"/>
        </w:rPr>
        <w:t>у</w:t>
      </w:r>
      <w:proofErr w:type="spellEnd"/>
      <w:r w:rsidRPr="008965D9">
        <w:rPr>
          <w:sz w:val="28"/>
          <w:szCs w:val="28"/>
        </w:rPr>
        <w:t xml:space="preserve"> = 1,0 МПа. Диаметр магистральных трубопроводов составляет: </w:t>
      </w:r>
      <w:proofErr w:type="gramStart"/>
      <w:r w:rsidRPr="008965D9">
        <w:rPr>
          <w:sz w:val="28"/>
          <w:szCs w:val="28"/>
          <w:lang w:val="en-US"/>
        </w:rPr>
        <w:t>d</w:t>
      </w:r>
      <w:proofErr w:type="gramEnd"/>
      <w:r w:rsidRPr="008965D9">
        <w:rPr>
          <w:sz w:val="28"/>
          <w:szCs w:val="28"/>
          <w:vertAlign w:val="subscript"/>
        </w:rPr>
        <w:t>У</w:t>
      </w:r>
      <w:r w:rsidR="001373FF">
        <w:rPr>
          <w:sz w:val="28"/>
          <w:szCs w:val="28"/>
        </w:rPr>
        <w:t xml:space="preserve"> 10</w:t>
      </w:r>
      <w:r w:rsidRPr="008965D9">
        <w:rPr>
          <w:sz w:val="28"/>
          <w:szCs w:val="28"/>
        </w:rPr>
        <w:t xml:space="preserve">0мм. Диаметр остальных участков  составляет:  </w:t>
      </w:r>
      <w:proofErr w:type="gramStart"/>
      <w:r w:rsidRPr="008965D9">
        <w:rPr>
          <w:sz w:val="28"/>
          <w:szCs w:val="28"/>
          <w:lang w:val="en-US"/>
        </w:rPr>
        <w:t>d</w:t>
      </w:r>
      <w:proofErr w:type="gramEnd"/>
      <w:r w:rsidRPr="008965D9">
        <w:rPr>
          <w:sz w:val="28"/>
          <w:szCs w:val="28"/>
          <w:vertAlign w:val="subscript"/>
        </w:rPr>
        <w:t>У</w:t>
      </w:r>
      <w:r w:rsidR="001373FF">
        <w:rPr>
          <w:sz w:val="28"/>
          <w:szCs w:val="28"/>
        </w:rPr>
        <w:t xml:space="preserve">  50</w:t>
      </w:r>
      <w:r w:rsidRPr="008965D9">
        <w:rPr>
          <w:sz w:val="28"/>
          <w:szCs w:val="28"/>
        </w:rPr>
        <w:t xml:space="preserve"> –</w:t>
      </w:r>
      <w:r w:rsidR="001373FF">
        <w:rPr>
          <w:sz w:val="28"/>
          <w:szCs w:val="28"/>
        </w:rPr>
        <w:t xml:space="preserve"> 60 м</w:t>
      </w:r>
      <w:r w:rsidRPr="008965D9">
        <w:rPr>
          <w:sz w:val="28"/>
          <w:szCs w:val="28"/>
        </w:rPr>
        <w:t>м.</w:t>
      </w:r>
    </w:p>
    <w:p w:rsidR="00B6620E" w:rsidRPr="008965D9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</w:rPr>
      </w:pPr>
      <w:r w:rsidRPr="008965D9">
        <w:rPr>
          <w:sz w:val="28"/>
          <w:szCs w:val="28"/>
        </w:rPr>
        <w:t>При разработке раздела водоснабжения проекта возможно применение стеклопластиковых высокопрочных труб, выпускаемых АО НТЦ  «</w:t>
      </w:r>
      <w:proofErr w:type="spellStart"/>
      <w:r w:rsidRPr="008965D9">
        <w:rPr>
          <w:sz w:val="28"/>
          <w:szCs w:val="28"/>
        </w:rPr>
        <w:t>Комикомпозит</w:t>
      </w:r>
      <w:proofErr w:type="spellEnd"/>
      <w:r w:rsidRPr="008965D9">
        <w:rPr>
          <w:sz w:val="28"/>
          <w:szCs w:val="28"/>
        </w:rPr>
        <w:t>».  Продолжительность эксплуатации указанных труб определена  в 50 – 60 лет.</w:t>
      </w:r>
    </w:p>
    <w:p w:rsidR="00B6620E" w:rsidRPr="008965D9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</w:rPr>
      </w:pPr>
      <w:r w:rsidRPr="008965D9">
        <w:rPr>
          <w:sz w:val="28"/>
          <w:szCs w:val="28"/>
        </w:rPr>
        <w:t>Водоразборные колонки предусматривается оставить на существующих участках водопровода.</w:t>
      </w:r>
    </w:p>
    <w:p w:rsidR="00B6620E" w:rsidRPr="008965D9" w:rsidRDefault="00B6620E" w:rsidP="00B6620E">
      <w:pPr>
        <w:widowControl/>
        <w:autoSpaceDE/>
        <w:autoSpaceDN/>
        <w:adjustRightInd/>
        <w:ind w:firstLine="705"/>
        <w:jc w:val="both"/>
        <w:rPr>
          <w:sz w:val="28"/>
          <w:szCs w:val="28"/>
        </w:rPr>
      </w:pPr>
      <w:r w:rsidRPr="008965D9">
        <w:rPr>
          <w:sz w:val="28"/>
          <w:szCs w:val="28"/>
        </w:rPr>
        <w:t>На сети водопровода устраиваются железобетонные колодцы для установки запорной, выпускной и воздушной  (при необходимости) арматуры.</w:t>
      </w:r>
    </w:p>
    <w:p w:rsidR="00E06FC3" w:rsidRPr="005C3F94" w:rsidRDefault="00E06FC3" w:rsidP="00E06FC3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5C3F94">
        <w:rPr>
          <w:sz w:val="28"/>
          <w:szCs w:val="28"/>
          <w:lang w:eastAsia="en-US"/>
        </w:rPr>
        <w:t>Перечень мероприятий и объем капитальных вложений по развитию системы водоснабж</w:t>
      </w:r>
      <w:r w:rsidR="00B1469B" w:rsidRPr="005C3F94">
        <w:rPr>
          <w:sz w:val="28"/>
          <w:szCs w:val="28"/>
          <w:lang w:eastAsia="en-US"/>
        </w:rPr>
        <w:t>ения представлены в Приложении 1</w:t>
      </w:r>
      <w:r w:rsidRPr="005C3F94">
        <w:rPr>
          <w:sz w:val="28"/>
          <w:szCs w:val="28"/>
          <w:lang w:eastAsia="en-US"/>
        </w:rPr>
        <w:t>.</w:t>
      </w:r>
    </w:p>
    <w:p w:rsidR="00E06FC3" w:rsidRPr="0040453A" w:rsidRDefault="00E06FC3" w:rsidP="00E06FC3">
      <w:pPr>
        <w:widowControl/>
        <w:autoSpaceDE/>
        <w:autoSpaceDN/>
        <w:adjustRightInd/>
        <w:ind w:firstLine="709"/>
        <w:jc w:val="both"/>
        <w:rPr>
          <w:color w:val="8DB3E2" w:themeColor="text2" w:themeTint="66"/>
          <w:sz w:val="28"/>
          <w:szCs w:val="28"/>
          <w:lang w:eastAsia="en-US"/>
        </w:rPr>
      </w:pPr>
    </w:p>
    <w:p w:rsidR="00E06FC3" w:rsidRPr="005C3F94" w:rsidRDefault="00E06FC3" w:rsidP="00E06FC3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5C3F94">
        <w:rPr>
          <w:b/>
          <w:bCs/>
          <w:sz w:val="28"/>
          <w:szCs w:val="28"/>
          <w:lang w:eastAsia="en-US"/>
        </w:rPr>
        <w:t>5.3.  Перечень мероприятий в системе водоотведения</w:t>
      </w:r>
    </w:p>
    <w:p w:rsidR="00E06FC3" w:rsidRPr="005C3F94" w:rsidRDefault="00E06FC3" w:rsidP="00E06FC3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</w:p>
    <w:p w:rsidR="00EA6D55" w:rsidRPr="005C3F94" w:rsidRDefault="00FA0B0E" w:rsidP="00EA6D55">
      <w:pPr>
        <w:ind w:firstLine="567"/>
        <w:jc w:val="both"/>
        <w:rPr>
          <w:rFonts w:eastAsia="Calibri"/>
          <w:sz w:val="28"/>
          <w:szCs w:val="28"/>
        </w:rPr>
      </w:pPr>
      <w:r w:rsidRPr="005C3F94">
        <w:rPr>
          <w:rFonts w:eastAsia="Calibri"/>
          <w:sz w:val="28"/>
          <w:szCs w:val="28"/>
        </w:rPr>
        <w:t>Ц</w:t>
      </w:r>
      <w:r w:rsidR="00EA6D55" w:rsidRPr="005C3F94">
        <w:rPr>
          <w:rFonts w:eastAsia="Calibri"/>
          <w:sz w:val="28"/>
          <w:szCs w:val="28"/>
        </w:rPr>
        <w:t xml:space="preserve">ентрализованная неполная раздельная система канализации </w:t>
      </w:r>
      <w:r w:rsidRPr="005C3F94">
        <w:rPr>
          <w:rFonts w:eastAsia="Calibri"/>
          <w:sz w:val="28"/>
          <w:szCs w:val="28"/>
        </w:rPr>
        <w:t xml:space="preserve">существует </w:t>
      </w:r>
      <w:r w:rsidR="005C3F94" w:rsidRPr="005C3F94">
        <w:rPr>
          <w:rFonts w:eastAsia="Calibri"/>
          <w:sz w:val="28"/>
          <w:szCs w:val="28"/>
        </w:rPr>
        <w:t>в</w:t>
      </w:r>
      <w:r w:rsidR="005C3F94" w:rsidRPr="005C3F94">
        <w:rPr>
          <w:sz w:val="28"/>
          <w:szCs w:val="28"/>
        </w:rPr>
        <w:t xml:space="preserve"> крупных  развиваемых населенных</w:t>
      </w:r>
      <w:r w:rsidR="00EA6D55" w:rsidRPr="005C3F94">
        <w:rPr>
          <w:sz w:val="28"/>
          <w:szCs w:val="28"/>
        </w:rPr>
        <w:t xml:space="preserve"> пункта</w:t>
      </w:r>
      <w:r w:rsidR="005C3F94" w:rsidRPr="005C3F94">
        <w:rPr>
          <w:sz w:val="28"/>
          <w:szCs w:val="28"/>
        </w:rPr>
        <w:t>х, а именно с</w:t>
      </w:r>
      <w:r w:rsidR="00EA6D55" w:rsidRPr="005C3F94">
        <w:rPr>
          <w:sz w:val="28"/>
          <w:szCs w:val="28"/>
        </w:rPr>
        <w:t>.</w:t>
      </w:r>
      <w:r w:rsidR="005C3F94" w:rsidRPr="005C3F94">
        <w:rPr>
          <w:sz w:val="28"/>
          <w:szCs w:val="28"/>
        </w:rPr>
        <w:t xml:space="preserve"> Спасское, п. Даниловское, д. </w:t>
      </w:r>
      <w:proofErr w:type="spellStart"/>
      <w:r w:rsidR="005C3F94" w:rsidRPr="005C3F94">
        <w:rPr>
          <w:sz w:val="28"/>
          <w:szCs w:val="28"/>
        </w:rPr>
        <w:t>Веницы</w:t>
      </w:r>
      <w:proofErr w:type="spellEnd"/>
      <w:r w:rsidR="005C3F94" w:rsidRPr="005C3F94">
        <w:rPr>
          <w:sz w:val="28"/>
          <w:szCs w:val="28"/>
        </w:rPr>
        <w:t xml:space="preserve">, д. </w:t>
      </w:r>
      <w:proofErr w:type="spellStart"/>
      <w:r w:rsidR="005C3F94" w:rsidRPr="005C3F94">
        <w:rPr>
          <w:sz w:val="28"/>
          <w:szCs w:val="28"/>
        </w:rPr>
        <w:t>Мелечино</w:t>
      </w:r>
      <w:proofErr w:type="spellEnd"/>
      <w:proofErr w:type="gramStart"/>
      <w:r w:rsidR="005C3F94" w:rsidRPr="005C3F94">
        <w:rPr>
          <w:sz w:val="28"/>
          <w:szCs w:val="28"/>
        </w:rPr>
        <w:t xml:space="preserve"> </w:t>
      </w:r>
      <w:r w:rsidR="00EA6D55" w:rsidRPr="005C3F94">
        <w:rPr>
          <w:rFonts w:eastAsia="Calibri"/>
          <w:sz w:val="28"/>
          <w:szCs w:val="28"/>
        </w:rPr>
        <w:t>.</w:t>
      </w:r>
      <w:proofErr w:type="gramEnd"/>
      <w:r w:rsidR="00EA6D55" w:rsidRPr="005C3F94">
        <w:rPr>
          <w:rFonts w:eastAsia="Calibri"/>
          <w:sz w:val="28"/>
          <w:szCs w:val="28"/>
        </w:rPr>
        <w:t xml:space="preserve"> Сточные воды отводятся по самотечно-</w:t>
      </w:r>
      <w:r w:rsidRPr="005C3F94">
        <w:rPr>
          <w:rFonts w:eastAsia="Calibri"/>
          <w:sz w:val="28"/>
          <w:szCs w:val="28"/>
        </w:rPr>
        <w:t>напорным линиям новые</w:t>
      </w:r>
      <w:r w:rsidR="00EA6D55" w:rsidRPr="005C3F94">
        <w:rPr>
          <w:rFonts w:eastAsia="Calibri"/>
          <w:sz w:val="28"/>
          <w:szCs w:val="28"/>
        </w:rPr>
        <w:t xml:space="preserve"> ОСК, которые обе</w:t>
      </w:r>
      <w:r w:rsidRPr="005C3F94">
        <w:rPr>
          <w:rFonts w:eastAsia="Calibri"/>
          <w:sz w:val="28"/>
          <w:szCs w:val="28"/>
        </w:rPr>
        <w:t>спечивают требуемую их очистку</w:t>
      </w:r>
      <w:r w:rsidR="00EA6D55" w:rsidRPr="005C3F94">
        <w:rPr>
          <w:rFonts w:eastAsia="Calibri"/>
          <w:sz w:val="28"/>
          <w:szCs w:val="28"/>
        </w:rPr>
        <w:t>. В канализацию предусматривается прием сточных вод от жилых кварталов, а также стоки сельхозпредприятий.</w:t>
      </w:r>
    </w:p>
    <w:p w:rsidR="00FA0B0E" w:rsidRPr="005C3F94" w:rsidRDefault="00FA0B0E" w:rsidP="00FA0B0E">
      <w:pPr>
        <w:ind w:firstLine="567"/>
        <w:jc w:val="both"/>
        <w:rPr>
          <w:sz w:val="28"/>
          <w:szCs w:val="28"/>
        </w:rPr>
      </w:pPr>
      <w:r w:rsidRPr="005C3F94">
        <w:rPr>
          <w:sz w:val="28"/>
          <w:szCs w:val="28"/>
        </w:rPr>
        <w:t>В населенных пунктах с незначительным развитием предлагается децентрализованная система канализации. Водоотведение уса</w:t>
      </w:r>
      <w:r w:rsidR="005C3F94" w:rsidRPr="005C3F94">
        <w:rPr>
          <w:sz w:val="28"/>
          <w:szCs w:val="28"/>
        </w:rPr>
        <w:t xml:space="preserve">дебной застройки планируется </w:t>
      </w:r>
      <w:r w:rsidRPr="005C3F94">
        <w:rPr>
          <w:sz w:val="28"/>
          <w:szCs w:val="28"/>
        </w:rPr>
        <w:t xml:space="preserve"> для каждого дома на локальные очистные сооружения с расходом стоков не более 3 куб</w:t>
      </w:r>
      <w:proofErr w:type="gramStart"/>
      <w:r w:rsidRPr="005C3F94">
        <w:rPr>
          <w:sz w:val="28"/>
          <w:szCs w:val="28"/>
        </w:rPr>
        <w:t>.м</w:t>
      </w:r>
      <w:proofErr w:type="gramEnd"/>
      <w:r w:rsidRPr="005C3F94">
        <w:rPr>
          <w:sz w:val="28"/>
          <w:szCs w:val="28"/>
        </w:rPr>
        <w:t xml:space="preserve"> /сут</w:t>
      </w:r>
      <w:r w:rsidR="001373FF">
        <w:rPr>
          <w:sz w:val="28"/>
          <w:szCs w:val="28"/>
        </w:rPr>
        <w:t>ки</w:t>
      </w:r>
      <w:r w:rsidRPr="005C3F94">
        <w:rPr>
          <w:sz w:val="28"/>
          <w:szCs w:val="28"/>
        </w:rPr>
        <w:t xml:space="preserve"> или в герметичные септики при расходе бытовых стоков до 1 куб.м /сут</w:t>
      </w:r>
      <w:r w:rsidR="001373FF">
        <w:rPr>
          <w:sz w:val="28"/>
          <w:szCs w:val="28"/>
        </w:rPr>
        <w:t>ки</w:t>
      </w:r>
      <w:r w:rsidRPr="005C3F94">
        <w:rPr>
          <w:sz w:val="28"/>
          <w:szCs w:val="28"/>
        </w:rPr>
        <w:t xml:space="preserve"> с выпуском в </w:t>
      </w:r>
      <w:r w:rsidRPr="005C3F94">
        <w:rPr>
          <w:sz w:val="28"/>
          <w:szCs w:val="28"/>
        </w:rPr>
        <w:lastRenderedPageBreak/>
        <w:t>фильтрующие колодцы. Возможен вариант вывоза на проектируемые очистные сооружения. Минимальное расстояние от сборника сточных вод до здания не менее 5-8 м.</w:t>
      </w:r>
    </w:p>
    <w:p w:rsidR="00FC1A7E" w:rsidRPr="005C3F94" w:rsidRDefault="00FA0B0E" w:rsidP="005C3F94">
      <w:pPr>
        <w:jc w:val="both"/>
        <w:rPr>
          <w:rFonts w:eastAsia="Calibri"/>
          <w:sz w:val="28"/>
          <w:szCs w:val="28"/>
        </w:rPr>
      </w:pPr>
      <w:r w:rsidRPr="005C3F94">
        <w:rPr>
          <w:rFonts w:eastAsia="Calibri"/>
          <w:sz w:val="28"/>
          <w:szCs w:val="28"/>
        </w:rPr>
        <w:t>В остальных населенных пунктах с малочисленным населением и не имеющих развития жилая застройка остается с септиками и выгребными ямами.</w:t>
      </w:r>
    </w:p>
    <w:p w:rsidR="00E06FC3" w:rsidRPr="005C3F94" w:rsidRDefault="00FC1A7E" w:rsidP="00FC1A7E">
      <w:pPr>
        <w:shd w:val="clear" w:color="auto" w:fill="FFFFFF"/>
        <w:tabs>
          <w:tab w:val="left" w:pos="9214"/>
        </w:tabs>
        <w:spacing w:line="326" w:lineRule="exact"/>
        <w:ind w:right="-1" w:firstLine="709"/>
        <w:jc w:val="both"/>
        <w:rPr>
          <w:bCs/>
          <w:spacing w:val="-1"/>
          <w:sz w:val="28"/>
          <w:szCs w:val="28"/>
        </w:rPr>
      </w:pPr>
      <w:r w:rsidRPr="005C3F94">
        <w:rPr>
          <w:sz w:val="28"/>
          <w:szCs w:val="28"/>
        </w:rPr>
        <w:t xml:space="preserve"> </w:t>
      </w:r>
      <w:r w:rsidR="00E06FC3" w:rsidRPr="005C3F94">
        <w:rPr>
          <w:bCs/>
          <w:spacing w:val="-1"/>
          <w:sz w:val="28"/>
          <w:szCs w:val="28"/>
        </w:rPr>
        <w:t>Перечень основных мероприятий и объем капитальных вложений по развитию системы водоотведения с разбивкой п</w:t>
      </w:r>
      <w:r w:rsidR="00B1469B" w:rsidRPr="005C3F94">
        <w:rPr>
          <w:bCs/>
          <w:spacing w:val="-1"/>
          <w:sz w:val="28"/>
          <w:szCs w:val="28"/>
        </w:rPr>
        <w:t>о годам приведены в приложении 1</w:t>
      </w:r>
      <w:r w:rsidR="00E06FC3" w:rsidRPr="005C3F94">
        <w:rPr>
          <w:bCs/>
          <w:spacing w:val="-1"/>
          <w:sz w:val="28"/>
          <w:szCs w:val="28"/>
        </w:rPr>
        <w:t>.</w:t>
      </w:r>
    </w:p>
    <w:p w:rsidR="00E06FC3" w:rsidRPr="005C3F94" w:rsidRDefault="00E06FC3" w:rsidP="00972483">
      <w:pPr>
        <w:rPr>
          <w:b/>
          <w:bCs/>
          <w:spacing w:val="-1"/>
          <w:sz w:val="28"/>
          <w:szCs w:val="28"/>
        </w:rPr>
      </w:pPr>
    </w:p>
    <w:p w:rsidR="00E06FC3" w:rsidRPr="005C3F94" w:rsidRDefault="00573027" w:rsidP="00E06FC3">
      <w:pPr>
        <w:ind w:firstLine="709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5.4</w:t>
      </w:r>
      <w:r w:rsidR="00E06FC3" w:rsidRPr="005C3F94">
        <w:rPr>
          <w:b/>
          <w:bCs/>
          <w:spacing w:val="-1"/>
          <w:sz w:val="28"/>
          <w:szCs w:val="28"/>
        </w:rPr>
        <w:t>.  Перечень мероприятий по санитарной очистке и утилизации отходов</w:t>
      </w:r>
    </w:p>
    <w:p w:rsidR="00F8485B" w:rsidRDefault="00F8485B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4"/>
        </w:rPr>
      </w:pPr>
    </w:p>
    <w:p w:rsidR="00E06FC3" w:rsidRPr="005C3F94" w:rsidRDefault="00E06FC3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5C3F94">
        <w:rPr>
          <w:rFonts w:eastAsia="Lucida Sans Unicode"/>
          <w:kern w:val="1"/>
          <w:sz w:val="28"/>
          <w:szCs w:val="24"/>
        </w:rPr>
        <w:t xml:space="preserve">На территории </w:t>
      </w:r>
      <w:proofErr w:type="gramStart"/>
      <w:r w:rsidR="00FC1A7E" w:rsidRPr="005C3F94">
        <w:rPr>
          <w:rFonts w:eastAsia="Lucida Sans Unicode"/>
          <w:kern w:val="1"/>
          <w:sz w:val="28"/>
          <w:szCs w:val="24"/>
        </w:rPr>
        <w:t>муниципального</w:t>
      </w:r>
      <w:proofErr w:type="gramEnd"/>
      <w:r w:rsidR="00FC1A7E" w:rsidRPr="005C3F94">
        <w:rPr>
          <w:rFonts w:eastAsia="Lucida Sans Unicode"/>
          <w:kern w:val="1"/>
          <w:sz w:val="28"/>
          <w:szCs w:val="24"/>
        </w:rPr>
        <w:t xml:space="preserve"> </w:t>
      </w:r>
      <w:proofErr w:type="spellStart"/>
      <w:r w:rsidR="00FC1A7E" w:rsidRPr="005C3F94">
        <w:rPr>
          <w:rFonts w:eastAsia="Lucida Sans Unicode"/>
          <w:kern w:val="1"/>
          <w:sz w:val="28"/>
          <w:szCs w:val="24"/>
        </w:rPr>
        <w:t>образованиия</w:t>
      </w:r>
      <w:proofErr w:type="spellEnd"/>
      <w:r w:rsidRPr="005C3F94">
        <w:rPr>
          <w:rFonts w:eastAsia="Lucida Sans Unicode"/>
          <w:kern w:val="1"/>
          <w:sz w:val="28"/>
          <w:szCs w:val="24"/>
        </w:rPr>
        <w:t xml:space="preserve"> предусматривается раздельный сбор, удаление и обезвреживание отходов от жилых и общественных зданий, смет с улиц, удаление жидких нечистот </w:t>
      </w:r>
      <w:proofErr w:type="spellStart"/>
      <w:r w:rsidRPr="005C3F94">
        <w:rPr>
          <w:rFonts w:eastAsia="Lucida Sans Unicode"/>
          <w:kern w:val="1"/>
          <w:sz w:val="28"/>
          <w:szCs w:val="24"/>
        </w:rPr>
        <w:t>неканализованных</w:t>
      </w:r>
      <w:proofErr w:type="spellEnd"/>
      <w:r w:rsidRPr="005C3F94">
        <w:rPr>
          <w:rFonts w:eastAsia="Lucida Sans Unicode"/>
          <w:kern w:val="1"/>
          <w:sz w:val="28"/>
          <w:szCs w:val="24"/>
        </w:rPr>
        <w:t xml:space="preserve"> зданий. </w:t>
      </w:r>
    </w:p>
    <w:p w:rsidR="00E06FC3" w:rsidRPr="005C3F94" w:rsidRDefault="00E06FC3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5C3F94">
        <w:rPr>
          <w:rFonts w:eastAsia="Lucida Sans Unicode"/>
          <w:kern w:val="1"/>
          <w:sz w:val="28"/>
          <w:szCs w:val="24"/>
        </w:rPr>
        <w:t xml:space="preserve">На санкционированных свалках будут приниматься отходы от жилых домов, общественных зданий и учреждений, предприятий торговли, общественного питания, уличный, садово-парковый смёт, строительные отходы и некоторые виды твердых инертных промышленных отходов, не обладающих токсичными и радиоактивными свойствами. Сбор таких отходов согласовывается местными органами </w:t>
      </w:r>
      <w:proofErr w:type="spellStart"/>
      <w:r w:rsidRPr="005C3F94">
        <w:rPr>
          <w:rFonts w:eastAsia="Lucida Sans Unicode"/>
          <w:kern w:val="1"/>
          <w:sz w:val="28"/>
          <w:szCs w:val="24"/>
        </w:rPr>
        <w:t>Роспотребнадзора</w:t>
      </w:r>
      <w:proofErr w:type="spellEnd"/>
      <w:r w:rsidRPr="005C3F94">
        <w:rPr>
          <w:rFonts w:eastAsia="Lucida Sans Unicode"/>
          <w:kern w:val="1"/>
          <w:sz w:val="28"/>
          <w:szCs w:val="24"/>
        </w:rPr>
        <w:t>. На санкционированную свалку запрещается прием химическ</w:t>
      </w:r>
      <w:proofErr w:type="gramStart"/>
      <w:r w:rsidRPr="005C3F94">
        <w:rPr>
          <w:rFonts w:eastAsia="Lucida Sans Unicode"/>
          <w:kern w:val="1"/>
          <w:sz w:val="28"/>
          <w:szCs w:val="24"/>
        </w:rPr>
        <w:t>и-</w:t>
      </w:r>
      <w:proofErr w:type="gramEnd"/>
      <w:r w:rsidRPr="005C3F94">
        <w:rPr>
          <w:rFonts w:eastAsia="Lucida Sans Unicode"/>
          <w:kern w:val="1"/>
          <w:sz w:val="28"/>
          <w:szCs w:val="24"/>
        </w:rPr>
        <w:t xml:space="preserve"> и </w:t>
      </w:r>
      <w:proofErr w:type="spellStart"/>
      <w:r w:rsidRPr="005C3F94">
        <w:rPr>
          <w:rFonts w:eastAsia="Lucida Sans Unicode"/>
          <w:kern w:val="1"/>
          <w:sz w:val="28"/>
          <w:szCs w:val="24"/>
        </w:rPr>
        <w:t>эпидемически</w:t>
      </w:r>
      <w:proofErr w:type="spellEnd"/>
      <w:r w:rsidRPr="005C3F94">
        <w:rPr>
          <w:rFonts w:eastAsia="Lucida Sans Unicode"/>
          <w:kern w:val="1"/>
          <w:sz w:val="28"/>
          <w:szCs w:val="24"/>
        </w:rPr>
        <w:t>- опасных отходов, которые должны быть захоронены на специальных сооружениях.</w:t>
      </w:r>
    </w:p>
    <w:p w:rsidR="00E06FC3" w:rsidRPr="005C3F94" w:rsidRDefault="00E06FC3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5C3F94">
        <w:rPr>
          <w:rFonts w:eastAsia="Lucida Sans Unicode"/>
          <w:kern w:val="1"/>
          <w:sz w:val="28"/>
          <w:szCs w:val="24"/>
        </w:rPr>
        <w:t xml:space="preserve">Обезвреживание трупов павших животных производится в соответствии с действующими правилами ветеринарно-санитарной службы. Обезвреживание отходов лечебных учреждений регламентировано «Правилами санитарного содержания территорий населенных мест». </w:t>
      </w:r>
    </w:p>
    <w:p w:rsidR="00E06FC3" w:rsidRPr="005C3F94" w:rsidRDefault="00E06FC3" w:rsidP="00E06FC3">
      <w:pPr>
        <w:suppressAutoHyphens/>
        <w:autoSpaceDE/>
        <w:autoSpaceDN/>
        <w:adjustRightInd/>
        <w:ind w:firstLine="709"/>
        <w:jc w:val="both"/>
        <w:rPr>
          <w:rFonts w:eastAsia="Lucida Sans Unicode"/>
          <w:kern w:val="1"/>
          <w:sz w:val="28"/>
          <w:szCs w:val="24"/>
        </w:rPr>
      </w:pPr>
      <w:r w:rsidRPr="005C3F94">
        <w:rPr>
          <w:rFonts w:eastAsia="Lucida Sans Unicode"/>
          <w:kern w:val="1"/>
          <w:sz w:val="28"/>
          <w:szCs w:val="24"/>
        </w:rPr>
        <w:t xml:space="preserve">Очистка территории от твердых отходов и мусора будет осуществляться путем организации их сбора у жилых и общественных зданий и вывоз </w:t>
      </w:r>
      <w:proofErr w:type="spellStart"/>
      <w:r w:rsidRPr="005C3F94">
        <w:rPr>
          <w:rFonts w:eastAsia="Lucida Sans Unicode"/>
          <w:kern w:val="1"/>
          <w:sz w:val="28"/>
          <w:szCs w:val="24"/>
        </w:rPr>
        <w:t>спецавтотранспортом</w:t>
      </w:r>
      <w:proofErr w:type="spellEnd"/>
      <w:r w:rsidRPr="005C3F94">
        <w:rPr>
          <w:rFonts w:eastAsia="Lucida Sans Unicode"/>
          <w:kern w:val="1"/>
          <w:sz w:val="28"/>
          <w:szCs w:val="24"/>
        </w:rPr>
        <w:t xml:space="preserve"> на свалки.</w:t>
      </w:r>
    </w:p>
    <w:p w:rsidR="00E06FC3" w:rsidRPr="005C3F94" w:rsidRDefault="00E06FC3" w:rsidP="00E06FC3">
      <w:pPr>
        <w:suppressAutoHyphens/>
        <w:autoSpaceDE/>
        <w:autoSpaceDN/>
        <w:adjustRightInd/>
        <w:ind w:firstLine="709"/>
        <w:jc w:val="both"/>
        <w:rPr>
          <w:bCs/>
          <w:spacing w:val="-1"/>
          <w:sz w:val="28"/>
          <w:szCs w:val="28"/>
        </w:rPr>
      </w:pPr>
      <w:r w:rsidRPr="005C3F94">
        <w:rPr>
          <w:bCs/>
          <w:spacing w:val="-1"/>
          <w:sz w:val="28"/>
          <w:szCs w:val="28"/>
        </w:rPr>
        <w:t xml:space="preserve">Перечень основных мероприятий и объем капитальных вложений по санитарной очистке и утилизации отходов приведение в приложении </w:t>
      </w:r>
      <w:r w:rsidR="00B1469B" w:rsidRPr="005C3F94">
        <w:rPr>
          <w:bCs/>
          <w:spacing w:val="-1"/>
          <w:sz w:val="28"/>
          <w:szCs w:val="28"/>
        </w:rPr>
        <w:t>1.</w:t>
      </w:r>
    </w:p>
    <w:p w:rsidR="00E06FC3" w:rsidRPr="0040453A" w:rsidRDefault="00E06FC3" w:rsidP="00E06FC3">
      <w:pPr>
        <w:suppressAutoHyphens/>
        <w:autoSpaceDE/>
        <w:autoSpaceDN/>
        <w:adjustRightInd/>
        <w:ind w:firstLine="709"/>
        <w:jc w:val="both"/>
        <w:rPr>
          <w:bCs/>
          <w:color w:val="8DB3E2" w:themeColor="text2" w:themeTint="66"/>
          <w:spacing w:val="-1"/>
          <w:sz w:val="28"/>
          <w:szCs w:val="28"/>
        </w:rPr>
      </w:pPr>
    </w:p>
    <w:p w:rsidR="00573027" w:rsidRPr="002851F7" w:rsidRDefault="00E06FC3" w:rsidP="00573027">
      <w:pPr>
        <w:ind w:firstLine="709"/>
        <w:jc w:val="center"/>
        <w:rPr>
          <w:b/>
          <w:sz w:val="28"/>
          <w:szCs w:val="28"/>
        </w:rPr>
      </w:pPr>
      <w:r w:rsidRPr="005C3F94">
        <w:rPr>
          <w:b/>
          <w:bCs/>
          <w:spacing w:val="-1"/>
          <w:sz w:val="28"/>
          <w:szCs w:val="28"/>
        </w:rPr>
        <w:t xml:space="preserve">  </w:t>
      </w:r>
      <w:r w:rsidR="00573027" w:rsidRPr="00167BAB">
        <w:rPr>
          <w:b/>
          <w:sz w:val="28"/>
          <w:szCs w:val="28"/>
        </w:rPr>
        <w:t>6. Целевые показатели (индикаторы) достижения целей и решения</w:t>
      </w:r>
      <w:r w:rsidR="00573027" w:rsidRPr="0072695F">
        <w:rPr>
          <w:b/>
          <w:color w:val="FF0000"/>
          <w:sz w:val="28"/>
          <w:szCs w:val="28"/>
        </w:rPr>
        <w:t xml:space="preserve"> </w:t>
      </w:r>
      <w:r w:rsidR="00573027" w:rsidRPr="002851F7">
        <w:rPr>
          <w:b/>
          <w:sz w:val="28"/>
          <w:szCs w:val="28"/>
        </w:rPr>
        <w:t>задач Программы и прогноз конечных результатов реализации Программы</w:t>
      </w:r>
    </w:p>
    <w:p w:rsidR="00F8485B" w:rsidRDefault="00573027" w:rsidP="00573027">
      <w:pPr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          </w:t>
      </w:r>
    </w:p>
    <w:p w:rsidR="00573027" w:rsidRPr="002851F7" w:rsidRDefault="00F8485B" w:rsidP="00573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73027" w:rsidRPr="002851F7">
        <w:rPr>
          <w:sz w:val="28"/>
          <w:szCs w:val="28"/>
        </w:rPr>
        <w:t xml:space="preserve">Реализация Программы позволит </w:t>
      </w:r>
    </w:p>
    <w:p w:rsidR="00573027" w:rsidRPr="002851F7" w:rsidRDefault="00573027" w:rsidP="00573027">
      <w:pPr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теплоснабжения:</w:t>
      </w:r>
    </w:p>
    <w:p w:rsidR="00573027" w:rsidRPr="002851F7" w:rsidRDefault="00573027" w:rsidP="00573027">
      <w:pPr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 аварийность</w:t>
      </w:r>
      <w:r>
        <w:rPr>
          <w:sz w:val="28"/>
          <w:szCs w:val="28"/>
        </w:rPr>
        <w:t xml:space="preserve"> системы теплоснабжения  до  1</w:t>
      </w:r>
      <w:r w:rsidR="00E2111C">
        <w:rPr>
          <w:sz w:val="28"/>
          <w:szCs w:val="28"/>
        </w:rPr>
        <w:t>,2</w:t>
      </w:r>
      <w:r w:rsidRPr="002851F7">
        <w:rPr>
          <w:sz w:val="28"/>
          <w:szCs w:val="28"/>
        </w:rPr>
        <w:t xml:space="preserve"> ед./</w:t>
      </w:r>
      <w:proofErr w:type="gramStart"/>
      <w:r w:rsidRPr="002851F7">
        <w:rPr>
          <w:sz w:val="28"/>
          <w:szCs w:val="28"/>
        </w:rPr>
        <w:t>км</w:t>
      </w:r>
      <w:proofErr w:type="gramEnd"/>
      <w:r w:rsidR="00E2111C">
        <w:rPr>
          <w:sz w:val="28"/>
          <w:szCs w:val="28"/>
        </w:rPr>
        <w:t>.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уровень      потерь      тепловой      энергии      при транспортировке потребителям до значений</w:t>
      </w:r>
      <w:r w:rsidR="00E2111C">
        <w:rPr>
          <w:sz w:val="28"/>
          <w:szCs w:val="28"/>
        </w:rPr>
        <w:t xml:space="preserve"> не более 1918</w:t>
      </w:r>
      <w:r w:rsidRPr="002851F7">
        <w:rPr>
          <w:sz w:val="28"/>
          <w:szCs w:val="28"/>
        </w:rPr>
        <w:t>%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lastRenderedPageBreak/>
        <w:t>- довести  удельный вес сетей, нуждающихся в замене до значений не более 26 %;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обеспеченность приборами учета до  100%;</w:t>
      </w:r>
    </w:p>
    <w:p w:rsidR="00573027" w:rsidRPr="002851F7" w:rsidRDefault="00573027" w:rsidP="00573027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потребителей в жилых домах, обеспе</w:t>
      </w:r>
      <w:r w:rsidR="00E2111C">
        <w:rPr>
          <w:sz w:val="28"/>
          <w:szCs w:val="28"/>
        </w:rPr>
        <w:t>ченных доступом к услуге  до 12,5</w:t>
      </w:r>
      <w:r w:rsidRPr="002851F7">
        <w:rPr>
          <w:sz w:val="28"/>
          <w:szCs w:val="28"/>
        </w:rPr>
        <w:t>%.</w:t>
      </w:r>
    </w:p>
    <w:p w:rsidR="00573027" w:rsidRPr="002851F7" w:rsidRDefault="00573027" w:rsidP="00573027">
      <w:pPr>
        <w:ind w:firstLine="10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водоснабжения:</w:t>
      </w:r>
    </w:p>
    <w:p w:rsidR="00573027" w:rsidRPr="002851F7" w:rsidRDefault="00573027" w:rsidP="00573027">
      <w:pPr>
        <w:ind w:firstLine="10"/>
        <w:jc w:val="both"/>
        <w:rPr>
          <w:sz w:val="28"/>
          <w:szCs w:val="28"/>
        </w:rPr>
      </w:pPr>
      <w:r w:rsidRPr="002851F7">
        <w:rPr>
          <w:sz w:val="26"/>
          <w:szCs w:val="28"/>
        </w:rPr>
        <w:t xml:space="preserve">- </w:t>
      </w:r>
      <w:r w:rsidRPr="002851F7">
        <w:rPr>
          <w:sz w:val="28"/>
          <w:szCs w:val="28"/>
        </w:rPr>
        <w:t>снизить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 до 11,2%;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удельный вес проб воды, отбор которых произведен из водопроводной сети и которые не отвечают гигиеническим нормативам по микробиологическим  показателям до 3,4%; </w:t>
      </w:r>
    </w:p>
    <w:p w:rsidR="00573027" w:rsidRPr="002851F7" w:rsidRDefault="00573027" w:rsidP="00573027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аварийность системы водоснабжения до 1 ед./</w:t>
      </w:r>
      <w:proofErr w:type="gramStart"/>
      <w:r w:rsidRPr="002851F7">
        <w:rPr>
          <w:sz w:val="28"/>
          <w:szCs w:val="28"/>
        </w:rPr>
        <w:t>км</w:t>
      </w:r>
      <w:proofErr w:type="gramEnd"/>
      <w:r w:rsidRPr="002851F7">
        <w:rPr>
          <w:sz w:val="28"/>
          <w:szCs w:val="28"/>
        </w:rPr>
        <w:t>;</w:t>
      </w:r>
    </w:p>
    <w:p w:rsidR="00573027" w:rsidRPr="002851F7" w:rsidRDefault="00573027" w:rsidP="00573027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снизить удельный вес сетей, нуждающихся в замене до значений не более 6%;</w:t>
      </w:r>
    </w:p>
    <w:p w:rsidR="00573027" w:rsidRPr="002851F7" w:rsidRDefault="00573027" w:rsidP="00573027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обеспеченности населения централизованными услугами водоснабжения до 26%;</w:t>
      </w:r>
    </w:p>
    <w:p w:rsidR="00573027" w:rsidRPr="002851F7" w:rsidRDefault="00573027" w:rsidP="00573027">
      <w:pPr>
        <w:ind w:firstLine="10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долю обеспеченность приборами учета до 100%.</w:t>
      </w:r>
    </w:p>
    <w:p w:rsidR="00573027" w:rsidRPr="002851F7" w:rsidRDefault="00573027" w:rsidP="00573027">
      <w:pPr>
        <w:ind w:right="182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водоотведения: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</w:t>
      </w:r>
      <w:r w:rsidRPr="002851F7">
        <w:rPr>
          <w:sz w:val="28"/>
          <w:szCs w:val="28"/>
        </w:rPr>
        <w:tab/>
        <w:t>аварийность системы водоотведения  до 0 ед./</w:t>
      </w:r>
      <w:proofErr w:type="gramStart"/>
      <w:r w:rsidRPr="002851F7">
        <w:rPr>
          <w:sz w:val="28"/>
          <w:szCs w:val="28"/>
        </w:rPr>
        <w:t>км</w:t>
      </w:r>
      <w:proofErr w:type="gramEnd"/>
      <w:r w:rsidRPr="002851F7">
        <w:rPr>
          <w:sz w:val="28"/>
          <w:szCs w:val="28"/>
        </w:rPr>
        <w:t>;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 xml:space="preserve">- снизить </w:t>
      </w:r>
      <w:r w:rsidRPr="002851F7">
        <w:rPr>
          <w:sz w:val="28"/>
          <w:szCs w:val="28"/>
        </w:rPr>
        <w:tab/>
        <w:t>удельный вес сетей, нуждающихся в замене до значений не более 1%;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довести  объем  сточных вод  пропущенных через очистные сооружения в общем объеме  це</w:t>
      </w:r>
      <w:r>
        <w:rPr>
          <w:sz w:val="28"/>
          <w:szCs w:val="28"/>
        </w:rPr>
        <w:t>нтрализованных  сточных вод – 100</w:t>
      </w:r>
      <w:r w:rsidRPr="002851F7">
        <w:rPr>
          <w:sz w:val="28"/>
          <w:szCs w:val="28"/>
        </w:rPr>
        <w:t>%;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 довести долю обеспеченности населения централизованными услугами водоотведения до</w:t>
      </w:r>
      <w:r w:rsidR="00E2111C">
        <w:rPr>
          <w:sz w:val="28"/>
          <w:szCs w:val="28"/>
        </w:rPr>
        <w:t xml:space="preserve"> 12,5</w:t>
      </w:r>
      <w:r w:rsidRPr="002851F7">
        <w:rPr>
          <w:sz w:val="28"/>
          <w:szCs w:val="28"/>
        </w:rPr>
        <w:t>%;</w:t>
      </w:r>
    </w:p>
    <w:p w:rsidR="00573027" w:rsidRPr="002851F7" w:rsidRDefault="00573027" w:rsidP="00573027">
      <w:pPr>
        <w:ind w:left="269" w:right="182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В системе  газоснабжения: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</w:t>
      </w:r>
      <w:r w:rsidRPr="002851F7">
        <w:rPr>
          <w:sz w:val="28"/>
          <w:szCs w:val="28"/>
        </w:rPr>
        <w:tab/>
        <w:t>Обеспеченность потребителей муниципального образования  сжиженным углеводородным газом – 100%.</w:t>
      </w:r>
    </w:p>
    <w:p w:rsidR="00573027" w:rsidRPr="002851F7" w:rsidRDefault="00573027" w:rsidP="00573027">
      <w:pPr>
        <w:ind w:left="269" w:right="182"/>
        <w:jc w:val="both"/>
        <w:rPr>
          <w:b/>
          <w:sz w:val="28"/>
          <w:szCs w:val="28"/>
        </w:rPr>
      </w:pPr>
      <w:r w:rsidRPr="002851F7">
        <w:rPr>
          <w:b/>
          <w:sz w:val="28"/>
          <w:szCs w:val="28"/>
        </w:rPr>
        <w:t>Утилизация ТКО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 обеспечить соответствие качества утилизации ТКО установленным требованиям до 100%;</w:t>
      </w:r>
    </w:p>
    <w:p w:rsidR="00573027" w:rsidRPr="002851F7" w:rsidRDefault="00573027" w:rsidP="00573027">
      <w:pPr>
        <w:ind w:right="182"/>
        <w:jc w:val="both"/>
        <w:rPr>
          <w:sz w:val="28"/>
          <w:szCs w:val="28"/>
        </w:rPr>
      </w:pPr>
      <w:r w:rsidRPr="002851F7">
        <w:rPr>
          <w:sz w:val="28"/>
          <w:szCs w:val="28"/>
        </w:rPr>
        <w:t>-  обеспечить продолжительность оказания услуг по вывозу и захоронению ТКО – 8 час/сутки.</w:t>
      </w:r>
    </w:p>
    <w:p w:rsidR="00573027" w:rsidRPr="004542D1" w:rsidRDefault="00573027" w:rsidP="00573027">
      <w:pPr>
        <w:widowControl/>
        <w:autoSpaceDE/>
        <w:autoSpaceDN/>
        <w:adjustRightInd/>
        <w:ind w:firstLine="851"/>
        <w:jc w:val="both"/>
        <w:rPr>
          <w:color w:val="FF0000"/>
          <w:sz w:val="28"/>
          <w:szCs w:val="28"/>
        </w:rPr>
      </w:pPr>
    </w:p>
    <w:p w:rsidR="00573027" w:rsidRPr="00DD7DA3" w:rsidRDefault="00573027" w:rsidP="00573027">
      <w:pPr>
        <w:widowControl/>
        <w:autoSpaceDE/>
        <w:autoSpaceDN/>
        <w:adjustRightInd/>
        <w:spacing w:before="120" w:after="120"/>
        <w:ind w:firstLine="709"/>
        <w:jc w:val="center"/>
        <w:rPr>
          <w:b/>
          <w:sz w:val="28"/>
          <w:szCs w:val="28"/>
        </w:rPr>
      </w:pPr>
      <w:r w:rsidRPr="00DD7DA3">
        <w:rPr>
          <w:b/>
          <w:sz w:val="28"/>
          <w:szCs w:val="28"/>
        </w:rPr>
        <w:t xml:space="preserve">Целевые показатели  систем коммунальной инфраструктуры муниципального образования </w:t>
      </w:r>
    </w:p>
    <w:tbl>
      <w:tblPr>
        <w:tblW w:w="5213" w:type="pct"/>
        <w:tblLook w:val="04A0"/>
      </w:tblPr>
      <w:tblGrid>
        <w:gridCol w:w="758"/>
        <w:gridCol w:w="3109"/>
        <w:gridCol w:w="1113"/>
        <w:gridCol w:w="812"/>
        <w:gridCol w:w="773"/>
        <w:gridCol w:w="814"/>
        <w:gridCol w:w="814"/>
        <w:gridCol w:w="814"/>
        <w:gridCol w:w="805"/>
      </w:tblGrid>
      <w:tr w:rsidR="00573027" w:rsidRPr="00DD7DA3" w:rsidTr="00F8485B">
        <w:trPr>
          <w:trHeight w:val="570"/>
          <w:tblHeader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D7DA3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D7DA3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D7DA3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Единицы измерения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2019 г.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2020 г.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2022г.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2023 г.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2024-2029 гг.</w:t>
            </w:r>
          </w:p>
        </w:tc>
      </w:tr>
      <w:tr w:rsidR="00573027" w:rsidRPr="00DD7DA3" w:rsidTr="00F8485B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D7DA3">
              <w:rPr>
                <w:b/>
                <w:bCs/>
                <w:sz w:val="22"/>
                <w:szCs w:val="22"/>
              </w:rPr>
              <w:t>1.Теплоснабжение</w:t>
            </w:r>
          </w:p>
        </w:tc>
      </w:tr>
      <w:tr w:rsidR="003D7ABE" w:rsidRPr="00DD7DA3" w:rsidTr="00F8485B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DD7DA3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Аварийность системы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E24FE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5E24FE">
              <w:rPr>
                <w:sz w:val="22"/>
                <w:szCs w:val="22"/>
              </w:rPr>
              <w:t>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1,7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1,6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1,2</w:t>
            </w:r>
          </w:p>
        </w:tc>
      </w:tr>
      <w:tr w:rsidR="003D7ABE" w:rsidRPr="00DD7DA3" w:rsidTr="00F8485B">
        <w:trPr>
          <w:trHeight w:val="6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DD7DA3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 xml:space="preserve">Уровень потерь   тепловой      энергии      при </w:t>
            </w:r>
            <w:proofErr w:type="spellStart"/>
            <w:proofErr w:type="gramStart"/>
            <w:r w:rsidRPr="005E24FE">
              <w:rPr>
                <w:sz w:val="22"/>
                <w:szCs w:val="22"/>
              </w:rPr>
              <w:t>транспорти-ровке</w:t>
            </w:r>
            <w:proofErr w:type="spellEnd"/>
            <w:proofErr w:type="gramEnd"/>
            <w:r w:rsidRPr="005E24FE">
              <w:rPr>
                <w:sz w:val="22"/>
                <w:szCs w:val="22"/>
              </w:rPr>
              <w:t xml:space="preserve"> потребителям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jc w:val="center"/>
              <w:rPr>
                <w:iCs/>
                <w:sz w:val="22"/>
                <w:szCs w:val="24"/>
              </w:rPr>
            </w:pPr>
            <w:r w:rsidRPr="005E24FE">
              <w:rPr>
                <w:iCs/>
                <w:sz w:val="22"/>
              </w:rPr>
              <w:t>20,17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jc w:val="center"/>
              <w:rPr>
                <w:iCs/>
                <w:sz w:val="22"/>
                <w:szCs w:val="24"/>
              </w:rPr>
            </w:pPr>
            <w:r w:rsidRPr="005E24FE">
              <w:rPr>
                <w:iCs/>
                <w:sz w:val="22"/>
              </w:rPr>
              <w:t>19,97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jc w:val="center"/>
              <w:rPr>
                <w:iCs/>
                <w:sz w:val="22"/>
                <w:szCs w:val="24"/>
              </w:rPr>
            </w:pPr>
            <w:r w:rsidRPr="005E24FE">
              <w:rPr>
                <w:iCs/>
                <w:sz w:val="22"/>
              </w:rPr>
              <w:t>19,77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jc w:val="center"/>
              <w:rPr>
                <w:iCs/>
                <w:sz w:val="22"/>
                <w:szCs w:val="24"/>
              </w:rPr>
            </w:pPr>
            <w:r w:rsidRPr="005E24FE">
              <w:rPr>
                <w:iCs/>
                <w:sz w:val="22"/>
              </w:rPr>
              <w:t>19,57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jc w:val="center"/>
              <w:rPr>
                <w:iCs/>
                <w:sz w:val="22"/>
                <w:szCs w:val="24"/>
              </w:rPr>
            </w:pPr>
            <w:r w:rsidRPr="005E24FE">
              <w:rPr>
                <w:iCs/>
                <w:sz w:val="22"/>
              </w:rPr>
              <w:t>19,38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19,18</w:t>
            </w:r>
          </w:p>
        </w:tc>
      </w:tr>
      <w:tr w:rsidR="00573027" w:rsidRPr="00DD7DA3" w:rsidTr="00F8485B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Удельный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7</w:t>
            </w:r>
            <w:r w:rsidR="003D7ABE" w:rsidRPr="005E24FE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3D7ABE" w:rsidP="00F8485B">
            <w:pPr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68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6</w:t>
            </w:r>
            <w:r w:rsidR="003D7ABE" w:rsidRPr="005E24FE">
              <w:rPr>
                <w:sz w:val="22"/>
                <w:szCs w:val="22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5</w:t>
            </w:r>
            <w:r w:rsidR="003D7ABE" w:rsidRPr="005E24FE">
              <w:rPr>
                <w:sz w:val="22"/>
                <w:szCs w:val="22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3D7ABE" w:rsidP="00F8485B">
            <w:pPr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48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26,0</w:t>
            </w:r>
          </w:p>
        </w:tc>
      </w:tr>
      <w:tr w:rsidR="00573027" w:rsidRPr="00DD7DA3" w:rsidTr="00F8485B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1.4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Обеспеченность приборами учета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3</w:t>
            </w:r>
            <w:r w:rsidR="00573027" w:rsidRPr="005E24FE">
              <w:rPr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4</w:t>
            </w:r>
            <w:r w:rsidR="00573027" w:rsidRPr="005E24FE">
              <w:rPr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6</w:t>
            </w:r>
            <w:r w:rsidR="00573027" w:rsidRPr="005E24FE">
              <w:rPr>
                <w:sz w:val="22"/>
                <w:szCs w:val="22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</w:tr>
      <w:tr w:rsidR="003D7ABE" w:rsidRPr="00DD7DA3" w:rsidTr="00F8485B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DD7DA3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1.5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Доля потребителей в жилых домах, обеспеченных доступом к услуге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D7ABE" w:rsidRPr="005E24FE" w:rsidRDefault="003D7AB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</w:tr>
      <w:tr w:rsidR="00573027" w:rsidRPr="00DD7DA3" w:rsidTr="00F8485B">
        <w:trPr>
          <w:trHeight w:val="300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E24FE">
              <w:rPr>
                <w:b/>
                <w:sz w:val="24"/>
                <w:szCs w:val="24"/>
              </w:rPr>
              <w:t>2. Водоснабжение</w:t>
            </w:r>
          </w:p>
        </w:tc>
      </w:tr>
      <w:tr w:rsidR="00573027" w:rsidRPr="00DD7DA3" w:rsidTr="00F8485B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56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48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39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30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11,2</w:t>
            </w:r>
          </w:p>
        </w:tc>
      </w:tr>
      <w:tr w:rsidR="00573027" w:rsidRPr="00DD7DA3" w:rsidTr="00F8485B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2.2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 показателям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3,4</w:t>
            </w:r>
          </w:p>
        </w:tc>
      </w:tr>
      <w:tr w:rsidR="00573027" w:rsidRPr="00DD7DA3" w:rsidTr="00F8485B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ind w:firstLine="10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 xml:space="preserve">Аварийность системы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E24FE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5E24FE">
              <w:rPr>
                <w:sz w:val="22"/>
                <w:szCs w:val="22"/>
              </w:rPr>
              <w:t>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</w:t>
            </w:r>
          </w:p>
        </w:tc>
      </w:tr>
      <w:tr w:rsidR="00573027" w:rsidRPr="00DD7DA3" w:rsidTr="00F8485B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2.4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Удельный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71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65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55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45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6</w:t>
            </w:r>
          </w:p>
        </w:tc>
      </w:tr>
      <w:tr w:rsidR="00573027" w:rsidRPr="00DD7DA3" w:rsidTr="00F8485B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2.5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Обеспеченность населения централизованными услугами водоснабжения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26</w:t>
            </w:r>
          </w:p>
        </w:tc>
      </w:tr>
      <w:tr w:rsidR="00573027" w:rsidRPr="00DD7DA3" w:rsidTr="00F8485B">
        <w:trPr>
          <w:trHeight w:val="34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2.6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Обеспеченность приборами учета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40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</w:tr>
      <w:tr w:rsidR="00573027" w:rsidRPr="00DD7DA3" w:rsidTr="00F8485B">
        <w:trPr>
          <w:trHeight w:val="34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E24FE">
              <w:rPr>
                <w:b/>
                <w:sz w:val="24"/>
                <w:szCs w:val="24"/>
              </w:rPr>
              <w:t>3. Водоотведение</w:t>
            </w:r>
          </w:p>
        </w:tc>
      </w:tr>
      <w:tr w:rsidR="00573027" w:rsidRPr="00DD7DA3" w:rsidTr="00F8485B">
        <w:trPr>
          <w:trHeight w:val="26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ind w:firstLine="10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 xml:space="preserve">Аварийность системы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E24FE">
              <w:rPr>
                <w:sz w:val="22"/>
                <w:szCs w:val="22"/>
              </w:rPr>
              <w:t>ед</w:t>
            </w:r>
            <w:proofErr w:type="spellEnd"/>
            <w:proofErr w:type="gramEnd"/>
            <w:r w:rsidRPr="005E24FE">
              <w:rPr>
                <w:sz w:val="22"/>
                <w:szCs w:val="22"/>
              </w:rPr>
              <w:t>/км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1,</w:t>
            </w:r>
            <w:r w:rsidR="005E24FE" w:rsidRPr="005E24FE">
              <w:rPr>
                <w:sz w:val="22"/>
                <w:szCs w:val="22"/>
              </w:rPr>
              <w:t>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1,</w:t>
            </w:r>
            <w:r w:rsidR="005E24FE" w:rsidRPr="005E24FE">
              <w:rPr>
                <w:sz w:val="22"/>
                <w:szCs w:val="22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E24F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0,8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0,</w:t>
            </w:r>
            <w:r w:rsidR="005E24FE" w:rsidRPr="005E24FE">
              <w:rPr>
                <w:sz w:val="22"/>
                <w:szCs w:val="22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0,</w:t>
            </w:r>
            <w:r w:rsidR="005E24FE" w:rsidRPr="005E24FE">
              <w:rPr>
                <w:sz w:val="22"/>
                <w:szCs w:val="22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0</w:t>
            </w:r>
          </w:p>
        </w:tc>
      </w:tr>
      <w:tr w:rsidR="00573027" w:rsidRPr="00DD7DA3" w:rsidTr="00F8485B">
        <w:trPr>
          <w:trHeight w:val="327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Удельный вес сетей, нуждающихся в замене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4</w:t>
            </w:r>
            <w:r w:rsidR="005E24FE" w:rsidRPr="005E24FE">
              <w:rPr>
                <w:sz w:val="22"/>
                <w:szCs w:val="22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4</w:t>
            </w:r>
            <w:r w:rsidR="005E24FE" w:rsidRPr="005E24FE">
              <w:rPr>
                <w:sz w:val="22"/>
                <w:szCs w:val="22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3</w:t>
            </w:r>
            <w:r w:rsidR="005E24FE" w:rsidRPr="005E24FE">
              <w:rPr>
                <w:sz w:val="22"/>
                <w:szCs w:val="22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3</w:t>
            </w:r>
            <w:r w:rsidR="005E24FE" w:rsidRPr="005E24FE">
              <w:rPr>
                <w:sz w:val="22"/>
                <w:szCs w:val="22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</w:t>
            </w:r>
          </w:p>
        </w:tc>
      </w:tr>
      <w:tr w:rsidR="00573027" w:rsidRPr="00DD7DA3" w:rsidTr="00F8485B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3.3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Объем  сточных вод  пропущенных через очистные сооружения в общем объеме  централизованных  сточных вод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90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92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93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94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95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</w:t>
            </w:r>
            <w:r w:rsidR="005E24FE" w:rsidRPr="005E24FE">
              <w:rPr>
                <w:sz w:val="22"/>
                <w:szCs w:val="22"/>
              </w:rPr>
              <w:t>0</w:t>
            </w:r>
          </w:p>
        </w:tc>
      </w:tr>
      <w:tr w:rsidR="005E24FE" w:rsidRPr="00DD7DA3" w:rsidTr="00F8485B">
        <w:trPr>
          <w:trHeight w:val="238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4FE" w:rsidRPr="00DD7DA3" w:rsidRDefault="005E24F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3.4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4FE" w:rsidRPr="005E24FE" w:rsidRDefault="005E24FE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Обеспеченность населения централизованными услугами водоотведения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4FE" w:rsidRPr="005E24FE" w:rsidRDefault="005E24F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4FE" w:rsidRPr="005E24FE" w:rsidRDefault="005E24F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4FE" w:rsidRPr="005E24FE" w:rsidRDefault="005E24F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4FE" w:rsidRPr="005E24FE" w:rsidRDefault="005E24F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4FE" w:rsidRPr="005E24FE" w:rsidRDefault="005E24F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4FE" w:rsidRPr="005E24FE" w:rsidRDefault="005E24F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4FE" w:rsidRPr="005E24FE" w:rsidRDefault="005E24FE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12,5</w:t>
            </w:r>
          </w:p>
        </w:tc>
      </w:tr>
      <w:tr w:rsidR="00573027" w:rsidRPr="00DD7DA3" w:rsidTr="00F8485B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E24FE">
              <w:rPr>
                <w:b/>
                <w:bCs/>
                <w:sz w:val="22"/>
                <w:szCs w:val="22"/>
              </w:rPr>
              <w:t>4. Газоснабжение</w:t>
            </w:r>
          </w:p>
        </w:tc>
      </w:tr>
      <w:tr w:rsidR="00573027" w:rsidRPr="00DD7DA3" w:rsidTr="00F8485B">
        <w:trPr>
          <w:trHeight w:val="30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4.1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Обеспеченность потребителей муниципального образования  сжиженным углеводородным газом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</w:tr>
      <w:tr w:rsidR="00573027" w:rsidRPr="00DD7DA3" w:rsidTr="00F8485B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5E24FE">
              <w:rPr>
                <w:b/>
                <w:bCs/>
                <w:sz w:val="22"/>
                <w:szCs w:val="22"/>
              </w:rPr>
              <w:t>5. Утилизация ТКО</w:t>
            </w:r>
          </w:p>
        </w:tc>
      </w:tr>
      <w:tr w:rsidR="00573027" w:rsidRPr="00DD7DA3" w:rsidTr="00F8485B">
        <w:trPr>
          <w:trHeight w:val="630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DD7DA3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DD7DA3">
              <w:rPr>
                <w:sz w:val="22"/>
                <w:szCs w:val="22"/>
              </w:rPr>
              <w:t>5.1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Продолжительность оказания услуг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Час/</w:t>
            </w:r>
            <w:proofErr w:type="spellStart"/>
            <w:r w:rsidRPr="005E24FE">
              <w:rPr>
                <w:sz w:val="22"/>
                <w:szCs w:val="22"/>
              </w:rPr>
              <w:t>сут</w:t>
            </w:r>
            <w:proofErr w:type="spellEnd"/>
            <w:r w:rsidRPr="005E24FE">
              <w:rPr>
                <w:sz w:val="22"/>
                <w:szCs w:val="22"/>
              </w:rPr>
              <w:t>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8</w:t>
            </w:r>
          </w:p>
        </w:tc>
      </w:tr>
      <w:tr w:rsidR="00573027" w:rsidRPr="00F85F81" w:rsidTr="00F8485B">
        <w:trPr>
          <w:trHeight w:val="945"/>
        </w:trPr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F85F81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5F81">
              <w:rPr>
                <w:sz w:val="22"/>
                <w:szCs w:val="22"/>
              </w:rPr>
              <w:t>.2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Соответствие качества утилизации ТКО установленным требованиям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55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60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72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85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573027" w:rsidRPr="005E24FE" w:rsidRDefault="00573027" w:rsidP="00F8485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E24FE">
              <w:rPr>
                <w:sz w:val="22"/>
                <w:szCs w:val="22"/>
              </w:rPr>
              <w:t>100</w:t>
            </w:r>
          </w:p>
        </w:tc>
      </w:tr>
    </w:tbl>
    <w:p w:rsidR="005E24FE" w:rsidRDefault="005E24FE" w:rsidP="00E06FC3">
      <w:pPr>
        <w:widowControl/>
        <w:autoSpaceDE/>
        <w:autoSpaceDN/>
        <w:adjustRightInd/>
        <w:jc w:val="center"/>
        <w:rPr>
          <w:b/>
          <w:bCs/>
          <w:spacing w:val="-15"/>
          <w:sz w:val="28"/>
          <w:szCs w:val="28"/>
        </w:rPr>
      </w:pPr>
    </w:p>
    <w:p w:rsidR="00E06FC3" w:rsidRPr="004A4E7F" w:rsidRDefault="00E06FC3" w:rsidP="00E06FC3">
      <w:pPr>
        <w:widowControl/>
        <w:autoSpaceDE/>
        <w:autoSpaceDN/>
        <w:adjustRightInd/>
        <w:jc w:val="center"/>
      </w:pPr>
      <w:r w:rsidRPr="004A4E7F">
        <w:rPr>
          <w:b/>
          <w:bCs/>
          <w:spacing w:val="-15"/>
          <w:sz w:val="28"/>
          <w:szCs w:val="28"/>
        </w:rPr>
        <w:t xml:space="preserve">7.       ИСТОЧНИКИ       ИНВЕСТИЦИЙ,       ТАРИФЫ       И       ДОСТУПНОСТЬ </w:t>
      </w:r>
      <w:r w:rsidRPr="004A4E7F">
        <w:rPr>
          <w:b/>
          <w:bCs/>
          <w:sz w:val="28"/>
          <w:szCs w:val="28"/>
        </w:rPr>
        <w:t>ПРОГРАММЫ ДЛЯ НАСЕЛЕНИЯ</w:t>
      </w:r>
    </w:p>
    <w:p w:rsidR="00F8485B" w:rsidRDefault="00F8485B" w:rsidP="00E06FC3">
      <w:pPr>
        <w:shd w:val="clear" w:color="auto" w:fill="FFFFFF"/>
        <w:tabs>
          <w:tab w:val="left" w:pos="1963"/>
          <w:tab w:val="left" w:pos="3571"/>
          <w:tab w:val="left" w:pos="6120"/>
          <w:tab w:val="left" w:pos="8160"/>
        </w:tabs>
        <w:spacing w:line="322" w:lineRule="exact"/>
        <w:ind w:right="10" w:firstLine="821"/>
        <w:jc w:val="both"/>
        <w:rPr>
          <w:sz w:val="28"/>
          <w:szCs w:val="28"/>
        </w:rPr>
      </w:pPr>
    </w:p>
    <w:p w:rsidR="00E06FC3" w:rsidRPr="004A4E7F" w:rsidRDefault="00E06FC3" w:rsidP="00E06FC3">
      <w:pPr>
        <w:shd w:val="clear" w:color="auto" w:fill="FFFFFF"/>
        <w:tabs>
          <w:tab w:val="left" w:pos="1963"/>
          <w:tab w:val="left" w:pos="3571"/>
          <w:tab w:val="left" w:pos="6120"/>
          <w:tab w:val="left" w:pos="8160"/>
        </w:tabs>
        <w:spacing w:line="322" w:lineRule="exact"/>
        <w:ind w:right="10" w:firstLine="821"/>
        <w:jc w:val="both"/>
        <w:rPr>
          <w:sz w:val="28"/>
          <w:szCs w:val="28"/>
        </w:rPr>
      </w:pPr>
      <w:r w:rsidRPr="004A4E7F">
        <w:rPr>
          <w:sz w:val="28"/>
          <w:szCs w:val="28"/>
        </w:rPr>
        <w:t>Финансовое обеспечение мероприятий Программы осуществляется за</w:t>
      </w:r>
      <w:r w:rsidRPr="004A4E7F">
        <w:rPr>
          <w:sz w:val="28"/>
          <w:szCs w:val="28"/>
        </w:rPr>
        <w:br/>
      </w:r>
      <w:r w:rsidRPr="004A4E7F">
        <w:rPr>
          <w:spacing w:val="-1"/>
          <w:sz w:val="28"/>
          <w:szCs w:val="28"/>
        </w:rPr>
        <w:t>счет средств бюджетов различных уровней, а также внебюджетных источников.</w:t>
      </w:r>
    </w:p>
    <w:p w:rsidR="00E06FC3" w:rsidRPr="004A4E7F" w:rsidRDefault="00E06FC3" w:rsidP="00E06FC3">
      <w:pPr>
        <w:shd w:val="clear" w:color="auto" w:fill="FFFFFF"/>
        <w:spacing w:line="322" w:lineRule="exact"/>
        <w:ind w:right="10" w:firstLine="851"/>
        <w:jc w:val="both"/>
      </w:pPr>
      <w:r w:rsidRPr="004A4E7F">
        <w:rPr>
          <w:sz w:val="28"/>
          <w:szCs w:val="28"/>
        </w:rPr>
        <w:t>Инвестиционными источниками предприятий коммунального комплекса являются амортизация, прибыль, а также заемные средства.</w:t>
      </w:r>
    </w:p>
    <w:p w:rsidR="00E06FC3" w:rsidRPr="004A4E7F" w:rsidRDefault="00E06FC3" w:rsidP="00E06FC3">
      <w:pPr>
        <w:shd w:val="clear" w:color="auto" w:fill="FFFFFF"/>
        <w:spacing w:line="322" w:lineRule="exact"/>
        <w:ind w:right="5" w:firstLine="706"/>
        <w:jc w:val="both"/>
        <w:rPr>
          <w:sz w:val="28"/>
          <w:szCs w:val="28"/>
        </w:rPr>
      </w:pPr>
      <w:r w:rsidRPr="004A4E7F">
        <w:rPr>
          <w:sz w:val="28"/>
          <w:szCs w:val="28"/>
        </w:rPr>
        <w:t xml:space="preserve">Объемы финансирования Программы за счет средств бюджета </w:t>
      </w:r>
      <w:r w:rsidR="00CD5FC6" w:rsidRPr="004A4E7F">
        <w:rPr>
          <w:sz w:val="28"/>
          <w:szCs w:val="28"/>
        </w:rPr>
        <w:t>муниципального образования</w:t>
      </w:r>
      <w:r w:rsidRPr="004A4E7F">
        <w:rPr>
          <w:sz w:val="28"/>
          <w:szCs w:val="28"/>
        </w:rPr>
        <w:t xml:space="preserve">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E06FC3" w:rsidRPr="004A4E7F" w:rsidRDefault="00E06FC3" w:rsidP="00E06FC3">
      <w:pPr>
        <w:shd w:val="clear" w:color="auto" w:fill="FFFFFF"/>
        <w:spacing w:line="322" w:lineRule="exact"/>
        <w:ind w:right="5" w:firstLine="706"/>
        <w:jc w:val="both"/>
      </w:pPr>
    </w:p>
    <w:p w:rsidR="00E06FC3" w:rsidRPr="004A4E7F" w:rsidRDefault="00E06FC3" w:rsidP="00E06FC3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</w:rPr>
      </w:pPr>
      <w:r w:rsidRPr="004A4E7F">
        <w:rPr>
          <w:b/>
          <w:bCs/>
          <w:sz w:val="28"/>
          <w:szCs w:val="28"/>
        </w:rPr>
        <w:t xml:space="preserve">8. УПРАВЛЕНИЕ ПРОГРАММОЙ И </w:t>
      </w:r>
      <w:proofErr w:type="gramStart"/>
      <w:r w:rsidRPr="004A4E7F">
        <w:rPr>
          <w:b/>
          <w:bCs/>
          <w:sz w:val="28"/>
          <w:szCs w:val="28"/>
        </w:rPr>
        <w:t>КОНТРОЛЬ ЗА</w:t>
      </w:r>
      <w:proofErr w:type="gramEnd"/>
      <w:r w:rsidRPr="004A4E7F">
        <w:rPr>
          <w:b/>
          <w:bCs/>
          <w:sz w:val="28"/>
          <w:szCs w:val="28"/>
        </w:rPr>
        <w:t xml:space="preserve"> ХОДОМ РЕАЛИЗАЦИИ</w:t>
      </w:r>
    </w:p>
    <w:p w:rsidR="00E06FC3" w:rsidRPr="004A4E7F" w:rsidRDefault="00E06FC3" w:rsidP="00E06FC3">
      <w:pPr>
        <w:shd w:val="clear" w:color="auto" w:fill="FFFFFF"/>
        <w:spacing w:line="322" w:lineRule="exact"/>
        <w:jc w:val="center"/>
      </w:pPr>
    </w:p>
    <w:p w:rsidR="00E06FC3" w:rsidRPr="004A4E7F" w:rsidRDefault="00E06FC3" w:rsidP="00E06FC3">
      <w:pPr>
        <w:shd w:val="clear" w:color="auto" w:fill="FFFFFF"/>
        <w:spacing w:line="322" w:lineRule="exact"/>
        <w:ind w:right="5" w:firstLine="720"/>
        <w:jc w:val="both"/>
      </w:pPr>
      <w:r w:rsidRPr="004A4E7F">
        <w:rPr>
          <w:sz w:val="28"/>
          <w:szCs w:val="28"/>
        </w:rPr>
        <w:t xml:space="preserve">Программа реализуются администрацией </w:t>
      </w:r>
      <w:r w:rsidR="00CD5FC6" w:rsidRPr="004A4E7F">
        <w:rPr>
          <w:sz w:val="28"/>
          <w:szCs w:val="28"/>
        </w:rPr>
        <w:t>муниципального образования</w:t>
      </w:r>
    </w:p>
    <w:p w:rsidR="00E06FC3" w:rsidRPr="004A4E7F" w:rsidRDefault="00E06FC3" w:rsidP="00E06FC3">
      <w:pPr>
        <w:shd w:val="clear" w:color="auto" w:fill="FFFFFF"/>
        <w:spacing w:line="322" w:lineRule="exact"/>
        <w:ind w:firstLine="720"/>
        <w:jc w:val="both"/>
      </w:pPr>
      <w:r w:rsidRPr="004A4E7F">
        <w:rPr>
          <w:sz w:val="28"/>
          <w:szCs w:val="28"/>
        </w:rPr>
        <w:t xml:space="preserve">Общий </w:t>
      </w:r>
      <w:proofErr w:type="gramStart"/>
      <w:r w:rsidRPr="004A4E7F">
        <w:rPr>
          <w:sz w:val="28"/>
          <w:szCs w:val="28"/>
        </w:rPr>
        <w:t>контроль за</w:t>
      </w:r>
      <w:proofErr w:type="gramEnd"/>
      <w:r w:rsidRPr="004A4E7F">
        <w:rPr>
          <w:sz w:val="28"/>
          <w:szCs w:val="28"/>
        </w:rPr>
        <w:t xml:space="preserve"> ходом реализации Программы осуществляет глава </w:t>
      </w:r>
      <w:r w:rsidR="00CD5FC6" w:rsidRPr="004A4E7F">
        <w:rPr>
          <w:sz w:val="28"/>
          <w:szCs w:val="28"/>
        </w:rPr>
        <w:t>муниципального образования</w:t>
      </w:r>
      <w:r w:rsidRPr="004A4E7F">
        <w:rPr>
          <w:sz w:val="28"/>
          <w:szCs w:val="28"/>
        </w:rPr>
        <w:t>.</w:t>
      </w:r>
    </w:p>
    <w:p w:rsidR="00E06FC3" w:rsidRPr="004A4E7F" w:rsidRDefault="00E06FC3" w:rsidP="00E06FC3">
      <w:pPr>
        <w:shd w:val="clear" w:color="auto" w:fill="FFFFFF"/>
        <w:spacing w:line="322" w:lineRule="exact"/>
        <w:ind w:firstLine="720"/>
        <w:jc w:val="both"/>
      </w:pPr>
      <w:r w:rsidRPr="004A4E7F">
        <w:rPr>
          <w:sz w:val="28"/>
          <w:szCs w:val="28"/>
        </w:rPr>
        <w:t xml:space="preserve">Финансирование расходов на реализацию Программы осуществляется в порядке, установленном бюджетным процессом </w:t>
      </w:r>
      <w:r w:rsidR="00CD5FC6" w:rsidRPr="004A4E7F">
        <w:rPr>
          <w:sz w:val="28"/>
          <w:szCs w:val="28"/>
        </w:rPr>
        <w:t>муниципального</w:t>
      </w:r>
      <w:r w:rsidR="00CD5FC6" w:rsidRPr="0040453A">
        <w:rPr>
          <w:color w:val="8DB3E2" w:themeColor="text2" w:themeTint="66"/>
          <w:sz w:val="28"/>
          <w:szCs w:val="28"/>
        </w:rPr>
        <w:t xml:space="preserve"> </w:t>
      </w:r>
      <w:r w:rsidR="00CD5FC6" w:rsidRPr="004A4E7F">
        <w:rPr>
          <w:sz w:val="28"/>
          <w:szCs w:val="28"/>
        </w:rPr>
        <w:t>образования</w:t>
      </w:r>
      <w:r w:rsidRPr="004A4E7F">
        <w:rPr>
          <w:sz w:val="28"/>
          <w:szCs w:val="28"/>
        </w:rPr>
        <w:t>.</w:t>
      </w:r>
    </w:p>
    <w:p w:rsidR="00E06FC3" w:rsidRPr="004A4E7F" w:rsidRDefault="00E06FC3" w:rsidP="00E06FC3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  <w:r w:rsidRPr="004A4E7F">
        <w:rPr>
          <w:sz w:val="28"/>
          <w:szCs w:val="28"/>
        </w:rPr>
        <w:t xml:space="preserve">Отчет о ходе выполнения Программы подлежит опубликованию  на официальном сайте </w:t>
      </w:r>
      <w:proofErr w:type="spellStart"/>
      <w:r w:rsidR="00CD5FC6" w:rsidRPr="004A4E7F">
        <w:rPr>
          <w:sz w:val="28"/>
          <w:szCs w:val="28"/>
        </w:rPr>
        <w:t>Устюженского</w:t>
      </w:r>
      <w:proofErr w:type="spellEnd"/>
      <w:r w:rsidR="00CD5FC6" w:rsidRPr="004A4E7F">
        <w:rPr>
          <w:sz w:val="28"/>
          <w:szCs w:val="28"/>
        </w:rPr>
        <w:t xml:space="preserve"> муниципального района</w:t>
      </w:r>
      <w:r w:rsidRPr="004A4E7F">
        <w:rPr>
          <w:sz w:val="28"/>
          <w:szCs w:val="28"/>
        </w:rPr>
        <w:t>.</w:t>
      </w:r>
    </w:p>
    <w:p w:rsidR="000A36CF" w:rsidRPr="004A4E7F" w:rsidRDefault="000A36CF" w:rsidP="00E06FC3">
      <w:pPr>
        <w:shd w:val="clear" w:color="auto" w:fill="FFFFFF"/>
        <w:spacing w:line="322" w:lineRule="exact"/>
        <w:ind w:firstLine="720"/>
        <w:jc w:val="both"/>
        <w:rPr>
          <w:sz w:val="28"/>
          <w:szCs w:val="28"/>
        </w:rPr>
      </w:pPr>
    </w:p>
    <w:p w:rsidR="000A36CF" w:rsidRPr="004A4E7F" w:rsidRDefault="000A36CF" w:rsidP="000A36CF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0A36CF" w:rsidRPr="0040453A" w:rsidRDefault="000A36CF" w:rsidP="000A36CF">
      <w:pPr>
        <w:shd w:val="clear" w:color="auto" w:fill="FFFFFF"/>
        <w:spacing w:line="322" w:lineRule="exact"/>
        <w:jc w:val="both"/>
        <w:rPr>
          <w:color w:val="8DB3E2" w:themeColor="text2" w:themeTint="66"/>
        </w:rPr>
        <w:sectPr w:rsidR="000A36CF" w:rsidRPr="0040453A" w:rsidSect="00996E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6CF" w:rsidRPr="004A4E7F" w:rsidRDefault="000A36CF" w:rsidP="000A36CF">
      <w:pPr>
        <w:jc w:val="right"/>
        <w:rPr>
          <w:sz w:val="28"/>
          <w:szCs w:val="28"/>
        </w:rPr>
      </w:pPr>
      <w:r w:rsidRPr="004A4E7F">
        <w:rPr>
          <w:sz w:val="28"/>
          <w:szCs w:val="28"/>
        </w:rPr>
        <w:lastRenderedPageBreak/>
        <w:t>Приложение 1</w:t>
      </w:r>
    </w:p>
    <w:p w:rsidR="00582029" w:rsidRPr="0040453A" w:rsidRDefault="00582029" w:rsidP="000A36CF">
      <w:pPr>
        <w:jc w:val="right"/>
        <w:rPr>
          <w:color w:val="8DB3E2" w:themeColor="text2" w:themeTint="66"/>
          <w:sz w:val="28"/>
          <w:szCs w:val="28"/>
        </w:rPr>
      </w:pPr>
    </w:p>
    <w:p w:rsidR="000A36CF" w:rsidRPr="004A4E7F" w:rsidRDefault="000A36CF" w:rsidP="00132D55">
      <w:pPr>
        <w:jc w:val="center"/>
        <w:rPr>
          <w:b/>
          <w:sz w:val="28"/>
          <w:szCs w:val="28"/>
        </w:rPr>
      </w:pPr>
      <w:r w:rsidRPr="004A4E7F">
        <w:rPr>
          <w:b/>
          <w:sz w:val="28"/>
          <w:szCs w:val="28"/>
        </w:rPr>
        <w:t>План  мероприятий  программы</w:t>
      </w:r>
    </w:p>
    <w:tbl>
      <w:tblPr>
        <w:tblW w:w="14939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753"/>
        <w:gridCol w:w="2104"/>
        <w:gridCol w:w="1119"/>
        <w:gridCol w:w="1119"/>
        <w:gridCol w:w="1308"/>
        <w:gridCol w:w="1164"/>
        <w:gridCol w:w="1103"/>
        <w:gridCol w:w="1274"/>
        <w:gridCol w:w="1206"/>
      </w:tblGrid>
      <w:tr w:rsidR="00EC415C" w:rsidRPr="004A4E7F" w:rsidTr="0027057D">
        <w:tc>
          <w:tcPr>
            <w:tcW w:w="789" w:type="dxa"/>
            <w:vMerge w:val="restart"/>
            <w:shd w:val="clear" w:color="auto" w:fill="auto"/>
          </w:tcPr>
          <w:p w:rsidR="00EC415C" w:rsidRPr="004A4E7F" w:rsidRDefault="00EC415C" w:rsidP="000A36CF">
            <w:pPr>
              <w:jc w:val="both"/>
              <w:rPr>
                <w:sz w:val="28"/>
                <w:szCs w:val="28"/>
              </w:rPr>
            </w:pPr>
          </w:p>
          <w:p w:rsidR="00EC415C" w:rsidRPr="004A4E7F" w:rsidRDefault="00EC415C" w:rsidP="000A36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53" w:type="dxa"/>
            <w:vMerge w:val="restart"/>
            <w:shd w:val="clear" w:color="auto" w:fill="auto"/>
          </w:tcPr>
          <w:p w:rsidR="00EC415C" w:rsidRPr="004A4E7F" w:rsidRDefault="00EC415C" w:rsidP="000A36CF">
            <w:pPr>
              <w:jc w:val="center"/>
              <w:rPr>
                <w:b/>
                <w:sz w:val="24"/>
                <w:szCs w:val="24"/>
              </w:rPr>
            </w:pPr>
            <w:r w:rsidRPr="004A4E7F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9191" w:type="dxa"/>
            <w:gridSpan w:val="7"/>
          </w:tcPr>
          <w:p w:rsidR="00EC415C" w:rsidRPr="004A4E7F" w:rsidRDefault="00EC415C" w:rsidP="000A36CF">
            <w:pPr>
              <w:jc w:val="center"/>
              <w:rPr>
                <w:b/>
                <w:sz w:val="24"/>
                <w:szCs w:val="24"/>
              </w:rPr>
            </w:pPr>
            <w:r w:rsidRPr="004A4E7F">
              <w:rPr>
                <w:b/>
                <w:sz w:val="24"/>
                <w:szCs w:val="24"/>
              </w:rPr>
              <w:t>Расходы, тыс. рублей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EC415C" w:rsidRPr="004A4E7F" w:rsidRDefault="00EC415C" w:rsidP="000A36CF">
            <w:r w:rsidRPr="004A4E7F">
              <w:rPr>
                <w:b/>
                <w:sz w:val="24"/>
                <w:szCs w:val="24"/>
              </w:rPr>
              <w:t>Итого</w:t>
            </w:r>
          </w:p>
        </w:tc>
      </w:tr>
      <w:tr w:rsidR="0027057D" w:rsidRPr="004A4E7F" w:rsidTr="0027057D">
        <w:trPr>
          <w:trHeight w:val="255"/>
        </w:trPr>
        <w:tc>
          <w:tcPr>
            <w:tcW w:w="789" w:type="dxa"/>
            <w:vMerge/>
            <w:shd w:val="clear" w:color="auto" w:fill="auto"/>
          </w:tcPr>
          <w:p w:rsidR="0027057D" w:rsidRPr="004A4E7F" w:rsidRDefault="0027057D" w:rsidP="000A36CF">
            <w:pPr>
              <w:jc w:val="both"/>
            </w:pPr>
          </w:p>
        </w:tc>
        <w:tc>
          <w:tcPr>
            <w:tcW w:w="3753" w:type="dxa"/>
            <w:vMerge/>
            <w:shd w:val="clear" w:color="auto" w:fill="auto"/>
          </w:tcPr>
          <w:p w:rsidR="0027057D" w:rsidRPr="004A4E7F" w:rsidRDefault="0027057D" w:rsidP="000A36CF">
            <w:pPr>
              <w:jc w:val="both"/>
            </w:pPr>
          </w:p>
        </w:tc>
        <w:tc>
          <w:tcPr>
            <w:tcW w:w="2104" w:type="dxa"/>
          </w:tcPr>
          <w:p w:rsidR="0027057D" w:rsidRPr="004A4E7F" w:rsidRDefault="0027057D" w:rsidP="000A36CF">
            <w:pPr>
              <w:jc w:val="center"/>
              <w:rPr>
                <w:b/>
                <w:sz w:val="24"/>
                <w:szCs w:val="24"/>
              </w:rPr>
            </w:pPr>
            <w:r w:rsidRPr="004A4E7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27057D" w:rsidRPr="004A4E7F" w:rsidRDefault="0027057D" w:rsidP="000A36CF">
            <w:pPr>
              <w:jc w:val="center"/>
              <w:rPr>
                <w:b/>
                <w:sz w:val="24"/>
                <w:szCs w:val="24"/>
              </w:rPr>
            </w:pPr>
            <w:r w:rsidRPr="004A4E7F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27057D" w:rsidRPr="004A4E7F" w:rsidRDefault="0027057D" w:rsidP="000A36CF">
            <w:pPr>
              <w:jc w:val="center"/>
              <w:rPr>
                <w:b/>
                <w:sz w:val="24"/>
                <w:szCs w:val="24"/>
              </w:rPr>
            </w:pPr>
            <w:r w:rsidRPr="004A4E7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308" w:type="dxa"/>
            <w:vMerge w:val="restart"/>
            <w:shd w:val="clear" w:color="auto" w:fill="auto"/>
          </w:tcPr>
          <w:p w:rsidR="0027057D" w:rsidRPr="004A4E7F" w:rsidRDefault="0027057D" w:rsidP="000A36CF">
            <w:pPr>
              <w:jc w:val="center"/>
              <w:rPr>
                <w:b/>
                <w:sz w:val="24"/>
                <w:szCs w:val="24"/>
              </w:rPr>
            </w:pPr>
            <w:r w:rsidRPr="004A4E7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27057D" w:rsidRPr="004A4E7F" w:rsidRDefault="0027057D" w:rsidP="000A36CF">
            <w:pPr>
              <w:jc w:val="center"/>
              <w:rPr>
                <w:b/>
                <w:sz w:val="24"/>
                <w:szCs w:val="24"/>
              </w:rPr>
            </w:pPr>
            <w:r w:rsidRPr="004A4E7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03" w:type="dxa"/>
            <w:vMerge w:val="restart"/>
          </w:tcPr>
          <w:p w:rsidR="0027057D" w:rsidRPr="004A4E7F" w:rsidRDefault="0027057D" w:rsidP="000A36CF">
            <w:pPr>
              <w:jc w:val="center"/>
              <w:rPr>
                <w:b/>
                <w:bCs/>
                <w:sz w:val="24"/>
                <w:szCs w:val="24"/>
              </w:rPr>
            </w:pPr>
            <w:r w:rsidRPr="004A4E7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4" w:type="dxa"/>
            <w:vMerge w:val="restart"/>
          </w:tcPr>
          <w:p w:rsidR="0027057D" w:rsidRPr="004A4E7F" w:rsidRDefault="0027057D" w:rsidP="000A36CF">
            <w:pPr>
              <w:jc w:val="center"/>
              <w:rPr>
                <w:b/>
                <w:sz w:val="24"/>
                <w:szCs w:val="24"/>
              </w:rPr>
            </w:pPr>
            <w:r w:rsidRPr="004A4E7F">
              <w:rPr>
                <w:b/>
                <w:bCs/>
                <w:sz w:val="24"/>
                <w:szCs w:val="24"/>
              </w:rPr>
              <w:t>2024-2029</w:t>
            </w:r>
          </w:p>
        </w:tc>
        <w:tc>
          <w:tcPr>
            <w:tcW w:w="1206" w:type="dxa"/>
            <w:vMerge/>
            <w:shd w:val="clear" w:color="auto" w:fill="auto"/>
          </w:tcPr>
          <w:p w:rsidR="0027057D" w:rsidRPr="004A4E7F" w:rsidRDefault="0027057D" w:rsidP="000A36CF">
            <w:pPr>
              <w:rPr>
                <w:sz w:val="24"/>
                <w:szCs w:val="24"/>
              </w:rPr>
            </w:pPr>
          </w:p>
        </w:tc>
      </w:tr>
      <w:tr w:rsidR="0027057D" w:rsidRPr="004A4E7F" w:rsidTr="0027057D">
        <w:trPr>
          <w:trHeight w:val="300"/>
        </w:trPr>
        <w:tc>
          <w:tcPr>
            <w:tcW w:w="789" w:type="dxa"/>
            <w:vMerge/>
            <w:tcBorders>
              <w:bottom w:val="nil"/>
            </w:tcBorders>
            <w:shd w:val="clear" w:color="auto" w:fill="auto"/>
          </w:tcPr>
          <w:p w:rsidR="0027057D" w:rsidRPr="004A4E7F" w:rsidRDefault="0027057D" w:rsidP="000A36CF">
            <w:pPr>
              <w:jc w:val="both"/>
            </w:pPr>
          </w:p>
        </w:tc>
        <w:tc>
          <w:tcPr>
            <w:tcW w:w="3753" w:type="dxa"/>
            <w:vMerge/>
            <w:shd w:val="clear" w:color="auto" w:fill="auto"/>
          </w:tcPr>
          <w:p w:rsidR="0027057D" w:rsidRPr="004A4E7F" w:rsidRDefault="0027057D" w:rsidP="000A36CF">
            <w:pPr>
              <w:jc w:val="both"/>
            </w:pPr>
          </w:p>
        </w:tc>
        <w:tc>
          <w:tcPr>
            <w:tcW w:w="2104" w:type="dxa"/>
          </w:tcPr>
          <w:p w:rsidR="0027057D" w:rsidRPr="004A4E7F" w:rsidRDefault="0027057D" w:rsidP="000A36CF">
            <w:pPr>
              <w:jc w:val="center"/>
              <w:rPr>
                <w:sz w:val="24"/>
                <w:szCs w:val="24"/>
              </w:rPr>
            </w:pPr>
            <w:r w:rsidRPr="004A4E7F">
              <w:rPr>
                <w:sz w:val="24"/>
                <w:szCs w:val="24"/>
              </w:rPr>
              <w:t>В том числе по бюджетам</w:t>
            </w:r>
          </w:p>
        </w:tc>
        <w:tc>
          <w:tcPr>
            <w:tcW w:w="1119" w:type="dxa"/>
            <w:vMerge/>
            <w:shd w:val="clear" w:color="auto" w:fill="auto"/>
          </w:tcPr>
          <w:p w:rsidR="0027057D" w:rsidRPr="004A4E7F" w:rsidRDefault="0027057D" w:rsidP="000A36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27057D" w:rsidRPr="004A4E7F" w:rsidRDefault="0027057D" w:rsidP="000A36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:rsidR="0027057D" w:rsidRPr="004A4E7F" w:rsidRDefault="0027057D" w:rsidP="000A36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27057D" w:rsidRPr="004A4E7F" w:rsidRDefault="0027057D" w:rsidP="000A36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27057D" w:rsidRPr="004A4E7F" w:rsidRDefault="0027057D" w:rsidP="000A36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27057D" w:rsidRPr="004A4E7F" w:rsidRDefault="0027057D" w:rsidP="000A36C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27057D" w:rsidRPr="004A4E7F" w:rsidRDefault="0027057D" w:rsidP="000A36CF">
            <w:pPr>
              <w:rPr>
                <w:sz w:val="24"/>
                <w:szCs w:val="24"/>
              </w:rPr>
            </w:pPr>
          </w:p>
        </w:tc>
      </w:tr>
      <w:tr w:rsidR="00132D55" w:rsidRPr="004A4E7F" w:rsidTr="0027057D">
        <w:tc>
          <w:tcPr>
            <w:tcW w:w="14939" w:type="dxa"/>
            <w:gridSpan w:val="10"/>
          </w:tcPr>
          <w:p w:rsidR="00132D55" w:rsidRPr="004A4E7F" w:rsidRDefault="00132D55" w:rsidP="00132D55">
            <w:pPr>
              <w:jc w:val="center"/>
              <w:rPr>
                <w:b/>
                <w:sz w:val="24"/>
                <w:szCs w:val="24"/>
              </w:rPr>
            </w:pPr>
            <w:r w:rsidRPr="004A4E7F">
              <w:rPr>
                <w:b/>
                <w:sz w:val="24"/>
                <w:szCs w:val="24"/>
              </w:rPr>
              <w:t>1. Мероприятия по развитию систем теплоснабжения</w:t>
            </w:r>
          </w:p>
        </w:tc>
      </w:tr>
      <w:tr w:rsidR="00F41AA3" w:rsidRPr="0040453A" w:rsidTr="00D23E5A">
        <w:trPr>
          <w:trHeight w:val="255"/>
        </w:trPr>
        <w:tc>
          <w:tcPr>
            <w:tcW w:w="789" w:type="dxa"/>
            <w:vMerge w:val="restart"/>
            <w:shd w:val="clear" w:color="auto" w:fill="auto"/>
          </w:tcPr>
          <w:p w:rsidR="00F41AA3" w:rsidRPr="0037737A" w:rsidRDefault="00F41AA3" w:rsidP="000A36CF">
            <w:pPr>
              <w:jc w:val="center"/>
              <w:rPr>
                <w:sz w:val="24"/>
                <w:szCs w:val="24"/>
              </w:rPr>
            </w:pPr>
            <w:r w:rsidRPr="0037737A">
              <w:rPr>
                <w:sz w:val="24"/>
                <w:szCs w:val="24"/>
              </w:rPr>
              <w:t>1.1.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F41AA3" w:rsidRPr="0037737A" w:rsidRDefault="00F41AA3" w:rsidP="000A36CF">
            <w:pPr>
              <w:jc w:val="both"/>
              <w:rPr>
                <w:sz w:val="24"/>
                <w:szCs w:val="24"/>
              </w:rPr>
            </w:pPr>
            <w:r w:rsidRPr="0037737A">
              <w:rPr>
                <w:sz w:val="24"/>
                <w:szCs w:val="24"/>
              </w:rPr>
              <w:t xml:space="preserve">Реконструкция оборудования котельной  (д. </w:t>
            </w:r>
            <w:proofErr w:type="spellStart"/>
            <w:r w:rsidRPr="0037737A">
              <w:rPr>
                <w:sz w:val="24"/>
                <w:szCs w:val="24"/>
              </w:rPr>
              <w:t>Веницы</w:t>
            </w:r>
            <w:proofErr w:type="spellEnd"/>
            <w:r w:rsidRPr="0037737A">
              <w:rPr>
                <w:sz w:val="24"/>
                <w:szCs w:val="24"/>
              </w:rPr>
              <w:t>)</w:t>
            </w:r>
          </w:p>
        </w:tc>
        <w:tc>
          <w:tcPr>
            <w:tcW w:w="2104" w:type="dxa"/>
          </w:tcPr>
          <w:p w:rsidR="00F41AA3" w:rsidRPr="004E1F14" w:rsidRDefault="00F41AA3" w:rsidP="000A36CF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F41AA3" w:rsidRPr="0037737A" w:rsidRDefault="00F41AA3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250</w:t>
            </w:r>
          </w:p>
        </w:tc>
        <w:tc>
          <w:tcPr>
            <w:tcW w:w="1103" w:type="dxa"/>
            <w:vAlign w:val="center"/>
          </w:tcPr>
          <w:p w:rsidR="00F41AA3" w:rsidRPr="0037737A" w:rsidRDefault="00F41AA3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250</w:t>
            </w:r>
          </w:p>
        </w:tc>
        <w:tc>
          <w:tcPr>
            <w:tcW w:w="1274" w:type="dxa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41AA3" w:rsidRPr="0037737A" w:rsidRDefault="00F41AA3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500</w:t>
            </w:r>
          </w:p>
        </w:tc>
      </w:tr>
      <w:tr w:rsidR="00F41AA3" w:rsidRPr="0040453A" w:rsidTr="0027057D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F41AA3" w:rsidRPr="0037737A" w:rsidRDefault="00F41AA3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F41AA3" w:rsidRPr="0037737A" w:rsidRDefault="00F41AA3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F41AA3" w:rsidRPr="004E1F14" w:rsidRDefault="00F41AA3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41AA3" w:rsidRPr="0037737A" w:rsidRDefault="00F41AA3" w:rsidP="00057D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1AA3" w:rsidRPr="0040453A" w:rsidTr="0027057D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F41AA3" w:rsidRPr="0037737A" w:rsidRDefault="00F41AA3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F41AA3" w:rsidRPr="0037737A" w:rsidRDefault="00F41AA3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F41AA3" w:rsidRPr="004E1F14" w:rsidRDefault="00F41AA3" w:rsidP="000A36CF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41AA3" w:rsidRPr="0037737A" w:rsidRDefault="00F41AA3" w:rsidP="000A36C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1AA3" w:rsidRPr="0040453A" w:rsidTr="00D23E5A">
        <w:trPr>
          <w:trHeight w:val="225"/>
        </w:trPr>
        <w:tc>
          <w:tcPr>
            <w:tcW w:w="789" w:type="dxa"/>
            <w:vMerge/>
            <w:shd w:val="clear" w:color="auto" w:fill="auto"/>
          </w:tcPr>
          <w:p w:rsidR="00F41AA3" w:rsidRPr="0037737A" w:rsidRDefault="00F41AA3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F41AA3" w:rsidRPr="0037737A" w:rsidRDefault="00F41AA3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F41AA3" w:rsidRPr="004E1F14" w:rsidRDefault="00F41AA3" w:rsidP="002A488F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sz w:val="22"/>
                <w:szCs w:val="22"/>
              </w:rPr>
              <w:t>-</w:t>
            </w:r>
          </w:p>
          <w:p w:rsidR="00F41AA3" w:rsidRPr="004E1F14" w:rsidRDefault="00F41AA3" w:rsidP="002A488F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ные</w:t>
            </w:r>
            <w:proofErr w:type="spellEnd"/>
            <w:r w:rsidRPr="004E1F14">
              <w:rPr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F41AA3" w:rsidRPr="0037737A" w:rsidRDefault="00F41AA3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250</w:t>
            </w:r>
          </w:p>
        </w:tc>
        <w:tc>
          <w:tcPr>
            <w:tcW w:w="1103" w:type="dxa"/>
            <w:vAlign w:val="center"/>
          </w:tcPr>
          <w:p w:rsidR="00F41AA3" w:rsidRPr="0037737A" w:rsidRDefault="00F41AA3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250</w:t>
            </w:r>
          </w:p>
        </w:tc>
        <w:tc>
          <w:tcPr>
            <w:tcW w:w="1274" w:type="dxa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F41AA3" w:rsidRPr="0037737A" w:rsidRDefault="00F41AA3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500</w:t>
            </w:r>
          </w:p>
        </w:tc>
      </w:tr>
      <w:tr w:rsidR="00F41AA3" w:rsidRPr="0040453A" w:rsidTr="0027057D">
        <w:trPr>
          <w:trHeight w:val="120"/>
        </w:trPr>
        <w:tc>
          <w:tcPr>
            <w:tcW w:w="789" w:type="dxa"/>
            <w:vMerge w:val="restart"/>
            <w:shd w:val="clear" w:color="auto" w:fill="auto"/>
          </w:tcPr>
          <w:p w:rsidR="00F41AA3" w:rsidRPr="0037737A" w:rsidRDefault="00F41AA3" w:rsidP="000A36CF">
            <w:pPr>
              <w:jc w:val="center"/>
              <w:rPr>
                <w:sz w:val="24"/>
                <w:szCs w:val="24"/>
              </w:rPr>
            </w:pPr>
            <w:r w:rsidRPr="0037737A">
              <w:rPr>
                <w:sz w:val="24"/>
                <w:szCs w:val="24"/>
              </w:rPr>
              <w:t>1.2.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F41AA3" w:rsidRPr="0037737A" w:rsidRDefault="00F41AA3" w:rsidP="00F41AA3">
            <w:pPr>
              <w:rPr>
                <w:sz w:val="24"/>
                <w:szCs w:val="24"/>
              </w:rPr>
            </w:pPr>
            <w:r w:rsidRPr="0037737A">
              <w:rPr>
                <w:sz w:val="24"/>
                <w:szCs w:val="24"/>
              </w:rPr>
              <w:t>Реконструкция  теплотрассы</w:t>
            </w:r>
          </w:p>
          <w:p w:rsidR="00F41AA3" w:rsidRPr="0037737A" w:rsidRDefault="00F41AA3" w:rsidP="00F41AA3">
            <w:pPr>
              <w:jc w:val="both"/>
              <w:rPr>
                <w:sz w:val="24"/>
                <w:szCs w:val="24"/>
              </w:rPr>
            </w:pPr>
            <w:r w:rsidRPr="0037737A">
              <w:rPr>
                <w:sz w:val="24"/>
                <w:szCs w:val="24"/>
              </w:rPr>
              <w:t>( п. Даниловское)</w:t>
            </w:r>
          </w:p>
        </w:tc>
        <w:tc>
          <w:tcPr>
            <w:tcW w:w="2104" w:type="dxa"/>
          </w:tcPr>
          <w:p w:rsidR="00F41AA3" w:rsidRPr="004E1F14" w:rsidRDefault="00F41AA3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850</w:t>
            </w:r>
          </w:p>
        </w:tc>
        <w:tc>
          <w:tcPr>
            <w:tcW w:w="1308" w:type="dxa"/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850</w:t>
            </w:r>
          </w:p>
        </w:tc>
        <w:tc>
          <w:tcPr>
            <w:tcW w:w="1164" w:type="dxa"/>
            <w:shd w:val="clear" w:color="auto" w:fill="auto"/>
          </w:tcPr>
          <w:p w:rsidR="00F41AA3" w:rsidRPr="0037737A" w:rsidRDefault="00F41AA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850</w:t>
            </w:r>
          </w:p>
        </w:tc>
        <w:tc>
          <w:tcPr>
            <w:tcW w:w="1103" w:type="dxa"/>
          </w:tcPr>
          <w:p w:rsidR="00F41AA3" w:rsidRPr="0037737A" w:rsidRDefault="00F41AA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850</w:t>
            </w:r>
          </w:p>
        </w:tc>
        <w:tc>
          <w:tcPr>
            <w:tcW w:w="1274" w:type="dxa"/>
          </w:tcPr>
          <w:p w:rsidR="00F41AA3" w:rsidRPr="0037737A" w:rsidRDefault="00F41AA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1200</w:t>
            </w:r>
          </w:p>
        </w:tc>
        <w:tc>
          <w:tcPr>
            <w:tcW w:w="1206" w:type="dxa"/>
            <w:shd w:val="clear" w:color="auto" w:fill="auto"/>
          </w:tcPr>
          <w:p w:rsidR="00F41AA3" w:rsidRPr="0037737A" w:rsidRDefault="00753B83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4600</w:t>
            </w:r>
          </w:p>
        </w:tc>
      </w:tr>
      <w:tr w:rsidR="00753B83" w:rsidRPr="0040453A" w:rsidTr="0027057D">
        <w:trPr>
          <w:trHeight w:val="180"/>
        </w:trPr>
        <w:tc>
          <w:tcPr>
            <w:tcW w:w="789" w:type="dxa"/>
            <w:vMerge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753B83" w:rsidRPr="0037737A" w:rsidRDefault="00753B83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753B83" w:rsidRPr="004E1F14" w:rsidRDefault="00753B83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765</w:t>
            </w:r>
          </w:p>
        </w:tc>
        <w:tc>
          <w:tcPr>
            <w:tcW w:w="1308" w:type="dxa"/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765</w:t>
            </w:r>
          </w:p>
        </w:tc>
        <w:tc>
          <w:tcPr>
            <w:tcW w:w="1164" w:type="dxa"/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765</w:t>
            </w:r>
          </w:p>
        </w:tc>
        <w:tc>
          <w:tcPr>
            <w:tcW w:w="1103" w:type="dxa"/>
          </w:tcPr>
          <w:p w:rsidR="00753B83" w:rsidRPr="0037737A" w:rsidRDefault="00753B83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765</w:t>
            </w:r>
          </w:p>
        </w:tc>
        <w:tc>
          <w:tcPr>
            <w:tcW w:w="1274" w:type="dxa"/>
          </w:tcPr>
          <w:p w:rsidR="00753B83" w:rsidRPr="0037737A" w:rsidRDefault="00753B83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765</w:t>
            </w:r>
          </w:p>
        </w:tc>
        <w:tc>
          <w:tcPr>
            <w:tcW w:w="1206" w:type="dxa"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3825</w:t>
            </w:r>
          </w:p>
        </w:tc>
      </w:tr>
      <w:tr w:rsidR="00753B83" w:rsidRPr="0040453A" w:rsidTr="0027057D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753B83" w:rsidRPr="0037737A" w:rsidRDefault="00753B83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753B83" w:rsidRPr="004E1F14" w:rsidRDefault="00753B83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85</w:t>
            </w:r>
          </w:p>
        </w:tc>
        <w:tc>
          <w:tcPr>
            <w:tcW w:w="1308" w:type="dxa"/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85</w:t>
            </w:r>
          </w:p>
        </w:tc>
        <w:tc>
          <w:tcPr>
            <w:tcW w:w="1164" w:type="dxa"/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85</w:t>
            </w:r>
          </w:p>
        </w:tc>
        <w:tc>
          <w:tcPr>
            <w:tcW w:w="1103" w:type="dxa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85</w:t>
            </w:r>
          </w:p>
        </w:tc>
        <w:tc>
          <w:tcPr>
            <w:tcW w:w="1274" w:type="dxa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85</w:t>
            </w:r>
          </w:p>
        </w:tc>
        <w:tc>
          <w:tcPr>
            <w:tcW w:w="1206" w:type="dxa"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425</w:t>
            </w:r>
          </w:p>
        </w:tc>
      </w:tr>
      <w:tr w:rsidR="00753B83" w:rsidRPr="0040453A" w:rsidTr="0027057D">
        <w:trPr>
          <w:trHeight w:val="111"/>
        </w:trPr>
        <w:tc>
          <w:tcPr>
            <w:tcW w:w="789" w:type="dxa"/>
            <w:vMerge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753B83" w:rsidRPr="0037737A" w:rsidRDefault="00753B83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753B83" w:rsidRPr="004E1F14" w:rsidRDefault="00753B83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sz w:val="22"/>
                <w:szCs w:val="22"/>
              </w:rPr>
              <w:t>-</w:t>
            </w:r>
          </w:p>
          <w:p w:rsidR="00753B83" w:rsidRPr="004E1F14" w:rsidRDefault="00753B83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ные</w:t>
            </w:r>
            <w:proofErr w:type="spellEnd"/>
            <w:r w:rsidRPr="004E1F14">
              <w:rPr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753B83" w:rsidRPr="0037737A" w:rsidRDefault="00753B83" w:rsidP="0033331B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350</w:t>
            </w:r>
          </w:p>
        </w:tc>
        <w:tc>
          <w:tcPr>
            <w:tcW w:w="1206" w:type="dxa"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350</w:t>
            </w:r>
          </w:p>
        </w:tc>
      </w:tr>
      <w:tr w:rsidR="00753B83" w:rsidRPr="0040453A" w:rsidTr="0027057D">
        <w:trPr>
          <w:trHeight w:val="285"/>
        </w:trPr>
        <w:tc>
          <w:tcPr>
            <w:tcW w:w="789" w:type="dxa"/>
            <w:vMerge w:val="restart"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 w:val="restart"/>
            <w:shd w:val="clear" w:color="auto" w:fill="auto"/>
          </w:tcPr>
          <w:p w:rsidR="00753B83" w:rsidRPr="0037737A" w:rsidRDefault="00753B83" w:rsidP="009E36C0">
            <w:pPr>
              <w:jc w:val="center"/>
              <w:rPr>
                <w:sz w:val="24"/>
                <w:szCs w:val="24"/>
              </w:rPr>
            </w:pPr>
            <w:r w:rsidRPr="0037737A">
              <w:rPr>
                <w:sz w:val="24"/>
                <w:szCs w:val="24"/>
              </w:rPr>
              <w:t>Всего по разделу 1</w:t>
            </w:r>
          </w:p>
        </w:tc>
        <w:tc>
          <w:tcPr>
            <w:tcW w:w="2104" w:type="dxa"/>
          </w:tcPr>
          <w:p w:rsidR="00753B83" w:rsidRPr="004E1F14" w:rsidRDefault="00753B83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4E1F14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850</w:t>
            </w:r>
          </w:p>
        </w:tc>
        <w:tc>
          <w:tcPr>
            <w:tcW w:w="1308" w:type="dxa"/>
            <w:shd w:val="clear" w:color="auto" w:fill="auto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850</w:t>
            </w:r>
          </w:p>
        </w:tc>
        <w:tc>
          <w:tcPr>
            <w:tcW w:w="1164" w:type="dxa"/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103" w:type="dxa"/>
          </w:tcPr>
          <w:p w:rsidR="00753B83" w:rsidRPr="0037737A" w:rsidRDefault="00753B83" w:rsidP="0033331B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274" w:type="dxa"/>
          </w:tcPr>
          <w:p w:rsidR="00753B83" w:rsidRPr="0037737A" w:rsidRDefault="00753B83" w:rsidP="0033331B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1200</w:t>
            </w:r>
          </w:p>
        </w:tc>
        <w:tc>
          <w:tcPr>
            <w:tcW w:w="1206" w:type="dxa"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5100</w:t>
            </w:r>
          </w:p>
        </w:tc>
      </w:tr>
      <w:tr w:rsidR="00753B83" w:rsidRPr="0040453A" w:rsidTr="0027057D">
        <w:trPr>
          <w:trHeight w:val="285"/>
        </w:trPr>
        <w:tc>
          <w:tcPr>
            <w:tcW w:w="789" w:type="dxa"/>
            <w:vMerge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753B83" w:rsidRPr="0037737A" w:rsidRDefault="00753B83" w:rsidP="009E3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753B83" w:rsidRPr="004E1F14" w:rsidRDefault="00753B83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4E1F14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765</w:t>
            </w:r>
          </w:p>
        </w:tc>
        <w:tc>
          <w:tcPr>
            <w:tcW w:w="1308" w:type="dxa"/>
            <w:shd w:val="clear" w:color="auto" w:fill="auto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765</w:t>
            </w:r>
          </w:p>
        </w:tc>
        <w:tc>
          <w:tcPr>
            <w:tcW w:w="1164" w:type="dxa"/>
            <w:shd w:val="clear" w:color="auto" w:fill="auto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765</w:t>
            </w:r>
          </w:p>
        </w:tc>
        <w:tc>
          <w:tcPr>
            <w:tcW w:w="1103" w:type="dxa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765</w:t>
            </w:r>
          </w:p>
        </w:tc>
        <w:tc>
          <w:tcPr>
            <w:tcW w:w="1274" w:type="dxa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765</w:t>
            </w:r>
          </w:p>
        </w:tc>
        <w:tc>
          <w:tcPr>
            <w:tcW w:w="1206" w:type="dxa"/>
            <w:shd w:val="clear" w:color="auto" w:fill="auto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3825</w:t>
            </w:r>
          </w:p>
        </w:tc>
      </w:tr>
      <w:tr w:rsidR="00753B83" w:rsidRPr="0040453A" w:rsidTr="0027057D">
        <w:trPr>
          <w:trHeight w:val="195"/>
        </w:trPr>
        <w:tc>
          <w:tcPr>
            <w:tcW w:w="789" w:type="dxa"/>
            <w:vMerge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753B83" w:rsidRPr="0037737A" w:rsidRDefault="00753B83" w:rsidP="009E3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753B83" w:rsidRPr="004E1F14" w:rsidRDefault="00753B83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4E1F14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308" w:type="dxa"/>
            <w:shd w:val="clear" w:color="auto" w:fill="auto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164" w:type="dxa"/>
            <w:shd w:val="clear" w:color="auto" w:fill="auto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103" w:type="dxa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274" w:type="dxa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206" w:type="dxa"/>
            <w:shd w:val="clear" w:color="auto" w:fill="auto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425</w:t>
            </w:r>
          </w:p>
        </w:tc>
      </w:tr>
      <w:tr w:rsidR="00753B83" w:rsidRPr="0040453A" w:rsidTr="00D23E5A">
        <w:trPr>
          <w:trHeight w:val="315"/>
        </w:trPr>
        <w:tc>
          <w:tcPr>
            <w:tcW w:w="789" w:type="dxa"/>
            <w:vMerge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753B83" w:rsidRPr="0037737A" w:rsidRDefault="00753B83" w:rsidP="009E36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</w:tcPr>
          <w:p w:rsidR="00753B83" w:rsidRPr="004E1F14" w:rsidRDefault="00753B83" w:rsidP="00057D73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4E1F14">
              <w:rPr>
                <w:b/>
                <w:i/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b/>
                <w:i/>
                <w:sz w:val="22"/>
                <w:szCs w:val="22"/>
              </w:rPr>
              <w:t>-</w:t>
            </w:r>
          </w:p>
          <w:p w:rsidR="00753B83" w:rsidRPr="004E1F14" w:rsidRDefault="00753B83" w:rsidP="00057D73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4E1F14">
              <w:rPr>
                <w:b/>
                <w:i/>
                <w:sz w:val="22"/>
                <w:szCs w:val="22"/>
              </w:rPr>
              <w:t>ные</w:t>
            </w:r>
            <w:proofErr w:type="spellEnd"/>
            <w:r w:rsidRPr="004E1F14">
              <w:rPr>
                <w:b/>
                <w:i/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753B83" w:rsidRPr="0037737A" w:rsidRDefault="00753B83" w:rsidP="0033331B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103" w:type="dxa"/>
            <w:vAlign w:val="center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274" w:type="dxa"/>
            <w:vAlign w:val="center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53B83" w:rsidRPr="0037737A" w:rsidRDefault="00753B83" w:rsidP="00D23E5A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850</w:t>
            </w:r>
          </w:p>
        </w:tc>
      </w:tr>
      <w:tr w:rsidR="00753B83" w:rsidRPr="0040453A" w:rsidTr="0027057D">
        <w:tc>
          <w:tcPr>
            <w:tcW w:w="789" w:type="dxa"/>
            <w:shd w:val="clear" w:color="auto" w:fill="auto"/>
          </w:tcPr>
          <w:p w:rsidR="00753B83" w:rsidRPr="0037737A" w:rsidRDefault="00753B83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shd w:val="clear" w:color="auto" w:fill="auto"/>
          </w:tcPr>
          <w:p w:rsidR="00753B83" w:rsidRPr="0037737A" w:rsidRDefault="00753B83" w:rsidP="000A36CF">
            <w:pPr>
              <w:jc w:val="both"/>
              <w:rPr>
                <w:sz w:val="24"/>
                <w:szCs w:val="24"/>
              </w:rPr>
            </w:pPr>
            <w:r w:rsidRPr="0037737A">
              <w:rPr>
                <w:sz w:val="24"/>
                <w:szCs w:val="24"/>
              </w:rPr>
              <w:t>Всего</w:t>
            </w:r>
          </w:p>
        </w:tc>
        <w:tc>
          <w:tcPr>
            <w:tcW w:w="2104" w:type="dxa"/>
          </w:tcPr>
          <w:p w:rsidR="00753B83" w:rsidRPr="0040453A" w:rsidRDefault="00753B83" w:rsidP="000A36CF">
            <w:pPr>
              <w:jc w:val="center"/>
              <w:rPr>
                <w:b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753B83" w:rsidRPr="0037737A" w:rsidRDefault="00753B83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753B83" w:rsidRPr="0037737A" w:rsidRDefault="00753B83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</w:tr>
      <w:tr w:rsidR="00753B83" w:rsidRPr="0040453A" w:rsidTr="0027057D">
        <w:tc>
          <w:tcPr>
            <w:tcW w:w="14939" w:type="dxa"/>
            <w:gridSpan w:val="10"/>
          </w:tcPr>
          <w:p w:rsidR="00753B83" w:rsidRPr="0037737A" w:rsidRDefault="00753B83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2. Мероприятия по развитию систем водоснабжения</w:t>
            </w:r>
          </w:p>
        </w:tc>
      </w:tr>
      <w:tr w:rsidR="00753B83" w:rsidRPr="0040453A" w:rsidTr="0027057D">
        <w:trPr>
          <w:trHeight w:val="255"/>
        </w:trPr>
        <w:tc>
          <w:tcPr>
            <w:tcW w:w="789" w:type="dxa"/>
            <w:vMerge w:val="restart"/>
            <w:shd w:val="clear" w:color="auto" w:fill="auto"/>
          </w:tcPr>
          <w:p w:rsidR="00753B83" w:rsidRPr="0037737A" w:rsidRDefault="00753B83" w:rsidP="000A36CF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2.1.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753B83" w:rsidRPr="0037737A" w:rsidRDefault="000A7469" w:rsidP="000A7469">
            <w:pPr>
              <w:ind w:right="113"/>
              <w:jc w:val="both"/>
              <w:rPr>
                <w:sz w:val="22"/>
                <w:szCs w:val="22"/>
              </w:rPr>
            </w:pPr>
            <w:r w:rsidRPr="0037737A">
              <w:rPr>
                <w:sz w:val="24"/>
                <w:szCs w:val="24"/>
              </w:rPr>
              <w:t xml:space="preserve">Разработка ПСД и строительство систем водоочистки в  д. </w:t>
            </w:r>
            <w:proofErr w:type="spellStart"/>
            <w:r w:rsidRPr="0037737A">
              <w:rPr>
                <w:sz w:val="24"/>
                <w:szCs w:val="24"/>
              </w:rPr>
              <w:t>Мелечино</w:t>
            </w:r>
            <w:proofErr w:type="spellEnd"/>
            <w:r w:rsidRPr="0037737A">
              <w:rPr>
                <w:sz w:val="24"/>
                <w:szCs w:val="24"/>
              </w:rPr>
              <w:t xml:space="preserve">, д. Спасское, д. </w:t>
            </w:r>
            <w:proofErr w:type="spellStart"/>
            <w:r w:rsidRPr="0037737A">
              <w:rPr>
                <w:sz w:val="24"/>
                <w:szCs w:val="24"/>
              </w:rPr>
              <w:t>Веницы</w:t>
            </w:r>
            <w:proofErr w:type="spellEnd"/>
            <w:r w:rsidRPr="0037737A">
              <w:rPr>
                <w:sz w:val="24"/>
                <w:szCs w:val="24"/>
              </w:rPr>
              <w:t>, д. Даниловское</w:t>
            </w:r>
          </w:p>
        </w:tc>
        <w:tc>
          <w:tcPr>
            <w:tcW w:w="2104" w:type="dxa"/>
          </w:tcPr>
          <w:p w:rsidR="00753B83" w:rsidRPr="004E1F14" w:rsidRDefault="00753B83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753B83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3B83" w:rsidRPr="0037737A" w:rsidRDefault="000A7469" w:rsidP="00123C11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1200</w:t>
            </w:r>
          </w:p>
        </w:tc>
        <w:tc>
          <w:tcPr>
            <w:tcW w:w="1164" w:type="dxa"/>
            <w:shd w:val="clear" w:color="auto" w:fill="auto"/>
          </w:tcPr>
          <w:p w:rsidR="00753B83" w:rsidRPr="0037737A" w:rsidRDefault="000A7469" w:rsidP="00123C11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1200</w:t>
            </w:r>
          </w:p>
        </w:tc>
        <w:tc>
          <w:tcPr>
            <w:tcW w:w="1103" w:type="dxa"/>
          </w:tcPr>
          <w:p w:rsidR="00753B83" w:rsidRPr="0037737A" w:rsidRDefault="000A7469" w:rsidP="00123C11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1200</w:t>
            </w:r>
          </w:p>
        </w:tc>
        <w:tc>
          <w:tcPr>
            <w:tcW w:w="1274" w:type="dxa"/>
          </w:tcPr>
          <w:p w:rsidR="00753B83" w:rsidRPr="0037737A" w:rsidRDefault="000A7469" w:rsidP="00123C11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1200</w:t>
            </w:r>
          </w:p>
        </w:tc>
        <w:tc>
          <w:tcPr>
            <w:tcW w:w="1206" w:type="dxa"/>
            <w:shd w:val="clear" w:color="auto" w:fill="auto"/>
          </w:tcPr>
          <w:p w:rsidR="00753B83" w:rsidRPr="0037737A" w:rsidRDefault="000A7469" w:rsidP="00123C11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4800</w:t>
            </w:r>
          </w:p>
        </w:tc>
      </w:tr>
      <w:tr w:rsidR="000A7469" w:rsidRPr="0040453A" w:rsidTr="0027057D">
        <w:trPr>
          <w:trHeight w:val="270"/>
        </w:trPr>
        <w:tc>
          <w:tcPr>
            <w:tcW w:w="789" w:type="dxa"/>
            <w:vMerge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A7469" w:rsidRPr="0037737A" w:rsidRDefault="000A7469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1080</w:t>
            </w:r>
          </w:p>
        </w:tc>
        <w:tc>
          <w:tcPr>
            <w:tcW w:w="1164" w:type="dxa"/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  <w:highlight w:val="yellow"/>
              </w:rPr>
            </w:pPr>
            <w:r w:rsidRPr="0037737A">
              <w:rPr>
                <w:sz w:val="22"/>
                <w:szCs w:val="22"/>
              </w:rPr>
              <w:t>1080</w:t>
            </w:r>
          </w:p>
        </w:tc>
        <w:tc>
          <w:tcPr>
            <w:tcW w:w="1103" w:type="dxa"/>
          </w:tcPr>
          <w:p w:rsidR="000A7469" w:rsidRPr="0037737A" w:rsidRDefault="000A7469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1080</w:t>
            </w:r>
          </w:p>
        </w:tc>
        <w:tc>
          <w:tcPr>
            <w:tcW w:w="1274" w:type="dxa"/>
          </w:tcPr>
          <w:p w:rsidR="000A7469" w:rsidRPr="0037737A" w:rsidRDefault="000A7469" w:rsidP="00D23E5A">
            <w:pPr>
              <w:jc w:val="center"/>
              <w:rPr>
                <w:sz w:val="22"/>
                <w:szCs w:val="22"/>
                <w:highlight w:val="yellow"/>
              </w:rPr>
            </w:pPr>
            <w:r w:rsidRPr="0037737A">
              <w:rPr>
                <w:sz w:val="22"/>
                <w:szCs w:val="22"/>
              </w:rPr>
              <w:t>1080</w:t>
            </w:r>
          </w:p>
        </w:tc>
        <w:tc>
          <w:tcPr>
            <w:tcW w:w="1206" w:type="dxa"/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4320</w:t>
            </w:r>
          </w:p>
        </w:tc>
      </w:tr>
      <w:tr w:rsidR="000A7469" w:rsidRPr="0040453A" w:rsidTr="0027057D">
        <w:trPr>
          <w:trHeight w:val="255"/>
        </w:trPr>
        <w:tc>
          <w:tcPr>
            <w:tcW w:w="789" w:type="dxa"/>
            <w:vMerge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A7469" w:rsidRPr="0037737A" w:rsidRDefault="000A7469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120</w:t>
            </w:r>
          </w:p>
        </w:tc>
        <w:tc>
          <w:tcPr>
            <w:tcW w:w="1164" w:type="dxa"/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120</w:t>
            </w:r>
          </w:p>
        </w:tc>
        <w:tc>
          <w:tcPr>
            <w:tcW w:w="1103" w:type="dxa"/>
          </w:tcPr>
          <w:p w:rsidR="000A7469" w:rsidRPr="0037737A" w:rsidRDefault="000A7469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120</w:t>
            </w:r>
          </w:p>
        </w:tc>
        <w:tc>
          <w:tcPr>
            <w:tcW w:w="1274" w:type="dxa"/>
          </w:tcPr>
          <w:p w:rsidR="000A7469" w:rsidRPr="0037737A" w:rsidRDefault="000A7469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120</w:t>
            </w:r>
          </w:p>
        </w:tc>
        <w:tc>
          <w:tcPr>
            <w:tcW w:w="1206" w:type="dxa"/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480</w:t>
            </w:r>
          </w:p>
        </w:tc>
      </w:tr>
      <w:tr w:rsidR="000A7469" w:rsidRPr="0040453A" w:rsidTr="0027057D">
        <w:trPr>
          <w:trHeight w:val="270"/>
        </w:trPr>
        <w:tc>
          <w:tcPr>
            <w:tcW w:w="789" w:type="dxa"/>
            <w:vMerge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A7469" w:rsidRPr="0037737A" w:rsidRDefault="000A7469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sz w:val="22"/>
                <w:szCs w:val="22"/>
              </w:rPr>
              <w:t>-</w:t>
            </w:r>
          </w:p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ные</w:t>
            </w:r>
            <w:proofErr w:type="spellEnd"/>
            <w:r w:rsidRPr="004E1F14">
              <w:rPr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</w:tr>
      <w:tr w:rsidR="000A7469" w:rsidRPr="0040453A" w:rsidTr="0027057D">
        <w:tc>
          <w:tcPr>
            <w:tcW w:w="789" w:type="dxa"/>
            <w:vMerge w:val="restart"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2.2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0A7469" w:rsidRPr="0037737A" w:rsidRDefault="000A7469" w:rsidP="00F41AA3">
            <w:pPr>
              <w:rPr>
                <w:sz w:val="24"/>
                <w:szCs w:val="24"/>
              </w:rPr>
            </w:pPr>
            <w:proofErr w:type="gramStart"/>
            <w:r w:rsidRPr="0037737A">
              <w:rPr>
                <w:sz w:val="24"/>
                <w:szCs w:val="24"/>
              </w:rPr>
              <w:t xml:space="preserve">Реконструкция насосной с артезианской скважиной </w:t>
            </w:r>
            <w:proofErr w:type="gramEnd"/>
          </w:p>
          <w:p w:rsidR="000A7469" w:rsidRPr="0037737A" w:rsidRDefault="000A7469" w:rsidP="00F41AA3">
            <w:pPr>
              <w:ind w:right="113"/>
              <w:jc w:val="both"/>
              <w:rPr>
                <w:sz w:val="22"/>
                <w:szCs w:val="22"/>
              </w:rPr>
            </w:pPr>
            <w:r w:rsidRPr="0037737A">
              <w:rPr>
                <w:sz w:val="24"/>
                <w:szCs w:val="24"/>
              </w:rPr>
              <w:t xml:space="preserve">(п. Даниловское, </w:t>
            </w:r>
            <w:proofErr w:type="gramStart"/>
            <w:r w:rsidRPr="0037737A">
              <w:rPr>
                <w:sz w:val="24"/>
                <w:szCs w:val="24"/>
              </w:rPr>
              <w:t>кадастровый</w:t>
            </w:r>
            <w:proofErr w:type="gramEnd"/>
            <w:r w:rsidRPr="0037737A">
              <w:rPr>
                <w:sz w:val="24"/>
                <w:szCs w:val="24"/>
              </w:rPr>
              <w:t xml:space="preserve"> номер35:19:0310002:139)</w:t>
            </w: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300</w:t>
            </w:r>
          </w:p>
        </w:tc>
        <w:tc>
          <w:tcPr>
            <w:tcW w:w="1164" w:type="dxa"/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0A7469" w:rsidRPr="0037737A" w:rsidRDefault="000A7469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300</w:t>
            </w:r>
          </w:p>
        </w:tc>
      </w:tr>
      <w:tr w:rsidR="000A7469" w:rsidRPr="0040453A" w:rsidTr="0027057D">
        <w:tc>
          <w:tcPr>
            <w:tcW w:w="789" w:type="dxa"/>
            <w:vMerge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A7469" w:rsidRPr="0037737A" w:rsidRDefault="000A7469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0A7469" w:rsidRPr="0037737A" w:rsidRDefault="000A7469" w:rsidP="00D23E5A">
            <w:pPr>
              <w:jc w:val="center"/>
              <w:rPr>
                <w:sz w:val="22"/>
                <w:szCs w:val="22"/>
              </w:rPr>
            </w:pPr>
          </w:p>
        </w:tc>
      </w:tr>
      <w:tr w:rsidR="000A7469" w:rsidRPr="0040453A" w:rsidTr="0027057D">
        <w:trPr>
          <w:trHeight w:val="105"/>
        </w:trPr>
        <w:tc>
          <w:tcPr>
            <w:tcW w:w="789" w:type="dxa"/>
            <w:vMerge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A7469" w:rsidRPr="0037737A" w:rsidRDefault="000A7469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0A7469" w:rsidRPr="0037737A" w:rsidRDefault="000A7469" w:rsidP="00D23E5A">
            <w:pPr>
              <w:jc w:val="center"/>
              <w:rPr>
                <w:sz w:val="22"/>
                <w:szCs w:val="22"/>
              </w:rPr>
            </w:pPr>
          </w:p>
        </w:tc>
      </w:tr>
      <w:tr w:rsidR="000A7469" w:rsidRPr="0040453A" w:rsidTr="0027057D">
        <w:trPr>
          <w:trHeight w:val="165"/>
        </w:trPr>
        <w:tc>
          <w:tcPr>
            <w:tcW w:w="789" w:type="dxa"/>
            <w:vMerge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A7469" w:rsidRPr="0037737A" w:rsidRDefault="000A7469" w:rsidP="000A36CF">
            <w:pPr>
              <w:ind w:right="113"/>
              <w:jc w:val="both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sz w:val="22"/>
                <w:szCs w:val="22"/>
              </w:rPr>
              <w:t>-</w:t>
            </w:r>
          </w:p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ные</w:t>
            </w:r>
            <w:proofErr w:type="spellEnd"/>
            <w:r w:rsidRPr="004E1F14">
              <w:rPr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300</w:t>
            </w:r>
          </w:p>
        </w:tc>
        <w:tc>
          <w:tcPr>
            <w:tcW w:w="1164" w:type="dxa"/>
            <w:shd w:val="clear" w:color="auto" w:fill="auto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0A7469" w:rsidRPr="0037737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0A7469" w:rsidRPr="0037737A" w:rsidRDefault="000A7469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300</w:t>
            </w:r>
          </w:p>
        </w:tc>
      </w:tr>
      <w:tr w:rsidR="000A7469" w:rsidRPr="0040453A" w:rsidTr="0027057D">
        <w:trPr>
          <w:trHeight w:val="270"/>
        </w:trPr>
        <w:tc>
          <w:tcPr>
            <w:tcW w:w="789" w:type="dxa"/>
            <w:vMerge w:val="restart"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2.3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0A7469" w:rsidRPr="0037737A" w:rsidRDefault="00B26F17" w:rsidP="00B26F17">
            <w:pPr>
              <w:jc w:val="both"/>
              <w:rPr>
                <w:b/>
                <w:sz w:val="22"/>
                <w:szCs w:val="22"/>
              </w:rPr>
            </w:pPr>
            <w:r w:rsidRPr="0037737A">
              <w:rPr>
                <w:sz w:val="24"/>
                <w:szCs w:val="24"/>
              </w:rPr>
              <w:t xml:space="preserve">Реконструкция систем </w:t>
            </w:r>
            <w:r w:rsidRPr="0037737A">
              <w:rPr>
                <w:sz w:val="24"/>
                <w:szCs w:val="24"/>
              </w:rPr>
              <w:lastRenderedPageBreak/>
              <w:t xml:space="preserve">централизованного водоснабжения с разработкой ПСД в д. </w:t>
            </w:r>
            <w:proofErr w:type="spellStart"/>
            <w:r w:rsidRPr="0037737A">
              <w:rPr>
                <w:sz w:val="24"/>
                <w:szCs w:val="24"/>
              </w:rPr>
              <w:t>Демцино</w:t>
            </w:r>
            <w:proofErr w:type="spellEnd"/>
            <w:r w:rsidRPr="0037737A">
              <w:rPr>
                <w:sz w:val="24"/>
                <w:szCs w:val="24"/>
              </w:rPr>
              <w:t xml:space="preserve">, д. </w:t>
            </w:r>
            <w:proofErr w:type="spellStart"/>
            <w:r w:rsidRPr="0037737A">
              <w:rPr>
                <w:sz w:val="24"/>
                <w:szCs w:val="24"/>
              </w:rPr>
              <w:t>Лукьянцево</w:t>
            </w:r>
            <w:proofErr w:type="spellEnd"/>
            <w:r w:rsidRPr="0037737A">
              <w:rPr>
                <w:sz w:val="24"/>
                <w:szCs w:val="24"/>
              </w:rPr>
              <w:t>, д. Гряда,</w:t>
            </w: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lastRenderedPageBreak/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0A7469" w:rsidRPr="0040453A" w:rsidRDefault="000A7469" w:rsidP="00123C11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0A7469" w:rsidRPr="00B26F17" w:rsidRDefault="00B26F17" w:rsidP="00123C11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2400</w:t>
            </w:r>
          </w:p>
        </w:tc>
        <w:tc>
          <w:tcPr>
            <w:tcW w:w="1206" w:type="dxa"/>
            <w:shd w:val="clear" w:color="auto" w:fill="auto"/>
          </w:tcPr>
          <w:p w:rsidR="000A7469" w:rsidRPr="00B26F17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B26F17">
              <w:rPr>
                <w:b/>
                <w:sz w:val="22"/>
                <w:szCs w:val="22"/>
              </w:rPr>
              <w:t>2400</w:t>
            </w:r>
          </w:p>
        </w:tc>
      </w:tr>
      <w:tr w:rsidR="000A7469" w:rsidRPr="0040453A" w:rsidTr="0027057D">
        <w:trPr>
          <w:trHeight w:val="240"/>
        </w:trPr>
        <w:tc>
          <w:tcPr>
            <w:tcW w:w="789" w:type="dxa"/>
            <w:vMerge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A7469" w:rsidRPr="0037737A" w:rsidRDefault="000A7469" w:rsidP="00057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0A7469" w:rsidRPr="00B26F17" w:rsidRDefault="00B26F17" w:rsidP="00123C11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2160</w:t>
            </w:r>
          </w:p>
        </w:tc>
        <w:tc>
          <w:tcPr>
            <w:tcW w:w="1206" w:type="dxa"/>
            <w:shd w:val="clear" w:color="auto" w:fill="auto"/>
          </w:tcPr>
          <w:p w:rsidR="000A7469" w:rsidRPr="00B26F17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B26F17">
              <w:rPr>
                <w:b/>
                <w:sz w:val="22"/>
                <w:szCs w:val="22"/>
              </w:rPr>
              <w:t>2160</w:t>
            </w:r>
          </w:p>
        </w:tc>
      </w:tr>
      <w:tr w:rsidR="000A7469" w:rsidRPr="0040453A" w:rsidTr="0027057D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A7469" w:rsidRPr="0037737A" w:rsidRDefault="000A7469" w:rsidP="00057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0A7469" w:rsidRPr="00B26F17" w:rsidRDefault="00B26F17" w:rsidP="00123C11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240</w:t>
            </w:r>
          </w:p>
        </w:tc>
        <w:tc>
          <w:tcPr>
            <w:tcW w:w="1206" w:type="dxa"/>
            <w:shd w:val="clear" w:color="auto" w:fill="auto"/>
          </w:tcPr>
          <w:p w:rsidR="000A7469" w:rsidRPr="00B26F17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B26F17">
              <w:rPr>
                <w:b/>
                <w:sz w:val="22"/>
                <w:szCs w:val="22"/>
              </w:rPr>
              <w:t>240</w:t>
            </w:r>
          </w:p>
        </w:tc>
      </w:tr>
      <w:tr w:rsidR="000A7469" w:rsidRPr="0040453A" w:rsidTr="0027057D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A7469" w:rsidRPr="0037737A" w:rsidRDefault="000A7469" w:rsidP="00057D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sz w:val="22"/>
                <w:szCs w:val="22"/>
              </w:rPr>
              <w:t>-</w:t>
            </w:r>
          </w:p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ные</w:t>
            </w:r>
            <w:proofErr w:type="spellEnd"/>
            <w:r w:rsidRPr="004E1F14">
              <w:rPr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</w:tr>
      <w:tr w:rsidR="000A7469" w:rsidRPr="0040453A" w:rsidTr="0027057D">
        <w:tc>
          <w:tcPr>
            <w:tcW w:w="789" w:type="dxa"/>
            <w:vMerge w:val="restart"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2.4.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0A7469" w:rsidRPr="0037737A" w:rsidRDefault="000A7469" w:rsidP="00BC743C">
            <w:pPr>
              <w:jc w:val="both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 xml:space="preserve">Ремонт существующих шахтных колодцев </w:t>
            </w: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0A7469" w:rsidRPr="00B26F17" w:rsidRDefault="00B26F17" w:rsidP="00123C11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0A7469" w:rsidRPr="00B26F17" w:rsidRDefault="00B26F17" w:rsidP="00123C11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0A7469" w:rsidRPr="00B26F17" w:rsidRDefault="00B26F17" w:rsidP="00123C11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0A7469" w:rsidRPr="00B26F17" w:rsidRDefault="00B26F17" w:rsidP="00123C11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200</w:t>
            </w:r>
          </w:p>
        </w:tc>
        <w:tc>
          <w:tcPr>
            <w:tcW w:w="1206" w:type="dxa"/>
            <w:shd w:val="clear" w:color="auto" w:fill="auto"/>
          </w:tcPr>
          <w:p w:rsidR="000A7469" w:rsidRPr="00B26F17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B26F17">
              <w:rPr>
                <w:b/>
                <w:sz w:val="22"/>
                <w:szCs w:val="22"/>
              </w:rPr>
              <w:t>500</w:t>
            </w:r>
          </w:p>
        </w:tc>
      </w:tr>
      <w:tr w:rsidR="000A7469" w:rsidRPr="0040453A" w:rsidTr="0027057D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0A7469" w:rsidRPr="0037737A" w:rsidRDefault="000A7469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0A7469" w:rsidRPr="0037737A" w:rsidRDefault="000A7469" w:rsidP="00EC4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0A7469" w:rsidRPr="004E1F14" w:rsidRDefault="000A7469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0A7469" w:rsidRPr="0040453A" w:rsidRDefault="000A7469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0A7469" w:rsidRPr="0040453A" w:rsidRDefault="000A7469" w:rsidP="00123C11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</w:tr>
      <w:tr w:rsidR="00B26F17" w:rsidRPr="0040453A" w:rsidTr="0027057D">
        <w:trPr>
          <w:trHeight w:val="90"/>
        </w:trPr>
        <w:tc>
          <w:tcPr>
            <w:tcW w:w="789" w:type="dxa"/>
            <w:vMerge/>
            <w:shd w:val="clear" w:color="auto" w:fill="auto"/>
          </w:tcPr>
          <w:p w:rsidR="00B26F17" w:rsidRPr="0037737A" w:rsidRDefault="00B26F1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B26F17" w:rsidRPr="0037737A" w:rsidRDefault="00B26F17" w:rsidP="00EC41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B26F17" w:rsidRPr="004E1F14" w:rsidRDefault="00B26F17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B26F17" w:rsidRPr="00B26F17" w:rsidRDefault="00B26F17" w:rsidP="00D23E5A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B26F17" w:rsidRPr="00B26F17" w:rsidRDefault="00B26F17" w:rsidP="00D23E5A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B26F17" w:rsidRPr="00B26F17" w:rsidRDefault="00B26F17" w:rsidP="00D23E5A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B26F17" w:rsidRPr="00B26F17" w:rsidRDefault="00B26F17" w:rsidP="00D23E5A">
            <w:pPr>
              <w:jc w:val="center"/>
              <w:rPr>
                <w:sz w:val="22"/>
                <w:szCs w:val="22"/>
              </w:rPr>
            </w:pPr>
            <w:r w:rsidRPr="00B26F17">
              <w:rPr>
                <w:sz w:val="22"/>
                <w:szCs w:val="22"/>
              </w:rPr>
              <w:t>200</w:t>
            </w:r>
          </w:p>
        </w:tc>
        <w:tc>
          <w:tcPr>
            <w:tcW w:w="1206" w:type="dxa"/>
            <w:shd w:val="clear" w:color="auto" w:fill="auto"/>
          </w:tcPr>
          <w:p w:rsidR="00B26F17" w:rsidRPr="00B26F17" w:rsidRDefault="00B26F17" w:rsidP="00D23E5A">
            <w:pPr>
              <w:jc w:val="center"/>
              <w:rPr>
                <w:b/>
                <w:sz w:val="22"/>
                <w:szCs w:val="22"/>
              </w:rPr>
            </w:pPr>
            <w:r w:rsidRPr="00B26F17">
              <w:rPr>
                <w:b/>
                <w:sz w:val="22"/>
                <w:szCs w:val="22"/>
              </w:rPr>
              <w:t>500</w:t>
            </w:r>
          </w:p>
        </w:tc>
      </w:tr>
      <w:tr w:rsidR="00B26F17" w:rsidRPr="0040453A" w:rsidTr="0027057D">
        <w:tc>
          <w:tcPr>
            <w:tcW w:w="789" w:type="dxa"/>
            <w:vMerge/>
            <w:shd w:val="clear" w:color="auto" w:fill="auto"/>
          </w:tcPr>
          <w:p w:rsidR="00B26F17" w:rsidRPr="0037737A" w:rsidRDefault="00B26F17" w:rsidP="000A3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B26F17" w:rsidRPr="0037737A" w:rsidRDefault="00B26F17" w:rsidP="000A36CF">
            <w:pPr>
              <w:ind w:right="111"/>
              <w:jc w:val="both"/>
              <w:rPr>
                <w:sz w:val="22"/>
                <w:szCs w:val="22"/>
              </w:rPr>
            </w:pPr>
          </w:p>
        </w:tc>
        <w:tc>
          <w:tcPr>
            <w:tcW w:w="2104" w:type="dxa"/>
          </w:tcPr>
          <w:p w:rsidR="00B26F17" w:rsidRPr="004E1F14" w:rsidRDefault="00B26F17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sz w:val="22"/>
                <w:szCs w:val="22"/>
              </w:rPr>
              <w:t>-</w:t>
            </w:r>
          </w:p>
          <w:p w:rsidR="00B26F17" w:rsidRPr="004E1F14" w:rsidRDefault="00B26F17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ные</w:t>
            </w:r>
            <w:proofErr w:type="spellEnd"/>
            <w:r w:rsidRPr="004E1F14">
              <w:rPr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auto"/>
            </w:tcBorders>
            <w:shd w:val="clear" w:color="auto" w:fill="auto"/>
          </w:tcPr>
          <w:p w:rsidR="00B26F17" w:rsidRPr="0040453A" w:rsidRDefault="00B26F17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B26F17" w:rsidRPr="0040453A" w:rsidRDefault="00B26F17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B26F17" w:rsidRPr="0040453A" w:rsidRDefault="00B26F17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B26F17" w:rsidRPr="0040453A" w:rsidRDefault="00B26F17" w:rsidP="00123C11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B26F17" w:rsidRPr="0040453A" w:rsidRDefault="00B26F17" w:rsidP="00123C11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</w:tr>
      <w:tr w:rsidR="00B26F17" w:rsidRPr="0040453A" w:rsidTr="0027057D">
        <w:trPr>
          <w:trHeight w:val="165"/>
        </w:trPr>
        <w:tc>
          <w:tcPr>
            <w:tcW w:w="789" w:type="dxa"/>
            <w:vMerge w:val="restart"/>
            <w:shd w:val="clear" w:color="auto" w:fill="auto"/>
          </w:tcPr>
          <w:p w:rsidR="00B26F17" w:rsidRPr="0037737A" w:rsidRDefault="00B26F1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 w:val="restart"/>
            <w:shd w:val="clear" w:color="auto" w:fill="auto"/>
          </w:tcPr>
          <w:p w:rsidR="00B26F17" w:rsidRPr="0037737A" w:rsidRDefault="00B26F17" w:rsidP="000A36CF">
            <w:pPr>
              <w:jc w:val="both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Всего по разделу 2</w:t>
            </w:r>
          </w:p>
        </w:tc>
        <w:tc>
          <w:tcPr>
            <w:tcW w:w="2104" w:type="dxa"/>
          </w:tcPr>
          <w:p w:rsidR="00B26F17" w:rsidRPr="004E1F14" w:rsidRDefault="00B26F17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4E1F14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B26F17" w:rsidRPr="00D23E5A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1600</w:t>
            </w:r>
          </w:p>
        </w:tc>
        <w:tc>
          <w:tcPr>
            <w:tcW w:w="1164" w:type="dxa"/>
            <w:shd w:val="clear" w:color="auto" w:fill="auto"/>
          </w:tcPr>
          <w:p w:rsidR="00B26F17" w:rsidRPr="00D23E5A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1300</w:t>
            </w:r>
          </w:p>
        </w:tc>
        <w:tc>
          <w:tcPr>
            <w:tcW w:w="1103" w:type="dxa"/>
          </w:tcPr>
          <w:p w:rsidR="00B26F17" w:rsidRPr="00D23E5A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1300</w:t>
            </w:r>
          </w:p>
        </w:tc>
        <w:tc>
          <w:tcPr>
            <w:tcW w:w="1274" w:type="dxa"/>
          </w:tcPr>
          <w:p w:rsidR="00B26F17" w:rsidRPr="00D23E5A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1300</w:t>
            </w:r>
          </w:p>
        </w:tc>
        <w:tc>
          <w:tcPr>
            <w:tcW w:w="1206" w:type="dxa"/>
            <w:shd w:val="clear" w:color="auto" w:fill="auto"/>
          </w:tcPr>
          <w:p w:rsidR="00B26F17" w:rsidRPr="00B26F17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B26F17">
              <w:rPr>
                <w:b/>
                <w:sz w:val="22"/>
                <w:szCs w:val="22"/>
              </w:rPr>
              <w:t>5500</w:t>
            </w:r>
          </w:p>
        </w:tc>
      </w:tr>
      <w:tr w:rsidR="00B26F17" w:rsidRPr="0040453A" w:rsidTr="0027057D">
        <w:trPr>
          <w:trHeight w:val="73"/>
        </w:trPr>
        <w:tc>
          <w:tcPr>
            <w:tcW w:w="789" w:type="dxa"/>
            <w:vMerge/>
            <w:shd w:val="clear" w:color="auto" w:fill="auto"/>
          </w:tcPr>
          <w:p w:rsidR="00B26F17" w:rsidRPr="0037737A" w:rsidRDefault="00B26F1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B26F17" w:rsidRPr="0037737A" w:rsidRDefault="00B26F17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B26F17" w:rsidRPr="004E1F14" w:rsidRDefault="00B26F17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4E1F14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B26F17" w:rsidRPr="00D23E5A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1080</w:t>
            </w:r>
          </w:p>
        </w:tc>
        <w:tc>
          <w:tcPr>
            <w:tcW w:w="1164" w:type="dxa"/>
            <w:shd w:val="clear" w:color="auto" w:fill="auto"/>
          </w:tcPr>
          <w:p w:rsidR="00B26F17" w:rsidRPr="00D23E5A" w:rsidRDefault="00B26F17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1080</w:t>
            </w:r>
          </w:p>
        </w:tc>
        <w:tc>
          <w:tcPr>
            <w:tcW w:w="1103" w:type="dxa"/>
          </w:tcPr>
          <w:p w:rsidR="00B26F17" w:rsidRPr="00D23E5A" w:rsidRDefault="00B26F17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1080</w:t>
            </w:r>
          </w:p>
        </w:tc>
        <w:tc>
          <w:tcPr>
            <w:tcW w:w="1274" w:type="dxa"/>
          </w:tcPr>
          <w:p w:rsidR="00B26F17" w:rsidRPr="00D23E5A" w:rsidRDefault="00B26F17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1080</w:t>
            </w:r>
          </w:p>
        </w:tc>
        <w:tc>
          <w:tcPr>
            <w:tcW w:w="1206" w:type="dxa"/>
            <w:shd w:val="clear" w:color="auto" w:fill="auto"/>
          </w:tcPr>
          <w:p w:rsidR="00B26F17" w:rsidRPr="00B26F17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B26F17">
              <w:rPr>
                <w:b/>
                <w:sz w:val="22"/>
                <w:szCs w:val="22"/>
              </w:rPr>
              <w:t>4320</w:t>
            </w:r>
          </w:p>
        </w:tc>
      </w:tr>
      <w:tr w:rsidR="00B26F17" w:rsidRPr="0040453A" w:rsidTr="0027057D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B26F17" w:rsidRPr="0037737A" w:rsidRDefault="00B26F1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B26F17" w:rsidRPr="0037737A" w:rsidRDefault="00B26F17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B26F17" w:rsidRPr="004E1F14" w:rsidRDefault="00B26F17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4E1F14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B26F17" w:rsidRPr="00D23E5A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220</w:t>
            </w:r>
          </w:p>
        </w:tc>
        <w:tc>
          <w:tcPr>
            <w:tcW w:w="1164" w:type="dxa"/>
            <w:shd w:val="clear" w:color="auto" w:fill="auto"/>
          </w:tcPr>
          <w:p w:rsidR="00B26F17" w:rsidRPr="00D23E5A" w:rsidRDefault="00B26F17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220</w:t>
            </w:r>
          </w:p>
        </w:tc>
        <w:tc>
          <w:tcPr>
            <w:tcW w:w="1103" w:type="dxa"/>
          </w:tcPr>
          <w:p w:rsidR="00B26F17" w:rsidRPr="00D23E5A" w:rsidRDefault="00B26F17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220</w:t>
            </w:r>
          </w:p>
        </w:tc>
        <w:tc>
          <w:tcPr>
            <w:tcW w:w="1274" w:type="dxa"/>
          </w:tcPr>
          <w:p w:rsidR="00B26F17" w:rsidRPr="00D23E5A" w:rsidRDefault="00B26F17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220</w:t>
            </w:r>
          </w:p>
        </w:tc>
        <w:tc>
          <w:tcPr>
            <w:tcW w:w="1206" w:type="dxa"/>
            <w:shd w:val="clear" w:color="auto" w:fill="auto"/>
          </w:tcPr>
          <w:p w:rsidR="00B26F17" w:rsidRPr="00B26F17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B26F17">
              <w:rPr>
                <w:b/>
                <w:sz w:val="22"/>
                <w:szCs w:val="22"/>
              </w:rPr>
              <w:t>880</w:t>
            </w:r>
          </w:p>
        </w:tc>
      </w:tr>
      <w:tr w:rsidR="00B26F17" w:rsidRPr="0040453A" w:rsidTr="0027057D">
        <w:trPr>
          <w:trHeight w:val="90"/>
        </w:trPr>
        <w:tc>
          <w:tcPr>
            <w:tcW w:w="789" w:type="dxa"/>
            <w:vMerge/>
            <w:shd w:val="clear" w:color="auto" w:fill="auto"/>
          </w:tcPr>
          <w:p w:rsidR="00B26F17" w:rsidRPr="0037737A" w:rsidRDefault="00B26F17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B26F17" w:rsidRPr="0037737A" w:rsidRDefault="00B26F17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B26F17" w:rsidRPr="004E1F14" w:rsidRDefault="00B26F17" w:rsidP="00057D73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4E1F14">
              <w:rPr>
                <w:b/>
                <w:i/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b/>
                <w:i/>
                <w:sz w:val="22"/>
                <w:szCs w:val="22"/>
              </w:rPr>
              <w:t>-</w:t>
            </w:r>
          </w:p>
          <w:p w:rsidR="00B26F17" w:rsidRPr="004E1F14" w:rsidRDefault="00B26F17" w:rsidP="00057D73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4E1F14">
              <w:rPr>
                <w:b/>
                <w:i/>
                <w:sz w:val="22"/>
                <w:szCs w:val="22"/>
              </w:rPr>
              <w:t>ные</w:t>
            </w:r>
            <w:proofErr w:type="spellEnd"/>
            <w:r w:rsidRPr="004E1F14">
              <w:rPr>
                <w:b/>
                <w:i/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6F17" w:rsidRPr="0040453A" w:rsidRDefault="00B26F17" w:rsidP="00123C11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B26F17" w:rsidRPr="00D23E5A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164" w:type="dxa"/>
            <w:shd w:val="clear" w:color="auto" w:fill="auto"/>
          </w:tcPr>
          <w:p w:rsidR="00B26F17" w:rsidRPr="00D23E5A" w:rsidRDefault="00B26F17" w:rsidP="00123C1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03" w:type="dxa"/>
          </w:tcPr>
          <w:p w:rsidR="00B26F17" w:rsidRPr="00D23E5A" w:rsidRDefault="00B26F17" w:rsidP="00123C1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4" w:type="dxa"/>
          </w:tcPr>
          <w:p w:rsidR="00B26F17" w:rsidRPr="00D23E5A" w:rsidRDefault="00B26F17" w:rsidP="00123C1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B26F17" w:rsidRPr="00B26F17" w:rsidRDefault="00B26F17" w:rsidP="00123C11">
            <w:pPr>
              <w:jc w:val="center"/>
              <w:rPr>
                <w:b/>
                <w:sz w:val="22"/>
                <w:szCs w:val="22"/>
              </w:rPr>
            </w:pPr>
            <w:r w:rsidRPr="00B26F17">
              <w:rPr>
                <w:b/>
                <w:sz w:val="22"/>
                <w:szCs w:val="22"/>
              </w:rPr>
              <w:t>300</w:t>
            </w:r>
          </w:p>
        </w:tc>
      </w:tr>
      <w:tr w:rsidR="00B26F17" w:rsidRPr="0040453A" w:rsidTr="0027057D">
        <w:tc>
          <w:tcPr>
            <w:tcW w:w="14939" w:type="dxa"/>
            <w:gridSpan w:val="10"/>
          </w:tcPr>
          <w:p w:rsidR="00B26F17" w:rsidRPr="0037737A" w:rsidRDefault="00B26F17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3. Мероприятия по развитию систем водоотведения</w:t>
            </w:r>
          </w:p>
        </w:tc>
      </w:tr>
      <w:tr w:rsidR="00D23E5A" w:rsidRPr="0040453A" w:rsidTr="0027057D">
        <w:trPr>
          <w:trHeight w:val="180"/>
        </w:trPr>
        <w:tc>
          <w:tcPr>
            <w:tcW w:w="789" w:type="dxa"/>
            <w:vMerge w:val="restart"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3.1.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D23E5A" w:rsidRPr="0037737A" w:rsidRDefault="00D23E5A" w:rsidP="00EC415C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 xml:space="preserve">Модернизация очистных сооружений канализации </w:t>
            </w:r>
          </w:p>
          <w:p w:rsidR="00D23E5A" w:rsidRPr="0037737A" w:rsidRDefault="00D23E5A" w:rsidP="00D23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D23E5A" w:rsidRPr="004E1F14" w:rsidRDefault="00D23E5A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FF731D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0A36CF">
            <w:pPr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D23E5A" w:rsidRPr="00D23E5A" w:rsidRDefault="00D23E5A" w:rsidP="00057D73">
            <w:pPr>
              <w:jc w:val="center"/>
              <w:rPr>
                <w:sz w:val="22"/>
                <w:szCs w:val="22"/>
              </w:rPr>
            </w:pPr>
            <w:r w:rsidRPr="00D23E5A">
              <w:rPr>
                <w:sz w:val="22"/>
                <w:szCs w:val="22"/>
              </w:rPr>
              <w:t>1100</w:t>
            </w:r>
          </w:p>
        </w:tc>
        <w:tc>
          <w:tcPr>
            <w:tcW w:w="1206" w:type="dxa"/>
            <w:shd w:val="clear" w:color="auto" w:fill="auto"/>
          </w:tcPr>
          <w:p w:rsidR="00D23E5A" w:rsidRPr="00D23E5A" w:rsidRDefault="00D23E5A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1100</w:t>
            </w:r>
          </w:p>
        </w:tc>
      </w:tr>
      <w:tr w:rsidR="00D23E5A" w:rsidRPr="0040453A" w:rsidTr="0027057D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D23E5A" w:rsidRPr="004E1F14" w:rsidRDefault="00D23E5A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0A36CF">
            <w:pPr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0A36CF">
            <w:pPr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D23E5A" w:rsidRPr="00D23E5A" w:rsidRDefault="00D23E5A" w:rsidP="00057D73">
            <w:pPr>
              <w:jc w:val="center"/>
              <w:rPr>
                <w:sz w:val="22"/>
                <w:szCs w:val="22"/>
              </w:rPr>
            </w:pPr>
            <w:r w:rsidRPr="00D23E5A">
              <w:rPr>
                <w:sz w:val="22"/>
                <w:szCs w:val="22"/>
              </w:rPr>
              <w:t>990</w:t>
            </w:r>
          </w:p>
        </w:tc>
        <w:tc>
          <w:tcPr>
            <w:tcW w:w="1206" w:type="dxa"/>
            <w:shd w:val="clear" w:color="auto" w:fill="auto"/>
          </w:tcPr>
          <w:p w:rsidR="00D23E5A" w:rsidRPr="00D23E5A" w:rsidRDefault="00D23E5A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990</w:t>
            </w:r>
          </w:p>
        </w:tc>
      </w:tr>
      <w:tr w:rsidR="00D23E5A" w:rsidRPr="0040453A" w:rsidTr="0027057D">
        <w:trPr>
          <w:trHeight w:val="126"/>
        </w:trPr>
        <w:tc>
          <w:tcPr>
            <w:tcW w:w="789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D23E5A" w:rsidRPr="004E1F14" w:rsidRDefault="00D23E5A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0A36CF">
            <w:pPr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0A36CF">
            <w:pPr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D23E5A" w:rsidRPr="00D23E5A" w:rsidRDefault="00D23E5A" w:rsidP="00057D73">
            <w:pPr>
              <w:jc w:val="center"/>
              <w:rPr>
                <w:sz w:val="22"/>
                <w:szCs w:val="22"/>
              </w:rPr>
            </w:pPr>
            <w:r w:rsidRPr="00D23E5A">
              <w:rPr>
                <w:sz w:val="22"/>
                <w:szCs w:val="22"/>
              </w:rPr>
              <w:t>110</w:t>
            </w:r>
          </w:p>
        </w:tc>
        <w:tc>
          <w:tcPr>
            <w:tcW w:w="1206" w:type="dxa"/>
            <w:shd w:val="clear" w:color="auto" w:fill="auto"/>
          </w:tcPr>
          <w:p w:rsidR="00D23E5A" w:rsidRPr="00D23E5A" w:rsidRDefault="00D23E5A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110</w:t>
            </w:r>
          </w:p>
        </w:tc>
      </w:tr>
      <w:tr w:rsidR="00D23E5A" w:rsidRPr="0040453A" w:rsidTr="0027057D">
        <w:trPr>
          <w:trHeight w:val="96"/>
        </w:trPr>
        <w:tc>
          <w:tcPr>
            <w:tcW w:w="789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D23E5A" w:rsidRPr="004E1F14" w:rsidRDefault="00D23E5A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sz w:val="22"/>
                <w:szCs w:val="22"/>
              </w:rPr>
              <w:t>-</w:t>
            </w:r>
          </w:p>
          <w:p w:rsidR="00D23E5A" w:rsidRPr="004E1F14" w:rsidRDefault="00D23E5A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ные</w:t>
            </w:r>
            <w:proofErr w:type="spellEnd"/>
            <w:r w:rsidRPr="004E1F14">
              <w:rPr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D82E3D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D82E3D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D23E5A" w:rsidRPr="00D23E5A" w:rsidRDefault="00D23E5A" w:rsidP="00057D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D23E5A" w:rsidRPr="00D23E5A" w:rsidRDefault="00D23E5A" w:rsidP="00D23E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3E5A" w:rsidRPr="0040453A" w:rsidTr="0027057D">
        <w:trPr>
          <w:trHeight w:val="150"/>
        </w:trPr>
        <w:tc>
          <w:tcPr>
            <w:tcW w:w="789" w:type="dxa"/>
            <w:vMerge w:val="restart"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3.2.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D23E5A" w:rsidRPr="0037737A" w:rsidRDefault="00D23E5A" w:rsidP="00D23E5A">
            <w:pPr>
              <w:jc w:val="center"/>
              <w:rPr>
                <w:sz w:val="22"/>
                <w:szCs w:val="22"/>
              </w:rPr>
            </w:pPr>
            <w:r w:rsidRPr="0037737A">
              <w:rPr>
                <w:sz w:val="22"/>
                <w:szCs w:val="22"/>
              </w:rPr>
              <w:t>Модернизация сетей канализации</w:t>
            </w:r>
          </w:p>
        </w:tc>
        <w:tc>
          <w:tcPr>
            <w:tcW w:w="2104" w:type="dxa"/>
          </w:tcPr>
          <w:p w:rsidR="00D23E5A" w:rsidRPr="004E1F14" w:rsidRDefault="00D23E5A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D82E3D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D82E3D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D23E5A" w:rsidRPr="00D23E5A" w:rsidRDefault="00D23E5A" w:rsidP="000A36CF">
            <w:pPr>
              <w:jc w:val="center"/>
              <w:rPr>
                <w:sz w:val="22"/>
                <w:szCs w:val="22"/>
              </w:rPr>
            </w:pPr>
            <w:r w:rsidRPr="00D23E5A">
              <w:rPr>
                <w:sz w:val="22"/>
                <w:szCs w:val="22"/>
              </w:rPr>
              <w:t>1400</w:t>
            </w:r>
          </w:p>
        </w:tc>
        <w:tc>
          <w:tcPr>
            <w:tcW w:w="1206" w:type="dxa"/>
            <w:shd w:val="clear" w:color="auto" w:fill="auto"/>
          </w:tcPr>
          <w:p w:rsidR="00D23E5A" w:rsidRPr="00D23E5A" w:rsidRDefault="00D23E5A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1400</w:t>
            </w:r>
          </w:p>
        </w:tc>
      </w:tr>
      <w:tr w:rsidR="00D23E5A" w:rsidRPr="0040453A" w:rsidTr="0027057D">
        <w:trPr>
          <w:trHeight w:val="150"/>
        </w:trPr>
        <w:tc>
          <w:tcPr>
            <w:tcW w:w="789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D23E5A" w:rsidRPr="004E1F14" w:rsidRDefault="00D23E5A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D82E3D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D82E3D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D23E5A" w:rsidRPr="00D23E5A" w:rsidRDefault="00D23E5A" w:rsidP="000A36CF">
            <w:pPr>
              <w:jc w:val="center"/>
              <w:rPr>
                <w:sz w:val="22"/>
                <w:szCs w:val="22"/>
              </w:rPr>
            </w:pPr>
            <w:r w:rsidRPr="00D23E5A">
              <w:rPr>
                <w:sz w:val="22"/>
                <w:szCs w:val="22"/>
              </w:rPr>
              <w:t>1260</w:t>
            </w:r>
          </w:p>
        </w:tc>
        <w:tc>
          <w:tcPr>
            <w:tcW w:w="1206" w:type="dxa"/>
            <w:shd w:val="clear" w:color="auto" w:fill="auto"/>
          </w:tcPr>
          <w:p w:rsidR="00D23E5A" w:rsidRPr="00D23E5A" w:rsidRDefault="00D23E5A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1260</w:t>
            </w:r>
          </w:p>
        </w:tc>
      </w:tr>
      <w:tr w:rsidR="00D23E5A" w:rsidRPr="0040453A" w:rsidTr="0027057D">
        <w:trPr>
          <w:trHeight w:val="165"/>
        </w:trPr>
        <w:tc>
          <w:tcPr>
            <w:tcW w:w="789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D23E5A" w:rsidRPr="004E1F14" w:rsidRDefault="00D23E5A" w:rsidP="00057D73">
            <w:pPr>
              <w:jc w:val="both"/>
              <w:rPr>
                <w:sz w:val="22"/>
                <w:szCs w:val="22"/>
              </w:rPr>
            </w:pPr>
            <w:r w:rsidRPr="004E1F14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D82E3D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D82E3D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D23E5A" w:rsidRPr="00D23E5A" w:rsidRDefault="00D23E5A" w:rsidP="000A36CF">
            <w:pPr>
              <w:jc w:val="center"/>
              <w:rPr>
                <w:sz w:val="22"/>
                <w:szCs w:val="22"/>
              </w:rPr>
            </w:pPr>
            <w:r w:rsidRPr="00D23E5A">
              <w:rPr>
                <w:sz w:val="22"/>
                <w:szCs w:val="22"/>
              </w:rPr>
              <w:t>140</w:t>
            </w:r>
          </w:p>
        </w:tc>
        <w:tc>
          <w:tcPr>
            <w:tcW w:w="1206" w:type="dxa"/>
            <w:shd w:val="clear" w:color="auto" w:fill="auto"/>
          </w:tcPr>
          <w:p w:rsidR="00D23E5A" w:rsidRPr="00D23E5A" w:rsidRDefault="00D23E5A" w:rsidP="00D23E5A">
            <w:pPr>
              <w:jc w:val="center"/>
              <w:rPr>
                <w:b/>
                <w:sz w:val="22"/>
                <w:szCs w:val="22"/>
              </w:rPr>
            </w:pPr>
            <w:r w:rsidRPr="00D23E5A">
              <w:rPr>
                <w:b/>
                <w:sz w:val="22"/>
                <w:szCs w:val="22"/>
              </w:rPr>
              <w:t>140</w:t>
            </w:r>
          </w:p>
        </w:tc>
      </w:tr>
      <w:tr w:rsidR="00D23E5A" w:rsidRPr="0040453A" w:rsidTr="0027057D">
        <w:trPr>
          <w:trHeight w:val="96"/>
        </w:trPr>
        <w:tc>
          <w:tcPr>
            <w:tcW w:w="789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D23E5A" w:rsidRPr="0037737A" w:rsidRDefault="00D23E5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D23E5A" w:rsidRPr="004E1F14" w:rsidRDefault="00D23E5A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sz w:val="22"/>
                <w:szCs w:val="22"/>
              </w:rPr>
              <w:t>-</w:t>
            </w:r>
          </w:p>
          <w:p w:rsidR="00D23E5A" w:rsidRPr="004E1F14" w:rsidRDefault="00D23E5A" w:rsidP="00057D73">
            <w:pPr>
              <w:jc w:val="both"/>
              <w:rPr>
                <w:sz w:val="22"/>
                <w:szCs w:val="22"/>
              </w:rPr>
            </w:pPr>
            <w:proofErr w:type="spellStart"/>
            <w:r w:rsidRPr="004E1F14">
              <w:rPr>
                <w:sz w:val="22"/>
                <w:szCs w:val="22"/>
              </w:rPr>
              <w:t>ные</w:t>
            </w:r>
            <w:proofErr w:type="spellEnd"/>
            <w:r w:rsidRPr="004E1F14">
              <w:rPr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D82E3D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E5A" w:rsidRPr="0040453A" w:rsidRDefault="00D23E5A" w:rsidP="00D82E3D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D23E5A" w:rsidRPr="0040453A" w:rsidRDefault="00D23E5A" w:rsidP="000A36CF">
            <w:pPr>
              <w:jc w:val="center"/>
              <w:rPr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D23E5A" w:rsidRPr="0040453A" w:rsidRDefault="00D23E5A" w:rsidP="000A36CF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</w:tr>
      <w:tr w:rsidR="0037737A" w:rsidRPr="0040453A" w:rsidTr="0027057D">
        <w:trPr>
          <w:trHeight w:val="165"/>
        </w:trPr>
        <w:tc>
          <w:tcPr>
            <w:tcW w:w="789" w:type="dxa"/>
            <w:vMerge w:val="restart"/>
            <w:shd w:val="clear" w:color="auto" w:fill="auto"/>
          </w:tcPr>
          <w:p w:rsidR="0037737A" w:rsidRPr="0037737A" w:rsidRDefault="0037737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 w:val="restart"/>
            <w:shd w:val="clear" w:color="auto" w:fill="auto"/>
          </w:tcPr>
          <w:p w:rsidR="0037737A" w:rsidRPr="0037737A" w:rsidRDefault="0037737A" w:rsidP="000A36CF">
            <w:pPr>
              <w:jc w:val="both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Всего по разделу 3</w:t>
            </w:r>
          </w:p>
        </w:tc>
        <w:tc>
          <w:tcPr>
            <w:tcW w:w="2104" w:type="dxa"/>
          </w:tcPr>
          <w:p w:rsidR="0037737A" w:rsidRPr="004E1F14" w:rsidRDefault="0037737A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4E1F14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7A" w:rsidRPr="0040453A" w:rsidRDefault="0037737A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7A" w:rsidRPr="0040453A" w:rsidRDefault="0037737A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37737A" w:rsidRPr="0037737A" w:rsidRDefault="0037737A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2500</w:t>
            </w:r>
          </w:p>
        </w:tc>
        <w:tc>
          <w:tcPr>
            <w:tcW w:w="1206" w:type="dxa"/>
            <w:shd w:val="clear" w:color="auto" w:fill="auto"/>
          </w:tcPr>
          <w:p w:rsidR="0037737A" w:rsidRPr="0037737A" w:rsidRDefault="0037737A" w:rsidP="00F65ED3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2500</w:t>
            </w:r>
          </w:p>
        </w:tc>
      </w:tr>
      <w:tr w:rsidR="0037737A" w:rsidRPr="0040453A" w:rsidTr="0027057D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37737A" w:rsidRPr="0037737A" w:rsidRDefault="0037737A" w:rsidP="000A36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37737A" w:rsidRPr="0037737A" w:rsidRDefault="0037737A" w:rsidP="000A36C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04" w:type="dxa"/>
          </w:tcPr>
          <w:p w:rsidR="0037737A" w:rsidRPr="004E1F14" w:rsidRDefault="0037737A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4E1F14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7A" w:rsidRPr="0040453A" w:rsidRDefault="0037737A" w:rsidP="00057D73">
            <w:pPr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7A" w:rsidRPr="0040453A" w:rsidRDefault="0037737A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37737A" w:rsidRPr="0037737A" w:rsidRDefault="0037737A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2250</w:t>
            </w:r>
          </w:p>
        </w:tc>
        <w:tc>
          <w:tcPr>
            <w:tcW w:w="1206" w:type="dxa"/>
            <w:shd w:val="clear" w:color="auto" w:fill="auto"/>
          </w:tcPr>
          <w:p w:rsidR="0037737A" w:rsidRPr="0037737A" w:rsidRDefault="0037737A" w:rsidP="00F65ED3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2250</w:t>
            </w:r>
          </w:p>
        </w:tc>
      </w:tr>
      <w:tr w:rsidR="0037737A" w:rsidRPr="0040453A" w:rsidTr="0027057D">
        <w:trPr>
          <w:trHeight w:val="135"/>
        </w:trPr>
        <w:tc>
          <w:tcPr>
            <w:tcW w:w="789" w:type="dxa"/>
            <w:vMerge/>
            <w:shd w:val="clear" w:color="auto" w:fill="auto"/>
          </w:tcPr>
          <w:p w:rsidR="0037737A" w:rsidRPr="0037737A" w:rsidRDefault="0037737A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37737A" w:rsidRPr="0037737A" w:rsidRDefault="0037737A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37737A" w:rsidRPr="004E1F14" w:rsidRDefault="0037737A" w:rsidP="00057D73">
            <w:pPr>
              <w:jc w:val="both"/>
              <w:rPr>
                <w:b/>
                <w:i/>
                <w:sz w:val="22"/>
                <w:szCs w:val="22"/>
              </w:rPr>
            </w:pPr>
            <w:r w:rsidRPr="004E1F14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7A" w:rsidRPr="0040453A" w:rsidRDefault="0037737A" w:rsidP="00057D73">
            <w:pPr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7A" w:rsidRPr="0040453A" w:rsidRDefault="0037737A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37737A" w:rsidRPr="0037737A" w:rsidRDefault="0037737A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206" w:type="dxa"/>
            <w:shd w:val="clear" w:color="auto" w:fill="auto"/>
          </w:tcPr>
          <w:p w:rsidR="0037737A" w:rsidRPr="0037737A" w:rsidRDefault="0037737A" w:rsidP="00F65ED3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250</w:t>
            </w:r>
          </w:p>
        </w:tc>
      </w:tr>
      <w:tr w:rsidR="0037737A" w:rsidRPr="0040453A" w:rsidTr="0027057D">
        <w:tc>
          <w:tcPr>
            <w:tcW w:w="789" w:type="dxa"/>
            <w:vMerge/>
            <w:shd w:val="clear" w:color="auto" w:fill="auto"/>
          </w:tcPr>
          <w:p w:rsidR="0037737A" w:rsidRPr="0037737A" w:rsidRDefault="0037737A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37737A" w:rsidRPr="0037737A" w:rsidRDefault="0037737A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37737A" w:rsidRPr="004E1F14" w:rsidRDefault="0037737A" w:rsidP="00057D73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4E1F14">
              <w:rPr>
                <w:b/>
                <w:i/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b/>
                <w:i/>
                <w:sz w:val="22"/>
                <w:szCs w:val="22"/>
              </w:rPr>
              <w:t>-</w:t>
            </w:r>
          </w:p>
          <w:p w:rsidR="0037737A" w:rsidRPr="004E1F14" w:rsidRDefault="0037737A" w:rsidP="00057D73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4E1F14">
              <w:rPr>
                <w:b/>
                <w:i/>
                <w:sz w:val="22"/>
                <w:szCs w:val="22"/>
              </w:rPr>
              <w:t>ные</w:t>
            </w:r>
            <w:proofErr w:type="spellEnd"/>
            <w:r w:rsidRPr="004E1F14">
              <w:rPr>
                <w:b/>
                <w:i/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7A" w:rsidRPr="0040453A" w:rsidRDefault="0037737A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737A" w:rsidRPr="0040453A" w:rsidRDefault="0037737A" w:rsidP="00057D73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03" w:type="dxa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74" w:type="dxa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37737A" w:rsidRPr="0040453A" w:rsidRDefault="0037737A" w:rsidP="000A36CF">
            <w:pPr>
              <w:jc w:val="center"/>
              <w:rPr>
                <w:b/>
                <w:i/>
                <w:color w:val="8DB3E2" w:themeColor="text2" w:themeTint="66"/>
                <w:sz w:val="22"/>
                <w:szCs w:val="22"/>
              </w:rPr>
            </w:pPr>
          </w:p>
        </w:tc>
      </w:tr>
      <w:tr w:rsidR="004308A4" w:rsidRPr="0040453A" w:rsidTr="00F65ED3">
        <w:tc>
          <w:tcPr>
            <w:tcW w:w="14939" w:type="dxa"/>
            <w:gridSpan w:val="10"/>
            <w:shd w:val="clear" w:color="auto" w:fill="auto"/>
          </w:tcPr>
          <w:p w:rsidR="004308A4" w:rsidRPr="00D154D8" w:rsidRDefault="004308A4" w:rsidP="000A36CF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sz w:val="22"/>
                <w:szCs w:val="22"/>
              </w:rPr>
              <w:t>4. Мероприятия по утилизации ТКО</w:t>
            </w:r>
          </w:p>
        </w:tc>
      </w:tr>
      <w:tr w:rsidR="004308A4" w:rsidRPr="0040453A" w:rsidTr="0027057D">
        <w:tc>
          <w:tcPr>
            <w:tcW w:w="789" w:type="dxa"/>
            <w:vMerge w:val="restart"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53" w:type="dxa"/>
            <w:vMerge w:val="restart"/>
            <w:shd w:val="clear" w:color="auto" w:fill="auto"/>
          </w:tcPr>
          <w:p w:rsidR="004308A4" w:rsidRPr="00D154D8" w:rsidRDefault="004308A4" w:rsidP="00F65ED3">
            <w:pPr>
              <w:jc w:val="both"/>
              <w:rPr>
                <w:b/>
                <w:sz w:val="24"/>
                <w:szCs w:val="24"/>
              </w:rPr>
            </w:pPr>
            <w:r w:rsidRPr="00D154D8">
              <w:rPr>
                <w:b/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2104" w:type="dxa"/>
          </w:tcPr>
          <w:p w:rsidR="004308A4" w:rsidRPr="00D154D8" w:rsidRDefault="004308A4" w:rsidP="00F65ED3">
            <w:pPr>
              <w:jc w:val="both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500</w:t>
            </w:r>
          </w:p>
        </w:tc>
        <w:tc>
          <w:tcPr>
            <w:tcW w:w="1206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sz w:val="22"/>
                <w:szCs w:val="22"/>
              </w:rPr>
            </w:pPr>
            <w:r w:rsidRPr="00D154D8">
              <w:rPr>
                <w:b/>
                <w:sz w:val="22"/>
                <w:szCs w:val="22"/>
              </w:rPr>
              <w:t>1000</w:t>
            </w:r>
          </w:p>
        </w:tc>
      </w:tr>
      <w:tr w:rsidR="004308A4" w:rsidRPr="0040453A" w:rsidTr="0027057D">
        <w:tc>
          <w:tcPr>
            <w:tcW w:w="789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4308A4" w:rsidRPr="00D154D8" w:rsidRDefault="004308A4" w:rsidP="00F65E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308A4" w:rsidRPr="00D154D8" w:rsidRDefault="004308A4" w:rsidP="00F65ED3">
            <w:pPr>
              <w:jc w:val="both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308A4" w:rsidRPr="0040453A" w:rsidTr="0027057D">
        <w:tc>
          <w:tcPr>
            <w:tcW w:w="789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4308A4" w:rsidRPr="00D154D8" w:rsidRDefault="004308A4" w:rsidP="00F65E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308A4" w:rsidRPr="00D154D8" w:rsidRDefault="004308A4" w:rsidP="00F65ED3">
            <w:pPr>
              <w:jc w:val="both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  <w:r w:rsidRPr="00D154D8">
              <w:rPr>
                <w:sz w:val="22"/>
                <w:szCs w:val="22"/>
              </w:rPr>
              <w:t>500</w:t>
            </w:r>
          </w:p>
        </w:tc>
        <w:tc>
          <w:tcPr>
            <w:tcW w:w="1206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sz w:val="22"/>
                <w:szCs w:val="22"/>
              </w:rPr>
            </w:pPr>
            <w:r w:rsidRPr="00D154D8">
              <w:rPr>
                <w:b/>
                <w:sz w:val="22"/>
                <w:szCs w:val="22"/>
              </w:rPr>
              <w:t>1000</w:t>
            </w:r>
          </w:p>
        </w:tc>
      </w:tr>
      <w:tr w:rsidR="004308A4" w:rsidRPr="0040453A" w:rsidTr="0027057D">
        <w:tc>
          <w:tcPr>
            <w:tcW w:w="789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4308A4" w:rsidRPr="00D154D8" w:rsidRDefault="004308A4" w:rsidP="00F65E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308A4" w:rsidRPr="00D154D8" w:rsidRDefault="004308A4" w:rsidP="00F65ED3">
            <w:pPr>
              <w:jc w:val="both"/>
              <w:rPr>
                <w:sz w:val="22"/>
                <w:szCs w:val="22"/>
              </w:rPr>
            </w:pPr>
            <w:proofErr w:type="spellStart"/>
            <w:r w:rsidRPr="00D154D8">
              <w:rPr>
                <w:sz w:val="22"/>
                <w:szCs w:val="22"/>
              </w:rPr>
              <w:t>Внебюджет</w:t>
            </w:r>
            <w:proofErr w:type="spellEnd"/>
            <w:r w:rsidRPr="00D154D8">
              <w:rPr>
                <w:sz w:val="22"/>
                <w:szCs w:val="22"/>
              </w:rPr>
              <w:t>-</w:t>
            </w:r>
          </w:p>
          <w:p w:rsidR="004308A4" w:rsidRPr="00D154D8" w:rsidRDefault="004308A4" w:rsidP="00F65ED3">
            <w:pPr>
              <w:jc w:val="both"/>
              <w:rPr>
                <w:sz w:val="22"/>
                <w:szCs w:val="22"/>
              </w:rPr>
            </w:pPr>
            <w:proofErr w:type="spellStart"/>
            <w:r w:rsidRPr="00D154D8">
              <w:rPr>
                <w:sz w:val="22"/>
                <w:szCs w:val="22"/>
              </w:rPr>
              <w:t>ные</w:t>
            </w:r>
            <w:proofErr w:type="spellEnd"/>
            <w:r w:rsidRPr="00D154D8">
              <w:rPr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4308A4" w:rsidRPr="00D154D8" w:rsidRDefault="004308A4" w:rsidP="00F65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308A4" w:rsidRPr="0040453A" w:rsidTr="0027057D">
        <w:tc>
          <w:tcPr>
            <w:tcW w:w="789" w:type="dxa"/>
            <w:vMerge w:val="restart"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 w:val="restart"/>
            <w:shd w:val="clear" w:color="auto" w:fill="auto"/>
          </w:tcPr>
          <w:p w:rsidR="004308A4" w:rsidRPr="00D154D8" w:rsidRDefault="004308A4" w:rsidP="00F65ED3">
            <w:pPr>
              <w:jc w:val="both"/>
              <w:rPr>
                <w:b/>
                <w:sz w:val="24"/>
                <w:szCs w:val="24"/>
              </w:rPr>
            </w:pPr>
            <w:r w:rsidRPr="00D154D8">
              <w:rPr>
                <w:b/>
                <w:sz w:val="22"/>
                <w:szCs w:val="22"/>
              </w:rPr>
              <w:t>Всего по разделу 3</w:t>
            </w:r>
          </w:p>
        </w:tc>
        <w:tc>
          <w:tcPr>
            <w:tcW w:w="2104" w:type="dxa"/>
          </w:tcPr>
          <w:p w:rsidR="004308A4" w:rsidRPr="00D154D8" w:rsidRDefault="004308A4" w:rsidP="00F65ED3">
            <w:pPr>
              <w:jc w:val="both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1206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1000</w:t>
            </w:r>
          </w:p>
        </w:tc>
      </w:tr>
      <w:tr w:rsidR="004308A4" w:rsidRPr="0040453A" w:rsidTr="0027057D">
        <w:tc>
          <w:tcPr>
            <w:tcW w:w="789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4308A4" w:rsidRPr="00D154D8" w:rsidRDefault="004308A4" w:rsidP="00F65E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308A4" w:rsidRPr="00D154D8" w:rsidRDefault="004308A4" w:rsidP="00F65ED3">
            <w:pPr>
              <w:jc w:val="both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03" w:type="dxa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4" w:type="dxa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308A4" w:rsidRPr="0040453A" w:rsidTr="0027057D">
        <w:tc>
          <w:tcPr>
            <w:tcW w:w="789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4308A4" w:rsidRPr="00D154D8" w:rsidRDefault="004308A4" w:rsidP="00F65E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308A4" w:rsidRPr="00D154D8" w:rsidRDefault="004308A4" w:rsidP="00F65ED3">
            <w:pPr>
              <w:jc w:val="both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308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64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103" w:type="dxa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</w:t>
            </w:r>
          </w:p>
        </w:tc>
        <w:tc>
          <w:tcPr>
            <w:tcW w:w="1274" w:type="dxa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500</w:t>
            </w:r>
          </w:p>
        </w:tc>
        <w:tc>
          <w:tcPr>
            <w:tcW w:w="1206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  <w:r w:rsidRPr="00D154D8">
              <w:rPr>
                <w:b/>
                <w:i/>
                <w:sz w:val="22"/>
                <w:szCs w:val="22"/>
              </w:rPr>
              <w:t>1000</w:t>
            </w:r>
          </w:p>
        </w:tc>
      </w:tr>
      <w:tr w:rsidR="004308A4" w:rsidRPr="0040453A" w:rsidTr="0027057D">
        <w:tc>
          <w:tcPr>
            <w:tcW w:w="789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4308A4" w:rsidRPr="00D154D8" w:rsidRDefault="004308A4" w:rsidP="00F65E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308A4" w:rsidRPr="00D154D8" w:rsidRDefault="004308A4" w:rsidP="00F65ED3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D154D8">
              <w:rPr>
                <w:b/>
                <w:i/>
                <w:sz w:val="22"/>
                <w:szCs w:val="22"/>
              </w:rPr>
              <w:t>Внебюджет</w:t>
            </w:r>
            <w:proofErr w:type="spellEnd"/>
            <w:r w:rsidRPr="00D154D8">
              <w:rPr>
                <w:b/>
                <w:i/>
                <w:sz w:val="22"/>
                <w:szCs w:val="22"/>
              </w:rPr>
              <w:t>-</w:t>
            </w:r>
          </w:p>
          <w:p w:rsidR="004308A4" w:rsidRPr="00D154D8" w:rsidRDefault="004308A4" w:rsidP="00F65ED3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D154D8">
              <w:rPr>
                <w:b/>
                <w:i/>
                <w:sz w:val="22"/>
                <w:szCs w:val="22"/>
              </w:rPr>
              <w:t>ные</w:t>
            </w:r>
            <w:proofErr w:type="spellEnd"/>
            <w:r w:rsidRPr="00D154D8">
              <w:rPr>
                <w:b/>
                <w:i/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64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03" w:type="dxa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4" w:type="dxa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auto"/>
          </w:tcPr>
          <w:p w:rsidR="004308A4" w:rsidRPr="00D154D8" w:rsidRDefault="004308A4" w:rsidP="00F65ED3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4308A4" w:rsidRPr="0040453A" w:rsidTr="0027057D">
        <w:tc>
          <w:tcPr>
            <w:tcW w:w="789" w:type="dxa"/>
            <w:vMerge w:val="restart"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 w:val="restart"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b/>
                <w:sz w:val="24"/>
                <w:szCs w:val="24"/>
              </w:rPr>
            </w:pPr>
            <w:r w:rsidRPr="0037737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04" w:type="dxa"/>
          </w:tcPr>
          <w:p w:rsidR="004308A4" w:rsidRPr="004E1F14" w:rsidRDefault="004308A4" w:rsidP="00057D73">
            <w:pPr>
              <w:jc w:val="both"/>
              <w:rPr>
                <w:b/>
                <w:sz w:val="22"/>
                <w:szCs w:val="22"/>
              </w:rPr>
            </w:pPr>
            <w:r w:rsidRPr="004E1F14">
              <w:rPr>
                <w:b/>
                <w:sz w:val="22"/>
                <w:szCs w:val="22"/>
              </w:rPr>
              <w:t>Всего, в т. ч.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40453A" w:rsidRDefault="004308A4" w:rsidP="00057D73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37737A" w:rsidRDefault="004308A4" w:rsidP="00F65ED3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850</w:t>
            </w:r>
          </w:p>
        </w:tc>
        <w:tc>
          <w:tcPr>
            <w:tcW w:w="1308" w:type="dxa"/>
            <w:shd w:val="clear" w:color="auto" w:fill="auto"/>
          </w:tcPr>
          <w:p w:rsidR="004308A4" w:rsidRPr="0037737A" w:rsidRDefault="004308A4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2450</w:t>
            </w:r>
          </w:p>
        </w:tc>
        <w:tc>
          <w:tcPr>
            <w:tcW w:w="1164" w:type="dxa"/>
            <w:shd w:val="clear" w:color="auto" w:fill="auto"/>
          </w:tcPr>
          <w:p w:rsidR="004308A4" w:rsidRPr="0037737A" w:rsidRDefault="004308A4" w:rsidP="00057D73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2400</w:t>
            </w:r>
          </w:p>
        </w:tc>
        <w:tc>
          <w:tcPr>
            <w:tcW w:w="1103" w:type="dxa"/>
          </w:tcPr>
          <w:p w:rsidR="004308A4" w:rsidRPr="0037737A" w:rsidRDefault="004308A4" w:rsidP="0027057D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2400</w:t>
            </w:r>
          </w:p>
        </w:tc>
        <w:tc>
          <w:tcPr>
            <w:tcW w:w="1274" w:type="dxa"/>
          </w:tcPr>
          <w:p w:rsidR="004308A4" w:rsidRPr="0037737A" w:rsidRDefault="004308A4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5000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4308A4" w:rsidRPr="00804814" w:rsidRDefault="004308A4" w:rsidP="00E61F98">
            <w:pPr>
              <w:jc w:val="center"/>
              <w:rPr>
                <w:b/>
                <w:sz w:val="22"/>
                <w:szCs w:val="22"/>
              </w:rPr>
            </w:pPr>
            <w:r w:rsidRPr="00804814">
              <w:rPr>
                <w:b/>
                <w:sz w:val="22"/>
                <w:szCs w:val="22"/>
              </w:rPr>
              <w:t>13100</w:t>
            </w:r>
          </w:p>
        </w:tc>
      </w:tr>
      <w:tr w:rsidR="004308A4" w:rsidRPr="0040453A" w:rsidTr="0027057D">
        <w:tc>
          <w:tcPr>
            <w:tcW w:w="789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308A4" w:rsidRPr="004E1F14" w:rsidRDefault="004308A4" w:rsidP="00057D73">
            <w:pPr>
              <w:jc w:val="both"/>
              <w:rPr>
                <w:b/>
                <w:sz w:val="22"/>
                <w:szCs w:val="22"/>
              </w:rPr>
            </w:pPr>
            <w:r w:rsidRPr="004E1F14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40453A" w:rsidRDefault="004308A4" w:rsidP="00057D73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37737A" w:rsidRDefault="004308A4" w:rsidP="00F65ED3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765</w:t>
            </w:r>
          </w:p>
        </w:tc>
        <w:tc>
          <w:tcPr>
            <w:tcW w:w="1308" w:type="dxa"/>
            <w:shd w:val="clear" w:color="auto" w:fill="auto"/>
          </w:tcPr>
          <w:p w:rsidR="004308A4" w:rsidRPr="0037737A" w:rsidRDefault="004308A4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1845</w:t>
            </w:r>
          </w:p>
        </w:tc>
        <w:tc>
          <w:tcPr>
            <w:tcW w:w="1164" w:type="dxa"/>
            <w:shd w:val="clear" w:color="auto" w:fill="auto"/>
          </w:tcPr>
          <w:p w:rsidR="004308A4" w:rsidRPr="0037737A" w:rsidRDefault="004308A4" w:rsidP="00057D73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1845</w:t>
            </w:r>
          </w:p>
        </w:tc>
        <w:tc>
          <w:tcPr>
            <w:tcW w:w="1103" w:type="dxa"/>
          </w:tcPr>
          <w:p w:rsidR="004308A4" w:rsidRPr="0037737A" w:rsidRDefault="004308A4" w:rsidP="0027057D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1845</w:t>
            </w:r>
          </w:p>
        </w:tc>
        <w:tc>
          <w:tcPr>
            <w:tcW w:w="1274" w:type="dxa"/>
          </w:tcPr>
          <w:p w:rsidR="004308A4" w:rsidRPr="0037737A" w:rsidRDefault="004308A4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4095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4308A4" w:rsidRPr="00804814" w:rsidRDefault="004308A4" w:rsidP="00E61F98">
            <w:pPr>
              <w:jc w:val="center"/>
              <w:rPr>
                <w:b/>
                <w:sz w:val="22"/>
                <w:szCs w:val="22"/>
              </w:rPr>
            </w:pPr>
            <w:r w:rsidRPr="00804814">
              <w:rPr>
                <w:b/>
                <w:sz w:val="22"/>
                <w:szCs w:val="22"/>
              </w:rPr>
              <w:t>10395</w:t>
            </w:r>
          </w:p>
        </w:tc>
      </w:tr>
      <w:tr w:rsidR="004308A4" w:rsidRPr="0040453A" w:rsidTr="0027057D">
        <w:tc>
          <w:tcPr>
            <w:tcW w:w="789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308A4" w:rsidRPr="004E1F14" w:rsidRDefault="004308A4" w:rsidP="00057D73">
            <w:pPr>
              <w:jc w:val="both"/>
              <w:rPr>
                <w:b/>
                <w:sz w:val="22"/>
                <w:szCs w:val="22"/>
              </w:rPr>
            </w:pPr>
            <w:r w:rsidRPr="004E1F14">
              <w:rPr>
                <w:b/>
                <w:sz w:val="22"/>
                <w:szCs w:val="22"/>
              </w:rPr>
              <w:t>местный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40453A" w:rsidRDefault="004308A4" w:rsidP="00057D73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08A4" w:rsidRPr="0037737A" w:rsidRDefault="004308A4" w:rsidP="00F65ED3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308" w:type="dxa"/>
            <w:shd w:val="clear" w:color="auto" w:fill="auto"/>
          </w:tcPr>
          <w:p w:rsidR="004308A4" w:rsidRPr="0037737A" w:rsidRDefault="004308A4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1164" w:type="dxa"/>
            <w:shd w:val="clear" w:color="auto" w:fill="auto"/>
          </w:tcPr>
          <w:p w:rsidR="004308A4" w:rsidRPr="0037737A" w:rsidRDefault="004308A4" w:rsidP="00057D73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1103" w:type="dxa"/>
          </w:tcPr>
          <w:p w:rsidR="004308A4" w:rsidRPr="0037737A" w:rsidRDefault="004308A4" w:rsidP="0027057D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1274" w:type="dxa"/>
          </w:tcPr>
          <w:p w:rsidR="004308A4" w:rsidRPr="0037737A" w:rsidRDefault="004308A4" w:rsidP="000A36CF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1206" w:type="dxa"/>
            <w:shd w:val="clear" w:color="auto" w:fill="auto"/>
            <w:vAlign w:val="bottom"/>
          </w:tcPr>
          <w:p w:rsidR="004308A4" w:rsidRPr="00804814" w:rsidRDefault="004308A4" w:rsidP="00E61F98">
            <w:pPr>
              <w:jc w:val="center"/>
              <w:rPr>
                <w:b/>
                <w:sz w:val="22"/>
                <w:szCs w:val="22"/>
              </w:rPr>
            </w:pPr>
            <w:r w:rsidRPr="00804814">
              <w:rPr>
                <w:b/>
                <w:sz w:val="22"/>
                <w:szCs w:val="22"/>
              </w:rPr>
              <w:t>1555</w:t>
            </w:r>
          </w:p>
        </w:tc>
      </w:tr>
      <w:tr w:rsidR="004308A4" w:rsidRPr="0040453A" w:rsidTr="0027057D">
        <w:tc>
          <w:tcPr>
            <w:tcW w:w="789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53" w:type="dxa"/>
            <w:vMerge/>
            <w:shd w:val="clear" w:color="auto" w:fill="auto"/>
          </w:tcPr>
          <w:p w:rsidR="004308A4" w:rsidRPr="0037737A" w:rsidRDefault="004308A4" w:rsidP="000A36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04" w:type="dxa"/>
          </w:tcPr>
          <w:p w:rsidR="004308A4" w:rsidRPr="004E1F14" w:rsidRDefault="004308A4" w:rsidP="00057D7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E1F14">
              <w:rPr>
                <w:b/>
                <w:sz w:val="22"/>
                <w:szCs w:val="22"/>
              </w:rPr>
              <w:t>Внебюджет</w:t>
            </w:r>
            <w:proofErr w:type="spellEnd"/>
            <w:r w:rsidRPr="004E1F14">
              <w:rPr>
                <w:b/>
                <w:sz w:val="22"/>
                <w:szCs w:val="22"/>
              </w:rPr>
              <w:t>-</w:t>
            </w:r>
          </w:p>
          <w:p w:rsidR="004308A4" w:rsidRPr="004E1F14" w:rsidRDefault="004308A4" w:rsidP="00057D73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4E1F14">
              <w:rPr>
                <w:b/>
                <w:sz w:val="22"/>
                <w:szCs w:val="22"/>
              </w:rPr>
              <w:t>ные</w:t>
            </w:r>
            <w:proofErr w:type="spellEnd"/>
            <w:r w:rsidRPr="004E1F14">
              <w:rPr>
                <w:b/>
                <w:sz w:val="22"/>
                <w:szCs w:val="22"/>
              </w:rPr>
              <w:t xml:space="preserve"> средства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8A4" w:rsidRPr="0040453A" w:rsidRDefault="004308A4" w:rsidP="005A67FE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08A4" w:rsidRPr="0040453A" w:rsidRDefault="004308A4" w:rsidP="005A67FE">
            <w:pPr>
              <w:jc w:val="center"/>
              <w:rPr>
                <w:b/>
                <w:color w:val="8DB3E2" w:themeColor="text2" w:themeTint="66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4308A4" w:rsidRPr="0037737A" w:rsidRDefault="004308A4" w:rsidP="005A67FE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4308A4" w:rsidRPr="0037737A" w:rsidRDefault="004308A4" w:rsidP="005A67FE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103" w:type="dxa"/>
            <w:vAlign w:val="center"/>
          </w:tcPr>
          <w:p w:rsidR="004308A4" w:rsidRPr="0037737A" w:rsidRDefault="004308A4" w:rsidP="0027057D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1274" w:type="dxa"/>
            <w:vAlign w:val="center"/>
          </w:tcPr>
          <w:p w:rsidR="004308A4" w:rsidRPr="0037737A" w:rsidRDefault="004308A4" w:rsidP="005A67FE">
            <w:pPr>
              <w:jc w:val="center"/>
              <w:rPr>
                <w:b/>
                <w:sz w:val="22"/>
                <w:szCs w:val="22"/>
              </w:rPr>
            </w:pPr>
            <w:r w:rsidRPr="0037737A">
              <w:rPr>
                <w:b/>
                <w:sz w:val="22"/>
                <w:szCs w:val="22"/>
              </w:rPr>
              <w:t>350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4308A4" w:rsidRPr="00804814" w:rsidRDefault="004308A4" w:rsidP="005A67FE">
            <w:pPr>
              <w:jc w:val="center"/>
              <w:rPr>
                <w:b/>
                <w:sz w:val="22"/>
                <w:szCs w:val="22"/>
              </w:rPr>
            </w:pPr>
            <w:r w:rsidRPr="00804814">
              <w:rPr>
                <w:b/>
                <w:sz w:val="22"/>
                <w:szCs w:val="22"/>
              </w:rPr>
              <w:t>1150</w:t>
            </w:r>
          </w:p>
        </w:tc>
      </w:tr>
    </w:tbl>
    <w:p w:rsidR="000A36CF" w:rsidRPr="0040453A" w:rsidRDefault="000A36CF" w:rsidP="00AE1506">
      <w:pPr>
        <w:rPr>
          <w:b/>
          <w:color w:val="8DB3E2" w:themeColor="text2" w:themeTint="66"/>
          <w:sz w:val="28"/>
          <w:szCs w:val="28"/>
        </w:rPr>
        <w:sectPr w:rsidR="000A36CF" w:rsidRPr="0040453A" w:rsidSect="00132D55">
          <w:pgSz w:w="16838" w:h="11906" w:orient="landscape"/>
          <w:pgMar w:top="851" w:right="851" w:bottom="454" w:left="1134" w:header="709" w:footer="709" w:gutter="0"/>
          <w:cols w:space="708"/>
          <w:docGrid w:linePitch="360"/>
        </w:sectPr>
      </w:pPr>
    </w:p>
    <w:p w:rsidR="000A36CF" w:rsidRPr="0040453A" w:rsidRDefault="000A36CF" w:rsidP="00132D55">
      <w:pPr>
        <w:rPr>
          <w:color w:val="8DB3E2" w:themeColor="text2" w:themeTint="66"/>
        </w:rPr>
      </w:pPr>
    </w:p>
    <w:sectPr w:rsidR="000A36CF" w:rsidRPr="0040453A" w:rsidSect="000A36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ED" w:rsidRDefault="007F31ED" w:rsidP="00591A30">
      <w:r>
        <w:separator/>
      </w:r>
    </w:p>
  </w:endnote>
  <w:endnote w:type="continuationSeparator" w:id="0">
    <w:p w:rsidR="007F31ED" w:rsidRDefault="007F31ED" w:rsidP="00591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5B" w:rsidRDefault="00E31EE8">
    <w:pPr>
      <w:pStyle w:val="ac"/>
      <w:jc w:val="center"/>
    </w:pPr>
    <w:fldSimple w:instr="PAGE   \* MERGEFORMAT">
      <w:r w:rsidR="00D87348">
        <w:rPr>
          <w:noProof/>
        </w:rPr>
        <w:t>4</w:t>
      </w:r>
    </w:fldSimple>
  </w:p>
  <w:p w:rsidR="00F8485B" w:rsidRDefault="00F8485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ED" w:rsidRDefault="007F31ED" w:rsidP="00591A30">
      <w:r>
        <w:separator/>
      </w:r>
    </w:p>
  </w:footnote>
  <w:footnote w:type="continuationSeparator" w:id="0">
    <w:p w:rsidR="007F31ED" w:rsidRDefault="007F31ED" w:rsidP="00591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0DE66E00"/>
    <w:lvl w:ilvl="0">
      <w:start w:val="1"/>
      <w:numFmt w:val="decimal"/>
      <w:pStyle w:val="2"/>
      <w:lvlText w:val="%1."/>
      <w:lvlJc w:val="left"/>
      <w:pPr>
        <w:tabs>
          <w:tab w:val="num" w:pos="429"/>
        </w:tabs>
        <w:ind w:left="429" w:hanging="360"/>
      </w:pPr>
    </w:lvl>
  </w:abstractNum>
  <w:abstractNum w:abstractNumId="1">
    <w:nsid w:val="FFFFFF88"/>
    <w:multiLevelType w:val="singleLevel"/>
    <w:tmpl w:val="E5FA2C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2206B84A"/>
    <w:lvl w:ilvl="0">
      <w:numFmt w:val="bullet"/>
      <w:lvlText w:val="*"/>
      <w:lvlJc w:val="left"/>
    </w:lvl>
  </w:abstractNum>
  <w:abstractNum w:abstractNumId="3">
    <w:nsid w:val="0236705A"/>
    <w:multiLevelType w:val="hybridMultilevel"/>
    <w:tmpl w:val="0EF2A3BC"/>
    <w:lvl w:ilvl="0" w:tplc="5B9247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06955"/>
    <w:multiLevelType w:val="hybridMultilevel"/>
    <w:tmpl w:val="8594EF8C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F629B"/>
    <w:multiLevelType w:val="hybridMultilevel"/>
    <w:tmpl w:val="33F22AF2"/>
    <w:lvl w:ilvl="0" w:tplc="2C562A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9163B"/>
    <w:multiLevelType w:val="hybridMultilevel"/>
    <w:tmpl w:val="D704573C"/>
    <w:lvl w:ilvl="0" w:tplc="260290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54D3F"/>
    <w:multiLevelType w:val="singleLevel"/>
    <w:tmpl w:val="40EC1CE0"/>
    <w:lvl w:ilvl="0">
      <w:start w:val="4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8">
    <w:nsid w:val="48662402"/>
    <w:multiLevelType w:val="hybridMultilevel"/>
    <w:tmpl w:val="4D646CBE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9">
    <w:nsid w:val="4FB10D17"/>
    <w:multiLevelType w:val="hybridMultilevel"/>
    <w:tmpl w:val="C99CEB6A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0">
    <w:nsid w:val="5B510B7A"/>
    <w:multiLevelType w:val="hybridMultilevel"/>
    <w:tmpl w:val="CF64B2F6"/>
    <w:lvl w:ilvl="0" w:tplc="260290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D76B3"/>
    <w:multiLevelType w:val="hybridMultilevel"/>
    <w:tmpl w:val="EAD4581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7AA2F35"/>
    <w:multiLevelType w:val="hybridMultilevel"/>
    <w:tmpl w:val="60F648D8"/>
    <w:lvl w:ilvl="0" w:tplc="2206B84A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7CB1DAD"/>
    <w:multiLevelType w:val="hybridMultilevel"/>
    <w:tmpl w:val="60FC1032"/>
    <w:lvl w:ilvl="0" w:tplc="2206B84A">
      <w:start w:val="65535"/>
      <w:numFmt w:val="bullet"/>
      <w:lvlText w:val="•"/>
      <w:lvlJc w:val="left"/>
      <w:pPr>
        <w:ind w:left="9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4">
    <w:nsid w:val="682073F6"/>
    <w:multiLevelType w:val="singleLevel"/>
    <w:tmpl w:val="F1062AF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5">
    <w:nsid w:val="69773BC4"/>
    <w:multiLevelType w:val="singleLevel"/>
    <w:tmpl w:val="3540225A"/>
    <w:lvl w:ilvl="0">
      <w:start w:val="2"/>
      <w:numFmt w:val="decimal"/>
      <w:lvlText w:val="2.1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6">
    <w:nsid w:val="6AC00A39"/>
    <w:multiLevelType w:val="hybridMultilevel"/>
    <w:tmpl w:val="E1ECD4A6"/>
    <w:lvl w:ilvl="0" w:tplc="4E1E289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F363FE1"/>
    <w:multiLevelType w:val="hybridMultilevel"/>
    <w:tmpl w:val="C1348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BE2148"/>
    <w:multiLevelType w:val="hybridMultilevel"/>
    <w:tmpl w:val="1ADCD7F8"/>
    <w:lvl w:ilvl="0" w:tplc="2C562A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2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12"/>
  </w:num>
  <w:num w:numId="10">
    <w:abstractNumId w:val="13"/>
  </w:num>
  <w:num w:numId="11">
    <w:abstractNumId w:val="17"/>
  </w:num>
  <w:num w:numId="12">
    <w:abstractNumId w:val="3"/>
  </w:num>
  <w:num w:numId="13">
    <w:abstractNumId w:val="5"/>
  </w:num>
  <w:num w:numId="14">
    <w:abstractNumId w:val="18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FC3"/>
    <w:rsid w:val="0001198A"/>
    <w:rsid w:val="00012863"/>
    <w:rsid w:val="00020727"/>
    <w:rsid w:val="000329DD"/>
    <w:rsid w:val="00057D73"/>
    <w:rsid w:val="00075043"/>
    <w:rsid w:val="00092A66"/>
    <w:rsid w:val="00095C7A"/>
    <w:rsid w:val="000A36CF"/>
    <w:rsid w:val="000A7469"/>
    <w:rsid w:val="000B6168"/>
    <w:rsid w:val="000D1259"/>
    <w:rsid w:val="000D64CF"/>
    <w:rsid w:val="000F32D7"/>
    <w:rsid w:val="00106599"/>
    <w:rsid w:val="00106722"/>
    <w:rsid w:val="00112E75"/>
    <w:rsid w:val="00117AD2"/>
    <w:rsid w:val="00123C11"/>
    <w:rsid w:val="00132D55"/>
    <w:rsid w:val="001371D3"/>
    <w:rsid w:val="001373FF"/>
    <w:rsid w:val="00144649"/>
    <w:rsid w:val="00152D7A"/>
    <w:rsid w:val="0015338C"/>
    <w:rsid w:val="00166CB0"/>
    <w:rsid w:val="0018247B"/>
    <w:rsid w:val="00183B8E"/>
    <w:rsid w:val="00186389"/>
    <w:rsid w:val="001A0D1F"/>
    <w:rsid w:val="001A5188"/>
    <w:rsid w:val="001B15B1"/>
    <w:rsid w:val="001B5D3D"/>
    <w:rsid w:val="001B78DE"/>
    <w:rsid w:val="001D155D"/>
    <w:rsid w:val="001D4836"/>
    <w:rsid w:val="001F024D"/>
    <w:rsid w:val="001F579C"/>
    <w:rsid w:val="00220756"/>
    <w:rsid w:val="002270DA"/>
    <w:rsid w:val="00230447"/>
    <w:rsid w:val="00252DBF"/>
    <w:rsid w:val="00265D4D"/>
    <w:rsid w:val="0027057D"/>
    <w:rsid w:val="00270F78"/>
    <w:rsid w:val="002A33FC"/>
    <w:rsid w:val="002A488F"/>
    <w:rsid w:val="002A719A"/>
    <w:rsid w:val="002C2768"/>
    <w:rsid w:val="002C2B8C"/>
    <w:rsid w:val="002E54C5"/>
    <w:rsid w:val="002F0945"/>
    <w:rsid w:val="00303C9B"/>
    <w:rsid w:val="00303E42"/>
    <w:rsid w:val="0033331B"/>
    <w:rsid w:val="00340E50"/>
    <w:rsid w:val="00356BBA"/>
    <w:rsid w:val="00356ED6"/>
    <w:rsid w:val="00367F4B"/>
    <w:rsid w:val="0037737A"/>
    <w:rsid w:val="003B084B"/>
    <w:rsid w:val="003B7AEA"/>
    <w:rsid w:val="003D284D"/>
    <w:rsid w:val="003D3DB5"/>
    <w:rsid w:val="003D628C"/>
    <w:rsid w:val="003D7ABE"/>
    <w:rsid w:val="003E06E4"/>
    <w:rsid w:val="003E1440"/>
    <w:rsid w:val="003F354C"/>
    <w:rsid w:val="0040453A"/>
    <w:rsid w:val="00406C25"/>
    <w:rsid w:val="00424D39"/>
    <w:rsid w:val="00425BAA"/>
    <w:rsid w:val="00426B6A"/>
    <w:rsid w:val="004308A4"/>
    <w:rsid w:val="00455A3E"/>
    <w:rsid w:val="00455BE2"/>
    <w:rsid w:val="004621B4"/>
    <w:rsid w:val="0046310B"/>
    <w:rsid w:val="00463E1C"/>
    <w:rsid w:val="00474227"/>
    <w:rsid w:val="00491303"/>
    <w:rsid w:val="004A4E7F"/>
    <w:rsid w:val="004B69A4"/>
    <w:rsid w:val="004E1F14"/>
    <w:rsid w:val="00544F6D"/>
    <w:rsid w:val="005517BD"/>
    <w:rsid w:val="00560572"/>
    <w:rsid w:val="00573027"/>
    <w:rsid w:val="00582029"/>
    <w:rsid w:val="00591A30"/>
    <w:rsid w:val="005962F9"/>
    <w:rsid w:val="005A67FE"/>
    <w:rsid w:val="005B0110"/>
    <w:rsid w:val="005C3F94"/>
    <w:rsid w:val="005E24FE"/>
    <w:rsid w:val="005E75A4"/>
    <w:rsid w:val="005F21A7"/>
    <w:rsid w:val="00632CEF"/>
    <w:rsid w:val="00663FF4"/>
    <w:rsid w:val="00674166"/>
    <w:rsid w:val="00680E4E"/>
    <w:rsid w:val="00692593"/>
    <w:rsid w:val="006B140A"/>
    <w:rsid w:val="006D1A75"/>
    <w:rsid w:val="006E34AC"/>
    <w:rsid w:val="00714DC1"/>
    <w:rsid w:val="00715012"/>
    <w:rsid w:val="007245DD"/>
    <w:rsid w:val="00730E68"/>
    <w:rsid w:val="00737022"/>
    <w:rsid w:val="007539F8"/>
    <w:rsid w:val="00753B83"/>
    <w:rsid w:val="00756678"/>
    <w:rsid w:val="007646C0"/>
    <w:rsid w:val="00770E75"/>
    <w:rsid w:val="00777795"/>
    <w:rsid w:val="00784C55"/>
    <w:rsid w:val="00785ACF"/>
    <w:rsid w:val="007D5717"/>
    <w:rsid w:val="007D7473"/>
    <w:rsid w:val="007E3142"/>
    <w:rsid w:val="007E627F"/>
    <w:rsid w:val="007F31ED"/>
    <w:rsid w:val="007F608A"/>
    <w:rsid w:val="0080457F"/>
    <w:rsid w:val="00804814"/>
    <w:rsid w:val="00812FC8"/>
    <w:rsid w:val="008740C3"/>
    <w:rsid w:val="008965D9"/>
    <w:rsid w:val="008A5B78"/>
    <w:rsid w:val="008C2A11"/>
    <w:rsid w:val="008D21C1"/>
    <w:rsid w:val="008F57FD"/>
    <w:rsid w:val="0091503D"/>
    <w:rsid w:val="0092694E"/>
    <w:rsid w:val="00931DA0"/>
    <w:rsid w:val="009407DF"/>
    <w:rsid w:val="009442DF"/>
    <w:rsid w:val="0094491F"/>
    <w:rsid w:val="00952C22"/>
    <w:rsid w:val="00965333"/>
    <w:rsid w:val="00972483"/>
    <w:rsid w:val="00996EFA"/>
    <w:rsid w:val="009A7D16"/>
    <w:rsid w:val="009B1307"/>
    <w:rsid w:val="009B328D"/>
    <w:rsid w:val="009E36C0"/>
    <w:rsid w:val="009E4D0E"/>
    <w:rsid w:val="00A176A2"/>
    <w:rsid w:val="00A447D3"/>
    <w:rsid w:val="00AB2C20"/>
    <w:rsid w:val="00AD1B58"/>
    <w:rsid w:val="00AE1506"/>
    <w:rsid w:val="00AF22E8"/>
    <w:rsid w:val="00B1469B"/>
    <w:rsid w:val="00B2408C"/>
    <w:rsid w:val="00B26F17"/>
    <w:rsid w:val="00B30142"/>
    <w:rsid w:val="00B57409"/>
    <w:rsid w:val="00B62637"/>
    <w:rsid w:val="00B63FDC"/>
    <w:rsid w:val="00B6620E"/>
    <w:rsid w:val="00B66858"/>
    <w:rsid w:val="00B833A0"/>
    <w:rsid w:val="00B931D7"/>
    <w:rsid w:val="00BA5CED"/>
    <w:rsid w:val="00BB4BAA"/>
    <w:rsid w:val="00BC743C"/>
    <w:rsid w:val="00BE0ABC"/>
    <w:rsid w:val="00BE7381"/>
    <w:rsid w:val="00BF79DD"/>
    <w:rsid w:val="00C014FE"/>
    <w:rsid w:val="00C07DC9"/>
    <w:rsid w:val="00C235F3"/>
    <w:rsid w:val="00C455CE"/>
    <w:rsid w:val="00C562BB"/>
    <w:rsid w:val="00C76852"/>
    <w:rsid w:val="00C8153C"/>
    <w:rsid w:val="00C81B79"/>
    <w:rsid w:val="00CC3142"/>
    <w:rsid w:val="00CC3DA8"/>
    <w:rsid w:val="00CD5FC6"/>
    <w:rsid w:val="00D0377C"/>
    <w:rsid w:val="00D12DF3"/>
    <w:rsid w:val="00D136D8"/>
    <w:rsid w:val="00D154D8"/>
    <w:rsid w:val="00D20396"/>
    <w:rsid w:val="00D23E5A"/>
    <w:rsid w:val="00D34CC5"/>
    <w:rsid w:val="00D70B75"/>
    <w:rsid w:val="00D82E3D"/>
    <w:rsid w:val="00D87348"/>
    <w:rsid w:val="00DA306B"/>
    <w:rsid w:val="00DC35B5"/>
    <w:rsid w:val="00DE45CA"/>
    <w:rsid w:val="00DF0488"/>
    <w:rsid w:val="00E06FC3"/>
    <w:rsid w:val="00E100B6"/>
    <w:rsid w:val="00E13F61"/>
    <w:rsid w:val="00E2111C"/>
    <w:rsid w:val="00E24C17"/>
    <w:rsid w:val="00E31EE8"/>
    <w:rsid w:val="00E32BBD"/>
    <w:rsid w:val="00E55B93"/>
    <w:rsid w:val="00E61F98"/>
    <w:rsid w:val="00E63209"/>
    <w:rsid w:val="00E71F9B"/>
    <w:rsid w:val="00E83F5B"/>
    <w:rsid w:val="00E9547E"/>
    <w:rsid w:val="00E9641D"/>
    <w:rsid w:val="00EA24EC"/>
    <w:rsid w:val="00EA6D55"/>
    <w:rsid w:val="00EB3CE6"/>
    <w:rsid w:val="00EC0F85"/>
    <w:rsid w:val="00EC415C"/>
    <w:rsid w:val="00EE760D"/>
    <w:rsid w:val="00EE7E28"/>
    <w:rsid w:val="00F03A2C"/>
    <w:rsid w:val="00F41AA3"/>
    <w:rsid w:val="00F65ED3"/>
    <w:rsid w:val="00F75542"/>
    <w:rsid w:val="00F8485B"/>
    <w:rsid w:val="00FA0B0E"/>
    <w:rsid w:val="00FC1A7E"/>
    <w:rsid w:val="00FD52D6"/>
    <w:rsid w:val="00FD6C33"/>
    <w:rsid w:val="00FD7790"/>
    <w:rsid w:val="00FF52D1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List" w:uiPriority="0" w:qFormat="1"/>
    <w:lsdException w:name="List Bullet" w:uiPriority="0" w:qFormat="1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6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06FC3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E06FC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06FC3"/>
    <w:pPr>
      <w:keepNext/>
      <w:spacing w:before="240" w:after="6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5">
    <w:name w:val="heading 5"/>
    <w:basedOn w:val="a0"/>
    <w:next w:val="a0"/>
    <w:link w:val="50"/>
    <w:qFormat/>
    <w:rsid w:val="00E06FC3"/>
    <w:pPr>
      <w:keepNext/>
      <w:widowControl/>
      <w:suppressAutoHyphens/>
      <w:autoSpaceDE/>
      <w:autoSpaceDN/>
      <w:adjustRightInd/>
      <w:spacing w:line="100" w:lineRule="atLeast"/>
      <w:ind w:left="-284" w:right="-1050" w:firstLine="568"/>
      <w:jc w:val="center"/>
      <w:outlineLvl w:val="4"/>
    </w:pPr>
    <w:rPr>
      <w:rFonts w:ascii="Arial" w:eastAsia="Andale Sans UI" w:hAnsi="Arial"/>
      <w:b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06F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E06FC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06F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50">
    <w:name w:val="Заголовок 5 Знак"/>
    <w:basedOn w:val="a1"/>
    <w:link w:val="5"/>
    <w:rsid w:val="00E06FC3"/>
    <w:rPr>
      <w:rFonts w:ascii="Arial" w:eastAsia="Andale Sans UI" w:hAnsi="Arial" w:cs="Times New Roman"/>
      <w:b/>
      <w:kern w:val="2"/>
      <w:szCs w:val="20"/>
    </w:rPr>
  </w:style>
  <w:style w:type="paragraph" w:styleId="a4">
    <w:name w:val="Document Map"/>
    <w:basedOn w:val="a0"/>
    <w:link w:val="a5"/>
    <w:rsid w:val="00E06FC3"/>
    <w:rPr>
      <w:rFonts w:ascii="Tahoma" w:hAnsi="Tahoma"/>
      <w:sz w:val="16"/>
      <w:szCs w:val="16"/>
    </w:rPr>
  </w:style>
  <w:style w:type="character" w:customStyle="1" w:styleId="a5">
    <w:name w:val="Схема документа Знак"/>
    <w:basedOn w:val="a1"/>
    <w:link w:val="a4"/>
    <w:rsid w:val="00E06FC3"/>
    <w:rPr>
      <w:rFonts w:ascii="Tahoma" w:eastAsia="Times New Roman" w:hAnsi="Tahoma" w:cs="Times New Roman"/>
      <w:sz w:val="16"/>
      <w:szCs w:val="16"/>
    </w:rPr>
  </w:style>
  <w:style w:type="paragraph" w:styleId="a6">
    <w:name w:val="Body Text"/>
    <w:basedOn w:val="a0"/>
    <w:link w:val="a7"/>
    <w:uiPriority w:val="99"/>
    <w:unhideWhenUsed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E06FC3"/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0"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06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E06FC3"/>
  </w:style>
  <w:style w:type="paragraph" w:styleId="a8">
    <w:name w:val="List Paragraph"/>
    <w:basedOn w:val="a0"/>
    <w:link w:val="a9"/>
    <w:uiPriority w:val="99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2">
    <w:name w:val="Body Text 2"/>
    <w:basedOn w:val="a0"/>
    <w:link w:val="23"/>
    <w:uiPriority w:val="99"/>
    <w:rsid w:val="00E06FC3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A">
    <w:name w:val="! AAA !"/>
    <w:link w:val="AAA0"/>
    <w:uiPriority w:val="99"/>
    <w:qFormat/>
    <w:rsid w:val="00E06FC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AAA0">
    <w:name w:val="! AAA ! Знак"/>
    <w:link w:val="AAA"/>
    <w:uiPriority w:val="99"/>
    <w:locked/>
    <w:rsid w:val="00E06FC3"/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styleId="aa">
    <w:name w:val="header"/>
    <w:basedOn w:val="a0"/>
    <w:link w:val="ab"/>
    <w:rsid w:val="00E06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0"/>
    <w:link w:val="ad"/>
    <w:uiPriority w:val="99"/>
    <w:rsid w:val="00E06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a0"/>
    <w:next w:val="a0"/>
    <w:semiHidden/>
    <w:unhideWhenUsed/>
    <w:qFormat/>
    <w:rsid w:val="00E06FC3"/>
    <w:pPr>
      <w:keepNext/>
      <w:keepLines/>
      <w:widowControl/>
      <w:autoSpaceDE/>
      <w:autoSpaceDN/>
      <w:adjustRightInd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E06FC3"/>
  </w:style>
  <w:style w:type="character" w:styleId="ae">
    <w:name w:val="Hyperlink"/>
    <w:uiPriority w:val="99"/>
    <w:rsid w:val="00E06FC3"/>
    <w:rPr>
      <w:color w:val="0000FF"/>
      <w:u w:val="single"/>
    </w:rPr>
  </w:style>
  <w:style w:type="character" w:styleId="af">
    <w:name w:val="page number"/>
    <w:rsid w:val="00E06FC3"/>
  </w:style>
  <w:style w:type="paragraph" w:styleId="af0">
    <w:name w:val="List"/>
    <w:aliases w:val="List Char"/>
    <w:basedOn w:val="a6"/>
    <w:qFormat/>
    <w:rsid w:val="00E06FC3"/>
    <w:pPr>
      <w:spacing w:before="120" w:beforeAutospacing="0" w:after="120" w:afterAutospacing="0"/>
      <w:ind w:left="1440" w:hanging="360"/>
      <w:jc w:val="both"/>
    </w:pPr>
    <w:rPr>
      <w:rFonts w:ascii="Arial" w:eastAsia="Calibri" w:hAnsi="Arial"/>
      <w:spacing w:val="-5"/>
      <w:sz w:val="22"/>
      <w:szCs w:val="22"/>
      <w:lang w:eastAsia="en-US"/>
    </w:rPr>
  </w:style>
  <w:style w:type="paragraph" w:customStyle="1" w:styleId="110">
    <w:name w:val="Знак1 Знак Знак Знак Знак Знак Знак Знак Знак1 Знак"/>
    <w:basedOn w:val="a0"/>
    <w:qFormat/>
    <w:rsid w:val="00E06FC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Normal (Web)"/>
    <w:aliases w:val="Обычный (Web),Обычный (Web)1"/>
    <w:basedOn w:val="a0"/>
    <w:link w:val="af2"/>
    <w:qFormat/>
    <w:rsid w:val="00E06FC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af2">
    <w:name w:val="Обычный (веб) Знак"/>
    <w:aliases w:val="Обычный (Web) Знак,Обычный (Web)1 Знак"/>
    <w:link w:val="af1"/>
    <w:rsid w:val="00E06FC3"/>
    <w:rPr>
      <w:rFonts w:ascii="Times New Roman" w:eastAsia="Times New Roman" w:hAnsi="Times New Roman" w:cs="Times New Roman"/>
      <w:sz w:val="16"/>
      <w:szCs w:val="16"/>
    </w:rPr>
  </w:style>
  <w:style w:type="paragraph" w:styleId="af3">
    <w:name w:val="TOC Heading"/>
    <w:basedOn w:val="1"/>
    <w:next w:val="a0"/>
    <w:uiPriority w:val="39"/>
    <w:qFormat/>
    <w:rsid w:val="00E06FC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0"/>
    <w:next w:val="a0"/>
    <w:autoRedefine/>
    <w:uiPriority w:val="39"/>
    <w:qFormat/>
    <w:rsid w:val="00E06FC3"/>
    <w:pPr>
      <w:widowControl/>
      <w:tabs>
        <w:tab w:val="left" w:pos="709"/>
        <w:tab w:val="right" w:leader="dot" w:pos="9345"/>
      </w:tabs>
      <w:autoSpaceDE/>
      <w:autoSpaceDN/>
      <w:adjustRightInd/>
      <w:jc w:val="both"/>
    </w:pPr>
    <w:rPr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E06FC3"/>
    <w:pPr>
      <w:widowControl/>
      <w:tabs>
        <w:tab w:val="left" w:pos="426"/>
        <w:tab w:val="right" w:leader="dot" w:pos="9345"/>
      </w:tabs>
      <w:autoSpaceDE/>
      <w:autoSpaceDN/>
      <w:adjustRightInd/>
    </w:pPr>
    <w:rPr>
      <w:sz w:val="24"/>
      <w:szCs w:val="24"/>
    </w:rPr>
  </w:style>
  <w:style w:type="paragraph" w:styleId="af4">
    <w:name w:val="Body Text Indent"/>
    <w:basedOn w:val="a0"/>
    <w:link w:val="af5"/>
    <w:uiPriority w:val="99"/>
    <w:rsid w:val="00E06FC3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E06FC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E06FC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210">
    <w:name w:val="Основной текст 21"/>
    <w:basedOn w:val="a0"/>
    <w:uiPriority w:val="99"/>
    <w:qFormat/>
    <w:rsid w:val="00E06FC3"/>
    <w:pPr>
      <w:suppressAutoHyphens/>
      <w:autoSpaceDE/>
      <w:autoSpaceDN/>
      <w:adjustRightInd/>
      <w:jc w:val="both"/>
    </w:pPr>
    <w:rPr>
      <w:rFonts w:eastAsia="Andale Sans UI"/>
      <w:kern w:val="1"/>
      <w:sz w:val="24"/>
    </w:rPr>
  </w:style>
  <w:style w:type="paragraph" w:customStyle="1" w:styleId="13">
    <w:name w:val="Обычный1"/>
    <w:basedOn w:val="a0"/>
    <w:link w:val="14"/>
    <w:uiPriority w:val="99"/>
    <w:qFormat/>
    <w:rsid w:val="00E06FC3"/>
    <w:pPr>
      <w:suppressAutoHyphens/>
      <w:autoSpaceDN/>
      <w:adjustRightInd/>
    </w:pPr>
    <w:rPr>
      <w:color w:val="000000"/>
      <w:kern w:val="1"/>
      <w:sz w:val="24"/>
      <w:szCs w:val="24"/>
      <w:lang w:eastAsia="zh-CN" w:bidi="hi-IN"/>
    </w:rPr>
  </w:style>
  <w:style w:type="paragraph" w:customStyle="1" w:styleId="af6">
    <w:name w:val="Содержимое таблицы"/>
    <w:basedOn w:val="a0"/>
    <w:uiPriority w:val="99"/>
    <w:qFormat/>
    <w:rsid w:val="00E06FC3"/>
    <w:pPr>
      <w:suppressLineNumbers/>
      <w:suppressAutoHyphens/>
      <w:autoSpaceDE/>
      <w:autoSpaceDN/>
      <w:adjustRightInd/>
    </w:pPr>
    <w:rPr>
      <w:rFonts w:eastAsia="Andale Sans UI"/>
      <w:kern w:val="1"/>
      <w:sz w:val="24"/>
      <w:szCs w:val="24"/>
    </w:rPr>
  </w:style>
  <w:style w:type="paragraph" w:customStyle="1" w:styleId="af7">
    <w:name w:val="Заголовок"/>
    <w:basedOn w:val="a0"/>
    <w:next w:val="a6"/>
    <w:uiPriority w:val="99"/>
    <w:qFormat/>
    <w:rsid w:val="00E06FC3"/>
    <w:pPr>
      <w:keepNext/>
      <w:suppressAutoHyphens/>
      <w:autoSpaceDE/>
      <w:autoSpaceDN/>
      <w:adjustRightInd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8">
    <w:name w:val="Subtitle"/>
    <w:basedOn w:val="af7"/>
    <w:next w:val="a6"/>
    <w:link w:val="af9"/>
    <w:uiPriority w:val="99"/>
    <w:qFormat/>
    <w:rsid w:val="00E06FC3"/>
    <w:pPr>
      <w:jc w:val="center"/>
    </w:pPr>
    <w:rPr>
      <w:rFonts w:cs="Times New Roman"/>
      <w:i/>
      <w:iCs/>
    </w:rPr>
  </w:style>
  <w:style w:type="character" w:customStyle="1" w:styleId="af9">
    <w:name w:val="Подзаголовок Знак"/>
    <w:basedOn w:val="a1"/>
    <w:link w:val="af8"/>
    <w:uiPriority w:val="99"/>
    <w:rsid w:val="00E06FC3"/>
    <w:rPr>
      <w:rFonts w:ascii="Arial" w:eastAsia="Andale Sans UI" w:hAnsi="Arial" w:cs="Times New Roman"/>
      <w:i/>
      <w:iCs/>
      <w:kern w:val="1"/>
      <w:sz w:val="28"/>
      <w:szCs w:val="28"/>
    </w:rPr>
  </w:style>
  <w:style w:type="paragraph" w:styleId="afa">
    <w:name w:val="caption"/>
    <w:aliases w:val=" Знак, Знак1,Знак1,Знак1 Знак Знак Знак,Знак1 Знак Знак,Таблица - Название объекта,!! Object Novogor !!,Caption Char,Caption Char1 Char1 Char Char,Caption Char Char2 Char1 Char Char,Caption Char Char Char1 Char Char Char, Знак13,Знак13"/>
    <w:basedOn w:val="a0"/>
    <w:next w:val="a0"/>
    <w:link w:val="afb"/>
    <w:uiPriority w:val="99"/>
    <w:qFormat/>
    <w:rsid w:val="00E06FC3"/>
    <w:pPr>
      <w:widowControl/>
      <w:autoSpaceDE/>
      <w:autoSpaceDN/>
      <w:adjustRightInd/>
      <w:spacing w:after="200"/>
    </w:pPr>
    <w:rPr>
      <w:rFonts w:ascii="Calibri" w:hAnsi="Calibri"/>
      <w:b/>
      <w:bCs/>
      <w:color w:val="4F81BD"/>
      <w:sz w:val="18"/>
      <w:szCs w:val="18"/>
    </w:rPr>
  </w:style>
  <w:style w:type="character" w:customStyle="1" w:styleId="afb">
    <w:name w:val="Название объекта Знак"/>
    <w:aliases w:val=" Знак Знак, Знак1 Знак,Знак1 Знак,Знак1 Знак Знак Знак Знак,Знак1 Знак Знак Знак1,Таблица - Название объекта Знак,!! Object Novogor !! Знак,Caption Char Знак,Caption Char1 Char1 Char Char Знак, Знак13 Знак,Знак13 Знак"/>
    <w:link w:val="afa"/>
    <w:uiPriority w:val="99"/>
    <w:rsid w:val="00E06FC3"/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a9">
    <w:name w:val="Абзац списка Знак"/>
    <w:link w:val="a8"/>
    <w:uiPriority w:val="99"/>
    <w:locked/>
    <w:rsid w:val="00E06FC3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0"/>
    <w:uiPriority w:val="99"/>
    <w:qFormat/>
    <w:rsid w:val="00E06FC3"/>
    <w:pPr>
      <w:suppressAutoHyphens/>
      <w:autoSpaceDE/>
      <w:autoSpaceDN/>
      <w:adjustRightInd/>
      <w:ind w:left="720"/>
    </w:pPr>
    <w:rPr>
      <w:rFonts w:eastAsia="Andale Sans UI"/>
      <w:kern w:val="1"/>
      <w:sz w:val="24"/>
      <w:szCs w:val="24"/>
    </w:rPr>
  </w:style>
  <w:style w:type="paragraph" w:customStyle="1" w:styleId="211">
    <w:name w:val="Основной текст с отступом 21"/>
    <w:basedOn w:val="a0"/>
    <w:qFormat/>
    <w:rsid w:val="00E06FC3"/>
    <w:pPr>
      <w:suppressAutoHyphens/>
      <w:autoSpaceDE/>
      <w:autoSpaceDN/>
      <w:adjustRightInd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character" w:customStyle="1" w:styleId="TextNPA">
    <w:name w:val="Text NPA"/>
    <w:rsid w:val="00E06FC3"/>
    <w:rPr>
      <w:rFonts w:ascii="Courier New" w:hAnsi="Courier New" w:cs="Courier New" w:hint="default"/>
    </w:rPr>
  </w:style>
  <w:style w:type="paragraph" w:customStyle="1" w:styleId="220">
    <w:name w:val="Основной текст с отступом 22"/>
    <w:basedOn w:val="a0"/>
    <w:qFormat/>
    <w:rsid w:val="00E06FC3"/>
    <w:pPr>
      <w:suppressAutoHyphens/>
      <w:autoSpaceDE/>
      <w:autoSpaceDN/>
      <w:adjustRightInd/>
      <w:spacing w:after="120" w:line="480" w:lineRule="auto"/>
      <w:ind w:left="283"/>
    </w:pPr>
    <w:rPr>
      <w:rFonts w:eastAsia="Andale Sans UI"/>
      <w:kern w:val="1"/>
      <w:sz w:val="24"/>
      <w:szCs w:val="24"/>
    </w:rPr>
  </w:style>
  <w:style w:type="paragraph" w:styleId="afc">
    <w:name w:val="Balloon Text"/>
    <w:basedOn w:val="a0"/>
    <w:link w:val="afd"/>
    <w:uiPriority w:val="99"/>
    <w:unhideWhenUsed/>
    <w:rsid w:val="00E06FC3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rsid w:val="00E06FC3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qFormat/>
    <w:rsid w:val="00E06F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No Spacing"/>
    <w:uiPriority w:val="99"/>
    <w:qFormat/>
    <w:rsid w:val="00E06FC3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">
    <w:name w:val="List Number"/>
    <w:basedOn w:val="a0"/>
    <w:rsid w:val="00E06FC3"/>
    <w:pPr>
      <w:widowControl/>
      <w:numPr>
        <w:numId w:val="18"/>
      </w:numPr>
      <w:autoSpaceDE/>
      <w:autoSpaceDN/>
      <w:adjustRightInd/>
    </w:pPr>
    <w:rPr>
      <w:sz w:val="24"/>
      <w:szCs w:val="24"/>
    </w:rPr>
  </w:style>
  <w:style w:type="character" w:customStyle="1" w:styleId="aff">
    <w:name w:val="Название Знак"/>
    <w:aliases w:val="Знак Знак Знак,Знак Знак1"/>
    <w:link w:val="aff0"/>
    <w:locked/>
    <w:rsid w:val="00E06FC3"/>
    <w:rPr>
      <w:b/>
      <w:sz w:val="24"/>
      <w:szCs w:val="24"/>
    </w:rPr>
  </w:style>
  <w:style w:type="paragraph" w:styleId="aff0">
    <w:name w:val="Title"/>
    <w:aliases w:val="Знак Знак,Знак"/>
    <w:basedOn w:val="a0"/>
    <w:link w:val="aff"/>
    <w:qFormat/>
    <w:rsid w:val="00E06FC3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character" w:customStyle="1" w:styleId="16">
    <w:name w:val="Название Знак1"/>
    <w:aliases w:val="Знак Знак Знак1,Знак Знак2"/>
    <w:basedOn w:val="a1"/>
    <w:link w:val="aff0"/>
    <w:rsid w:val="00E06F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25">
    <w:name w:val="Абзац списка2"/>
    <w:basedOn w:val="a0"/>
    <w:uiPriority w:val="99"/>
    <w:qFormat/>
    <w:rsid w:val="00E06FC3"/>
    <w:pPr>
      <w:suppressAutoHyphens/>
      <w:autoSpaceDE/>
      <w:autoSpaceDN/>
      <w:adjustRightInd/>
      <w:ind w:left="708"/>
    </w:pPr>
    <w:rPr>
      <w:rFonts w:eastAsia="Andale Sans UI"/>
      <w:kern w:val="2"/>
      <w:sz w:val="24"/>
      <w:szCs w:val="24"/>
    </w:rPr>
  </w:style>
  <w:style w:type="character" w:customStyle="1" w:styleId="212">
    <w:name w:val="Основной текст 2 Знак1"/>
    <w:uiPriority w:val="99"/>
    <w:rsid w:val="00E06FC3"/>
    <w:rPr>
      <w:sz w:val="24"/>
      <w:szCs w:val="24"/>
    </w:rPr>
  </w:style>
  <w:style w:type="paragraph" w:styleId="26">
    <w:name w:val="Body Text Indent 2"/>
    <w:basedOn w:val="a0"/>
    <w:link w:val="27"/>
    <w:uiPriority w:val="99"/>
    <w:unhideWhenUsed/>
    <w:rsid w:val="00E06FC3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/>
      <w:sz w:val="24"/>
      <w:szCs w:val="24"/>
      <w:lang w:val="en-US" w:eastAsia="en-US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E06FC3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310">
    <w:name w:val="Основной текст 31"/>
    <w:basedOn w:val="a0"/>
    <w:uiPriority w:val="99"/>
    <w:qFormat/>
    <w:rsid w:val="00E06FC3"/>
    <w:pPr>
      <w:suppressAutoHyphens/>
      <w:autoSpaceDE/>
      <w:autoSpaceDN/>
      <w:adjustRightInd/>
      <w:spacing w:after="120"/>
    </w:pPr>
    <w:rPr>
      <w:rFonts w:eastAsia="Andale Sans UI"/>
      <w:kern w:val="2"/>
      <w:sz w:val="16"/>
      <w:szCs w:val="16"/>
    </w:rPr>
  </w:style>
  <w:style w:type="paragraph" w:customStyle="1" w:styleId="6">
    <w:name w:val="Основной текст (6)"/>
    <w:uiPriority w:val="99"/>
    <w:qFormat/>
    <w:rsid w:val="00E06FC3"/>
    <w:pPr>
      <w:shd w:val="clear" w:color="auto" w:fill="FFFFFF"/>
      <w:suppressAutoHyphens/>
      <w:spacing w:after="0" w:line="240" w:lineRule="auto"/>
      <w:jc w:val="right"/>
    </w:pPr>
    <w:rPr>
      <w:rFonts w:ascii="Times New Roman" w:eastAsia="SimSun" w:hAnsi="Times New Roman" w:cs="Mangal"/>
      <w:b/>
      <w:sz w:val="16"/>
      <w:szCs w:val="16"/>
      <w:lang w:eastAsia="zh-CN" w:bidi="hi-IN"/>
    </w:rPr>
  </w:style>
  <w:style w:type="paragraph" w:customStyle="1" w:styleId="8">
    <w:name w:val="Основной текст (8)"/>
    <w:uiPriority w:val="99"/>
    <w:qFormat/>
    <w:rsid w:val="00E06FC3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i/>
      <w:sz w:val="21"/>
      <w:szCs w:val="21"/>
      <w:lang w:eastAsia="zh-CN" w:bidi="hi-IN"/>
    </w:rPr>
  </w:style>
  <w:style w:type="paragraph" w:customStyle="1" w:styleId="9">
    <w:name w:val="Основной текст (9)"/>
    <w:uiPriority w:val="99"/>
    <w:qFormat/>
    <w:rsid w:val="00E06FC3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sz w:val="20"/>
      <w:szCs w:val="20"/>
      <w:lang w:eastAsia="zh-CN" w:bidi="hi-IN"/>
    </w:rPr>
  </w:style>
  <w:style w:type="paragraph" w:customStyle="1" w:styleId="4">
    <w:name w:val="Основной текст (4)"/>
    <w:uiPriority w:val="99"/>
    <w:qFormat/>
    <w:rsid w:val="00E06FC3"/>
    <w:pPr>
      <w:shd w:val="clear" w:color="auto" w:fill="FFFFFF"/>
      <w:suppressAutoHyphens/>
      <w:spacing w:after="0" w:line="240" w:lineRule="auto"/>
    </w:pPr>
    <w:rPr>
      <w:rFonts w:ascii="Times New Roman" w:eastAsia="SimSun" w:hAnsi="Times New Roman" w:cs="Mangal"/>
      <w:b/>
      <w:lang w:eastAsia="zh-CN" w:bidi="hi-IN"/>
    </w:rPr>
  </w:style>
  <w:style w:type="paragraph" w:customStyle="1" w:styleId="221">
    <w:name w:val="Основной текст 22"/>
    <w:basedOn w:val="a0"/>
    <w:uiPriority w:val="99"/>
    <w:qFormat/>
    <w:rsid w:val="00E06FC3"/>
    <w:pPr>
      <w:suppressAutoHyphens/>
      <w:autoSpaceDE/>
      <w:autoSpaceDN/>
      <w:adjustRightInd/>
      <w:jc w:val="both"/>
    </w:pPr>
    <w:rPr>
      <w:rFonts w:eastAsia="Andale Sans UI"/>
      <w:kern w:val="2"/>
      <w:sz w:val="24"/>
    </w:rPr>
  </w:style>
  <w:style w:type="paragraph" w:customStyle="1" w:styleId="WW-Normal">
    <w:name w:val="WW-Normal"/>
    <w:basedOn w:val="a0"/>
    <w:uiPriority w:val="99"/>
    <w:qFormat/>
    <w:rsid w:val="00E06FC3"/>
    <w:pPr>
      <w:suppressAutoHyphens/>
      <w:autoSpaceDN/>
      <w:adjustRightInd/>
    </w:pPr>
    <w:rPr>
      <w:color w:val="000000"/>
      <w:kern w:val="2"/>
      <w:sz w:val="24"/>
      <w:szCs w:val="24"/>
      <w:lang w:eastAsia="zh-CN" w:bidi="hi-IN"/>
    </w:rPr>
  </w:style>
  <w:style w:type="character" w:customStyle="1" w:styleId="WW8Num2z0">
    <w:name w:val="WW8Num2z0"/>
    <w:rsid w:val="00E06FC3"/>
    <w:rPr>
      <w:rFonts w:ascii="Symbol" w:hAnsi="Symbol" w:cs="Symbol" w:hint="default"/>
    </w:rPr>
  </w:style>
  <w:style w:type="paragraph" w:customStyle="1" w:styleId="Style4">
    <w:name w:val="Style4"/>
    <w:basedOn w:val="a0"/>
    <w:uiPriority w:val="99"/>
    <w:qFormat/>
    <w:rsid w:val="00E06FC3"/>
    <w:pPr>
      <w:spacing w:line="218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2">
    <w:name w:val="Font Style12"/>
    <w:uiPriority w:val="99"/>
    <w:rsid w:val="00E06FC3"/>
    <w:rPr>
      <w:rFonts w:ascii="Tahoma" w:hAnsi="Tahoma" w:cs="Tahoma"/>
      <w:b/>
      <w:bCs/>
      <w:sz w:val="18"/>
      <w:szCs w:val="18"/>
    </w:rPr>
  </w:style>
  <w:style w:type="character" w:customStyle="1" w:styleId="FontStyle14">
    <w:name w:val="Font Style14"/>
    <w:uiPriority w:val="99"/>
    <w:rsid w:val="00E06FC3"/>
    <w:rPr>
      <w:rFonts w:ascii="Tahoma" w:hAnsi="Tahoma" w:cs="Tahoma"/>
      <w:sz w:val="18"/>
      <w:szCs w:val="18"/>
    </w:rPr>
  </w:style>
  <w:style w:type="paragraph" w:customStyle="1" w:styleId="font5">
    <w:name w:val="font5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6">
    <w:name w:val="font6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font7">
    <w:name w:val="font7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nt8">
    <w:name w:val="font8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165">
    <w:name w:val="xl16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67">
    <w:name w:val="xl167"/>
    <w:basedOn w:val="a0"/>
    <w:qFormat/>
    <w:rsid w:val="00E06FC3"/>
    <w:pPr>
      <w:widowControl/>
      <w:shd w:val="clear" w:color="25437C" w:fill="FFFF00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0"/>
    <w:qFormat/>
    <w:rsid w:val="00E06FC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70">
    <w:name w:val="xl17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73">
    <w:name w:val="xl17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74">
    <w:name w:val="xl17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75">
    <w:name w:val="xl17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77">
    <w:name w:val="xl17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178">
    <w:name w:val="xl17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179">
    <w:name w:val="xl17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80">
    <w:name w:val="xl18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1">
    <w:name w:val="xl18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2">
    <w:name w:val="xl18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3">
    <w:name w:val="xl18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85">
    <w:name w:val="xl18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89">
    <w:name w:val="xl18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91">
    <w:name w:val="xl19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3">
    <w:name w:val="xl19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4">
    <w:name w:val="xl19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95">
    <w:name w:val="xl19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197">
    <w:name w:val="xl19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00">
    <w:name w:val="xl20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01">
    <w:name w:val="xl20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02">
    <w:name w:val="xl20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6">
    <w:name w:val="xl20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7">
    <w:name w:val="xl20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10">
    <w:name w:val="xl21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5">
    <w:name w:val="xl21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6">
    <w:name w:val="xl21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7">
    <w:name w:val="xl21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7">
    <w:name w:val="xl22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28">
    <w:name w:val="xl22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29">
    <w:name w:val="xl22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30">
    <w:name w:val="xl23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31">
    <w:name w:val="xl23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36">
    <w:name w:val="xl23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37">
    <w:name w:val="xl23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38">
    <w:name w:val="xl23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239">
    <w:name w:val="xl23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41">
    <w:name w:val="xl24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43">
    <w:name w:val="xl24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48">
    <w:name w:val="xl24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49">
    <w:name w:val="xl24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50">
    <w:name w:val="xl250"/>
    <w:basedOn w:val="a0"/>
    <w:qFormat/>
    <w:rsid w:val="00E06FC3"/>
    <w:pPr>
      <w:widowControl/>
      <w:pBdr>
        <w:top w:val="single" w:sz="4" w:space="0" w:color="auto"/>
        <w:left w:val="single" w:sz="4" w:space="8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251">
    <w:name w:val="xl25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2">
    <w:name w:val="xl25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53">
    <w:name w:val="xl25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54">
    <w:name w:val="xl254"/>
    <w:basedOn w:val="a0"/>
    <w:qFormat/>
    <w:rsid w:val="00E06FC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55">
    <w:name w:val="xl255"/>
    <w:basedOn w:val="a0"/>
    <w:qFormat/>
    <w:rsid w:val="00E06FC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56">
    <w:name w:val="xl25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99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263">
    <w:name w:val="xl26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64">
    <w:name w:val="xl26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6">
    <w:name w:val="xl26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0000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7">
    <w:name w:val="xl26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68">
    <w:name w:val="xl26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272">
    <w:name w:val="xl272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73">
    <w:name w:val="xl273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74">
    <w:name w:val="xl274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</w:style>
  <w:style w:type="paragraph" w:customStyle="1" w:styleId="xl276">
    <w:name w:val="xl276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277">
    <w:name w:val="xl277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78">
    <w:name w:val="xl278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279">
    <w:name w:val="xl279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280">
    <w:name w:val="xl280"/>
    <w:basedOn w:val="a0"/>
    <w:qFormat/>
    <w:rsid w:val="00E06F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25437C" w:fill="FFFFFF"/>
      <w:autoSpaceDE/>
      <w:autoSpaceDN/>
      <w:adjustRightInd/>
      <w:spacing w:before="100" w:beforeAutospacing="1" w:after="100" w:afterAutospacing="1"/>
    </w:pPr>
    <w:rPr>
      <w:b/>
      <w:bCs/>
    </w:rPr>
  </w:style>
  <w:style w:type="character" w:styleId="aff1">
    <w:name w:val="Strong"/>
    <w:aliases w:val="мой"/>
    <w:qFormat/>
    <w:rsid w:val="00E06FC3"/>
    <w:rPr>
      <w:rFonts w:cs="Times New Roman"/>
      <w:b/>
      <w:bCs/>
    </w:rPr>
  </w:style>
  <w:style w:type="character" w:styleId="aff2">
    <w:name w:val="Emphasis"/>
    <w:qFormat/>
    <w:rsid w:val="00E06FC3"/>
    <w:rPr>
      <w:rFonts w:cs="Times New Roman"/>
      <w:i/>
      <w:iCs/>
    </w:rPr>
  </w:style>
  <w:style w:type="paragraph" w:styleId="aff3">
    <w:name w:val="footnote text"/>
    <w:basedOn w:val="a0"/>
    <w:link w:val="aff4"/>
    <w:rsid w:val="00E06FC3"/>
    <w:pPr>
      <w:widowControl/>
      <w:autoSpaceDE/>
      <w:autoSpaceDN/>
      <w:adjustRightInd/>
    </w:pPr>
  </w:style>
  <w:style w:type="character" w:customStyle="1" w:styleId="aff4">
    <w:name w:val="Текст сноски Знак"/>
    <w:basedOn w:val="a1"/>
    <w:link w:val="aff3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E06FC3"/>
    <w:rPr>
      <w:vertAlign w:val="superscript"/>
    </w:rPr>
  </w:style>
  <w:style w:type="paragraph" w:styleId="aff6">
    <w:name w:val="Revision"/>
    <w:hidden/>
    <w:uiPriority w:val="99"/>
    <w:semiHidden/>
    <w:rsid w:val="00E06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Основной текст 23"/>
    <w:basedOn w:val="a0"/>
    <w:qFormat/>
    <w:rsid w:val="00E06FC3"/>
    <w:pPr>
      <w:widowControl/>
      <w:autoSpaceDE/>
      <w:autoSpaceDN/>
      <w:adjustRightInd/>
      <w:spacing w:before="120" w:after="120" w:line="276" w:lineRule="auto"/>
      <w:ind w:firstLine="709"/>
      <w:jc w:val="both"/>
    </w:pPr>
    <w:rPr>
      <w:sz w:val="24"/>
    </w:rPr>
  </w:style>
  <w:style w:type="character" w:customStyle="1" w:styleId="9pt">
    <w:name w:val="Основной текст + 9 pt"/>
    <w:rsid w:val="00E06F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32">
    <w:name w:val="toc 3"/>
    <w:basedOn w:val="a0"/>
    <w:next w:val="a0"/>
    <w:autoRedefine/>
    <w:uiPriority w:val="39"/>
    <w:rsid w:val="00E06FC3"/>
    <w:pPr>
      <w:widowControl/>
      <w:tabs>
        <w:tab w:val="left" w:pos="709"/>
        <w:tab w:val="right" w:leader="dot" w:pos="9345"/>
      </w:tabs>
      <w:autoSpaceDE/>
      <w:autoSpaceDN/>
      <w:adjustRightInd/>
      <w:spacing w:after="100"/>
    </w:pPr>
    <w:rPr>
      <w:sz w:val="24"/>
      <w:szCs w:val="24"/>
    </w:rPr>
  </w:style>
  <w:style w:type="paragraph" w:customStyle="1" w:styleId="41">
    <w:name w:val="Оглавление 4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">
    <w:name w:val="Оглавление 5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">
    <w:name w:val="Оглавление 6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">
    <w:name w:val="Оглавление 7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">
    <w:name w:val="Оглавление 8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">
    <w:name w:val="Оглавление 91"/>
    <w:basedOn w:val="a0"/>
    <w:next w:val="a0"/>
    <w:autoRedefine/>
    <w:uiPriority w:val="39"/>
    <w:unhideWhenUsed/>
    <w:rsid w:val="00E06FC3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7">
    <w:name w:val="List Bullet"/>
    <w:basedOn w:val="a0"/>
    <w:autoRedefine/>
    <w:qFormat/>
    <w:rsid w:val="00E06FC3"/>
    <w:pPr>
      <w:widowControl/>
      <w:kinsoku w:val="0"/>
      <w:overflowPunct w:val="0"/>
      <w:adjustRightInd/>
      <w:spacing w:before="120" w:after="120"/>
      <w:ind w:firstLine="709"/>
      <w:jc w:val="both"/>
    </w:pPr>
    <w:rPr>
      <w:color w:val="000000"/>
      <w:sz w:val="24"/>
      <w:szCs w:val="24"/>
    </w:rPr>
  </w:style>
  <w:style w:type="character" w:customStyle="1" w:styleId="FontStyle57">
    <w:name w:val="Font Style57"/>
    <w:uiPriority w:val="99"/>
    <w:rsid w:val="00E06FC3"/>
    <w:rPr>
      <w:rFonts w:ascii="Times New Roman" w:hAnsi="Times New Roman" w:cs="Times New Roman"/>
      <w:spacing w:val="20"/>
      <w:sz w:val="24"/>
      <w:szCs w:val="24"/>
    </w:rPr>
  </w:style>
  <w:style w:type="paragraph" w:customStyle="1" w:styleId="ConsNormal">
    <w:name w:val="ConsNormal"/>
    <w:rsid w:val="00E06F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0"/>
    <w:uiPriority w:val="99"/>
    <w:rsid w:val="00E06FC3"/>
    <w:pPr>
      <w:spacing w:line="310" w:lineRule="exact"/>
      <w:jc w:val="right"/>
    </w:pPr>
    <w:rPr>
      <w:sz w:val="24"/>
      <w:szCs w:val="24"/>
    </w:rPr>
  </w:style>
  <w:style w:type="character" w:customStyle="1" w:styleId="FontStyle26">
    <w:name w:val="Font Style26"/>
    <w:uiPriority w:val="99"/>
    <w:rsid w:val="00E06FC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0"/>
    <w:uiPriority w:val="99"/>
    <w:rsid w:val="00E06FC3"/>
    <w:pPr>
      <w:spacing w:line="266" w:lineRule="exact"/>
    </w:pPr>
    <w:rPr>
      <w:sz w:val="24"/>
      <w:szCs w:val="24"/>
    </w:rPr>
  </w:style>
  <w:style w:type="paragraph" w:customStyle="1" w:styleId="Style16">
    <w:name w:val="Style16"/>
    <w:basedOn w:val="a0"/>
    <w:uiPriority w:val="99"/>
    <w:rsid w:val="00E06FC3"/>
    <w:rPr>
      <w:sz w:val="24"/>
      <w:szCs w:val="24"/>
    </w:rPr>
  </w:style>
  <w:style w:type="paragraph" w:customStyle="1" w:styleId="Style20">
    <w:name w:val="Style20"/>
    <w:basedOn w:val="a0"/>
    <w:uiPriority w:val="99"/>
    <w:rsid w:val="00E06FC3"/>
    <w:pPr>
      <w:spacing w:line="266" w:lineRule="exact"/>
      <w:jc w:val="center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E06FC3"/>
    <w:rPr>
      <w:sz w:val="24"/>
      <w:szCs w:val="24"/>
    </w:rPr>
  </w:style>
  <w:style w:type="paragraph" w:customStyle="1" w:styleId="Style24">
    <w:name w:val="Style24"/>
    <w:basedOn w:val="a0"/>
    <w:uiPriority w:val="99"/>
    <w:rsid w:val="00E06FC3"/>
    <w:rPr>
      <w:sz w:val="24"/>
      <w:szCs w:val="24"/>
    </w:rPr>
  </w:style>
  <w:style w:type="character" w:customStyle="1" w:styleId="aff8">
    <w:name w:val="Основной текст_"/>
    <w:link w:val="17"/>
    <w:rsid w:val="00E06FC3"/>
    <w:rPr>
      <w:sz w:val="12"/>
      <w:szCs w:val="12"/>
      <w:shd w:val="clear" w:color="auto" w:fill="FFFFFF"/>
    </w:rPr>
  </w:style>
  <w:style w:type="paragraph" w:customStyle="1" w:styleId="17">
    <w:name w:val="Основной текст1"/>
    <w:basedOn w:val="a0"/>
    <w:link w:val="aff8"/>
    <w:rsid w:val="00E06FC3"/>
    <w:pPr>
      <w:shd w:val="clear" w:color="auto" w:fill="FFFFFF"/>
      <w:autoSpaceDE/>
      <w:autoSpaceDN/>
      <w:adjustRightInd/>
      <w:spacing w:line="150" w:lineRule="exact"/>
      <w:jc w:val="both"/>
    </w:pPr>
    <w:rPr>
      <w:rFonts w:asciiTheme="minorHAnsi" w:eastAsiaTheme="minorHAnsi" w:hAnsiTheme="minorHAnsi" w:cstheme="minorBidi"/>
      <w:sz w:val="12"/>
      <w:szCs w:val="12"/>
      <w:lang w:eastAsia="en-US"/>
    </w:rPr>
  </w:style>
  <w:style w:type="paragraph" w:customStyle="1" w:styleId="18">
    <w:name w:val="Маркированный_1"/>
    <w:basedOn w:val="a0"/>
    <w:link w:val="19"/>
    <w:rsid w:val="00E06FC3"/>
    <w:pPr>
      <w:widowControl/>
      <w:tabs>
        <w:tab w:val="num" w:pos="2858"/>
      </w:tabs>
      <w:autoSpaceDE/>
      <w:autoSpaceDN/>
      <w:adjustRightInd/>
      <w:spacing w:line="360" w:lineRule="auto"/>
      <w:ind w:left="2858" w:hanging="360"/>
      <w:jc w:val="both"/>
    </w:pPr>
    <w:rPr>
      <w:sz w:val="24"/>
      <w:szCs w:val="24"/>
    </w:rPr>
  </w:style>
  <w:style w:type="character" w:customStyle="1" w:styleId="19">
    <w:name w:val="Маркированный_1 Знак"/>
    <w:link w:val="18"/>
    <w:rsid w:val="00E06FC3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annotation reference"/>
    <w:uiPriority w:val="99"/>
    <w:rsid w:val="00E06FC3"/>
    <w:rPr>
      <w:sz w:val="16"/>
      <w:szCs w:val="16"/>
    </w:rPr>
  </w:style>
  <w:style w:type="paragraph" w:styleId="affa">
    <w:name w:val="annotation text"/>
    <w:basedOn w:val="a0"/>
    <w:link w:val="affb"/>
    <w:uiPriority w:val="99"/>
    <w:rsid w:val="00E06FC3"/>
    <w:pPr>
      <w:widowControl/>
      <w:autoSpaceDE/>
      <w:autoSpaceDN/>
      <w:adjustRightInd/>
    </w:pPr>
  </w:style>
  <w:style w:type="character" w:customStyle="1" w:styleId="affb">
    <w:name w:val="Текст примечания Знак"/>
    <w:basedOn w:val="a1"/>
    <w:link w:val="affa"/>
    <w:uiPriority w:val="99"/>
    <w:rsid w:val="00E06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 Знак Знак"/>
    <w:rsid w:val="00E06FC3"/>
    <w:pPr>
      <w:snapToGrid w:val="0"/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OTCHET00">
    <w:name w:val="OTCHET_00"/>
    <w:basedOn w:val="2"/>
    <w:rsid w:val="00E06FC3"/>
    <w:pPr>
      <w:tabs>
        <w:tab w:val="left" w:pos="720"/>
        <w:tab w:val="left" w:pos="3402"/>
      </w:tabs>
      <w:spacing w:line="360" w:lineRule="auto"/>
      <w:ind w:left="0" w:firstLine="0"/>
      <w:jc w:val="both"/>
    </w:pPr>
    <w:rPr>
      <w:szCs w:val="20"/>
      <w:lang w:val="en-US"/>
    </w:rPr>
  </w:style>
  <w:style w:type="paragraph" w:styleId="2">
    <w:name w:val="List Number 2"/>
    <w:basedOn w:val="a0"/>
    <w:rsid w:val="00E06FC3"/>
    <w:pPr>
      <w:widowControl/>
      <w:numPr>
        <w:numId w:val="19"/>
      </w:numPr>
      <w:tabs>
        <w:tab w:val="num" w:pos="720"/>
      </w:tabs>
      <w:autoSpaceDE/>
      <w:autoSpaceDN/>
      <w:adjustRightInd/>
      <w:ind w:left="720"/>
    </w:pPr>
    <w:rPr>
      <w:sz w:val="24"/>
      <w:szCs w:val="24"/>
    </w:rPr>
  </w:style>
  <w:style w:type="character" w:customStyle="1" w:styleId="14">
    <w:name w:val="Обычный1 Знак"/>
    <w:link w:val="13"/>
    <w:uiPriority w:val="99"/>
    <w:locked/>
    <w:rsid w:val="00E06FC3"/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customStyle="1" w:styleId="apple-converted-space">
    <w:name w:val="apple-converted-space"/>
    <w:uiPriority w:val="99"/>
    <w:rsid w:val="00E06FC3"/>
    <w:rPr>
      <w:rFonts w:ascii="Times New Roman" w:hAnsi="Times New Roman" w:cs="Times New Roman" w:hint="default"/>
    </w:rPr>
  </w:style>
  <w:style w:type="character" w:customStyle="1" w:styleId="1a">
    <w:name w:val="Просмотренная гиперссылка1"/>
    <w:uiPriority w:val="99"/>
    <w:unhideWhenUsed/>
    <w:rsid w:val="00E06FC3"/>
    <w:rPr>
      <w:color w:val="800080"/>
      <w:u w:val="single"/>
    </w:rPr>
  </w:style>
  <w:style w:type="character" w:customStyle="1" w:styleId="1b">
    <w:name w:val="Текст примечания Знак1"/>
    <w:semiHidden/>
    <w:rsid w:val="00E06FC3"/>
  </w:style>
  <w:style w:type="character" w:customStyle="1" w:styleId="affc">
    <w:name w:val="Тема примечания Знак"/>
    <w:link w:val="affd"/>
    <w:locked/>
    <w:rsid w:val="00E06FC3"/>
    <w:rPr>
      <w:b/>
      <w:bCs/>
    </w:rPr>
  </w:style>
  <w:style w:type="paragraph" w:customStyle="1" w:styleId="rtejustify">
    <w:name w:val="rtejustify"/>
    <w:basedOn w:val="a0"/>
    <w:uiPriority w:val="99"/>
    <w:qFormat/>
    <w:rsid w:val="00E06F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c">
    <w:name w:val="Нижний колонтитул Знак1"/>
    <w:uiPriority w:val="99"/>
    <w:semiHidden/>
    <w:rsid w:val="00E06FC3"/>
    <w:rPr>
      <w:sz w:val="24"/>
      <w:szCs w:val="24"/>
    </w:rPr>
  </w:style>
  <w:style w:type="character" w:customStyle="1" w:styleId="1d">
    <w:name w:val="Верхний колонтитул Знак1"/>
    <w:semiHidden/>
    <w:rsid w:val="00E06FC3"/>
    <w:rPr>
      <w:sz w:val="24"/>
      <w:szCs w:val="24"/>
    </w:rPr>
  </w:style>
  <w:style w:type="character" w:customStyle="1" w:styleId="1e">
    <w:name w:val="Схема документа Знак1"/>
    <w:semiHidden/>
    <w:rsid w:val="00E06FC3"/>
    <w:rPr>
      <w:rFonts w:ascii="Tahoma" w:hAnsi="Tahoma" w:cs="Tahoma"/>
      <w:sz w:val="16"/>
      <w:szCs w:val="16"/>
    </w:rPr>
  </w:style>
  <w:style w:type="character" w:customStyle="1" w:styleId="1f">
    <w:name w:val="Основной текст с отступом Знак1"/>
    <w:uiPriority w:val="99"/>
    <w:semiHidden/>
    <w:rsid w:val="00E06FC3"/>
    <w:rPr>
      <w:sz w:val="24"/>
      <w:szCs w:val="24"/>
    </w:rPr>
  </w:style>
  <w:style w:type="character" w:customStyle="1" w:styleId="1f0">
    <w:name w:val="Текст выноски Знак1"/>
    <w:uiPriority w:val="99"/>
    <w:semiHidden/>
    <w:rsid w:val="00E06FC3"/>
    <w:rPr>
      <w:rFonts w:ascii="Tahoma" w:hAnsi="Tahoma" w:cs="Tahoma"/>
      <w:sz w:val="16"/>
      <w:szCs w:val="16"/>
    </w:rPr>
  </w:style>
  <w:style w:type="character" w:customStyle="1" w:styleId="213">
    <w:name w:val="Основной текст с отступом 2 Знак1"/>
    <w:uiPriority w:val="99"/>
    <w:semiHidden/>
    <w:rsid w:val="00E06FC3"/>
    <w:rPr>
      <w:sz w:val="24"/>
      <w:szCs w:val="24"/>
    </w:rPr>
  </w:style>
  <w:style w:type="character" w:customStyle="1" w:styleId="1f1">
    <w:name w:val="Текст сноски Знак1"/>
    <w:semiHidden/>
    <w:rsid w:val="00E06FC3"/>
  </w:style>
  <w:style w:type="paragraph" w:styleId="affd">
    <w:name w:val="annotation subject"/>
    <w:basedOn w:val="affa"/>
    <w:next w:val="affa"/>
    <w:link w:val="affc"/>
    <w:unhideWhenUsed/>
    <w:rsid w:val="00E06FC3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2">
    <w:name w:val="Тема примечания Знак1"/>
    <w:basedOn w:val="affb"/>
    <w:link w:val="affd"/>
    <w:rsid w:val="00E06FC3"/>
    <w:rPr>
      <w:b/>
      <w:bCs/>
    </w:rPr>
  </w:style>
  <w:style w:type="character" w:customStyle="1" w:styleId="311">
    <w:name w:val="Заголовок 3 Знак1"/>
    <w:semiHidden/>
    <w:rsid w:val="00E06FC3"/>
    <w:rPr>
      <w:rFonts w:ascii="Cambria" w:eastAsia="Times New Roman" w:hAnsi="Cambria" w:cs="Times New Roman"/>
      <w:b/>
      <w:bCs/>
      <w:sz w:val="26"/>
      <w:szCs w:val="26"/>
    </w:rPr>
  </w:style>
  <w:style w:type="character" w:styleId="affe">
    <w:name w:val="FollowedHyperlink"/>
    <w:rsid w:val="00E06FC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F7F66-CA17-48C9-9BEE-47B841D5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37</Pages>
  <Words>10094</Words>
  <Characters>57537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</dc:creator>
  <cp:lastModifiedBy>user</cp:lastModifiedBy>
  <cp:revision>7</cp:revision>
  <cp:lastPrinted>2019-09-24T09:53:00Z</cp:lastPrinted>
  <dcterms:created xsi:type="dcterms:W3CDTF">2019-10-01T06:09:00Z</dcterms:created>
  <dcterms:modified xsi:type="dcterms:W3CDTF">2019-10-01T09:04:00Z</dcterms:modified>
</cp:coreProperties>
</file>