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18" w:type="dxa"/>
        <w:tblInd w:w="108" w:type="dxa"/>
        <w:tblLook w:val="04A0"/>
      </w:tblPr>
      <w:tblGrid>
        <w:gridCol w:w="4962"/>
        <w:gridCol w:w="1559"/>
        <w:gridCol w:w="1984"/>
        <w:gridCol w:w="1628"/>
        <w:gridCol w:w="2908"/>
        <w:gridCol w:w="142"/>
        <w:gridCol w:w="3752"/>
        <w:gridCol w:w="283"/>
      </w:tblGrid>
      <w:tr w:rsidR="006A44DF" w:rsidRPr="006A44DF" w:rsidTr="006A44DF">
        <w:trPr>
          <w:trHeight w:val="330"/>
        </w:trPr>
        <w:tc>
          <w:tcPr>
            <w:tcW w:w="13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4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IV. Сведения о потребительских ценах на пищевые продукты по </w:t>
            </w:r>
            <w:proofErr w:type="spellStart"/>
            <w:r w:rsidRPr="006A4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Устюженскому</w:t>
            </w:r>
            <w:proofErr w:type="spellEnd"/>
            <w:r w:rsidRPr="006A4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муниципальному округу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01.11.2023 г.</w:t>
            </w:r>
          </w:p>
        </w:tc>
        <w:tc>
          <w:tcPr>
            <w:tcW w:w="4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ind w:left="77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930"/>
        </w:trPr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Наименование продукции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Код продукции на основе ОКП</w:t>
            </w:r>
          </w:p>
        </w:tc>
        <w:tc>
          <w:tcPr>
            <w:tcW w:w="65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 xml:space="preserve">Потребительская цена на пищевые продукты (потребительская цена) руб. (код по ОКЕИ – 383) за </w:t>
            </w:r>
            <w:proofErr w:type="gramStart"/>
            <w:r w:rsidRPr="006A44DF">
              <w:rPr>
                <w:rFonts w:ascii="Times New Roman" w:eastAsia="Times New Roman" w:hAnsi="Times New Roman" w:cs="Times New Roman"/>
              </w:rPr>
              <w:t>кг</w:t>
            </w:r>
            <w:proofErr w:type="gramEnd"/>
            <w:r w:rsidRPr="006A44DF">
              <w:rPr>
                <w:rFonts w:ascii="Times New Roman" w:eastAsia="Times New Roman" w:hAnsi="Times New Roman" w:cs="Times New Roman"/>
              </w:rPr>
              <w:t xml:space="preserve"> (код по ОКЕИ – 166), л (код по ОКЕИ – 112), десяток (код по ОКЕИ – 730)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 xml:space="preserve">Минимальная цена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Максимальная цена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Цена большинства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1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28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4DF">
              <w:rPr>
                <w:rFonts w:ascii="Times New Roman" w:eastAsia="Times New Roman" w:hAnsi="Times New Roman" w:cs="Times New Roman"/>
                <w:b/>
                <w:bCs/>
              </w:rPr>
              <w:t>Хлеб и хлебобулочные изделия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4D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4D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4D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4D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6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Хлеб ржано-пшеничный и пшенично-ржаной из обойной муки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91134001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32,35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83,33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57,84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6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 xml:space="preserve">Хлеб пшеничный из муки высшего сорта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91146001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47,48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125,00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86,24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 xml:space="preserve">Хлеб пшеничный из муки первого сорта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91147001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6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Изделия булочные из пшеничной муки высшего сорта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91156001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205,00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233,27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219,14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28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4DF">
              <w:rPr>
                <w:rFonts w:ascii="Times New Roman" w:eastAsia="Times New Roman" w:hAnsi="Times New Roman" w:cs="Times New Roman"/>
                <w:b/>
                <w:bCs/>
              </w:rPr>
              <w:t>Макаронные изделия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4D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4D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4D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4D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6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Макароны из пшеничной муки высшего сорта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91491101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39,98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190,00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114,99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6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Макароны из пшеничной муки первого сорта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91491401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28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4DF">
              <w:rPr>
                <w:rFonts w:ascii="Times New Roman" w:eastAsia="Times New Roman" w:hAnsi="Times New Roman" w:cs="Times New Roman"/>
                <w:b/>
                <w:bCs/>
              </w:rPr>
              <w:t>Сахар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4D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4D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4D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4D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Сахар- песок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91112001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65,99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98,00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82,00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28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4DF">
              <w:rPr>
                <w:rFonts w:ascii="Times New Roman" w:eastAsia="Times New Roman" w:hAnsi="Times New Roman" w:cs="Times New Roman"/>
                <w:b/>
                <w:bCs/>
              </w:rPr>
              <w:t>Масло растительное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4D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4D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4D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4D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Масло подсолнечное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44DF">
              <w:rPr>
                <w:rFonts w:ascii="Times New Roman" w:eastAsia="Times New Roman" w:hAnsi="Times New Roman" w:cs="Times New Roman"/>
                <w:color w:val="000000"/>
              </w:rPr>
              <w:t xml:space="preserve"> - фасованное отечественное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91413601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92,21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165,00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128,61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 xml:space="preserve"> - разливное отечественное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91413602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 xml:space="preserve"> - фасованное импортное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91413603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Масло соевое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 xml:space="preserve"> - отечественное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91411201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 xml:space="preserve"> - импортное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91411202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28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4DF">
              <w:rPr>
                <w:rFonts w:ascii="Times New Roman" w:eastAsia="Times New Roman" w:hAnsi="Times New Roman" w:cs="Times New Roman"/>
                <w:b/>
                <w:bCs/>
              </w:rPr>
              <w:t>Говядина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4D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4D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4D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4D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Говядина I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- отечественная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92111101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 xml:space="preserve"> - импортная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92111102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Говядина ΙI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114300</wp:posOffset>
                  </wp:positionV>
                  <wp:extent cx="1771650" cy="361950"/>
                  <wp:effectExtent l="0" t="0" r="635" b="0"/>
                  <wp:wrapNone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762875" y="54930675"/>
                            <a:ext cx="1752600" cy="342900"/>
                            <a:chOff x="7762875" y="54930675"/>
                            <a:chExt cx="1752600" cy="342900"/>
                          </a:xfrm>
                        </a:grpSpPr>
                        <a:sp>
                          <a:nvSpPr>
                            <a:cNvPr id="13204" name="checksum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7762875" y="54930675"/>
                              <a:ext cx="1752600" cy="342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60"/>
            </w:tblGrid>
            <w:tr w:rsidR="006A44DF" w:rsidRPr="006A44DF">
              <w:trPr>
                <w:trHeight w:val="300"/>
                <w:tblCellSpacing w:w="0" w:type="dxa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44DF" w:rsidRPr="006A44DF" w:rsidRDefault="006A44DF" w:rsidP="006A4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lastRenderedPageBreak/>
              <w:t xml:space="preserve"> - отечественная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92111201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 xml:space="preserve"> - импортная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92111202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28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4DF">
              <w:rPr>
                <w:rFonts w:ascii="Times New Roman" w:eastAsia="Times New Roman" w:hAnsi="Times New Roman" w:cs="Times New Roman"/>
                <w:b/>
                <w:bCs/>
              </w:rPr>
              <w:t>Свинина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4D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4D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4D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4D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Свинина ΙI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 xml:space="preserve"> - отечественная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92113301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260,00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479,00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369,50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 xml:space="preserve"> - импортная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92113302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Свинина III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-отечественная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92113201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- импортная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92113202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28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4DF">
              <w:rPr>
                <w:rFonts w:ascii="Times New Roman" w:eastAsia="Times New Roman" w:hAnsi="Times New Roman" w:cs="Times New Roman"/>
                <w:b/>
                <w:bCs/>
              </w:rPr>
              <w:t>Мясо птицы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4D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4D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4D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4D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64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Мясо кур I категории, включая бройлеров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 xml:space="preserve"> - отечественное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92116101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193,99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448,00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321,00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 xml:space="preserve"> - импортное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92116102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A44DF">
              <w:rPr>
                <w:rFonts w:ascii="Times New Roman" w:eastAsia="Times New Roman" w:hAnsi="Times New Roman" w:cs="Times New Roman"/>
              </w:rPr>
              <w:t>Окорочка</w:t>
            </w:r>
            <w:proofErr w:type="spellEnd"/>
            <w:r w:rsidRPr="006A44DF">
              <w:rPr>
                <w:rFonts w:ascii="Times New Roman" w:eastAsia="Times New Roman" w:hAnsi="Times New Roman" w:cs="Times New Roman"/>
              </w:rPr>
              <w:t xml:space="preserve"> куриные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 xml:space="preserve"> - отечественные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92116103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 xml:space="preserve"> - импортные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92116104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28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4DF">
              <w:rPr>
                <w:rFonts w:ascii="Times New Roman" w:eastAsia="Times New Roman" w:hAnsi="Times New Roman" w:cs="Times New Roman"/>
                <w:b/>
                <w:bCs/>
              </w:rPr>
              <w:t>Молоко и молочные продукты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4D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4D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4D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4D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Молоко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 xml:space="preserve"> - 2,5% жирности в пакетах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92221001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47,99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74,00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61,00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 xml:space="preserve"> - 3,2% жирности в пакетах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92221002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58,00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84,00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71,00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gramStart"/>
            <w:r w:rsidRPr="006A44DF">
              <w:rPr>
                <w:rFonts w:ascii="Times New Roman" w:eastAsia="Times New Roman" w:hAnsi="Times New Roman" w:cs="Times New Roman"/>
              </w:rPr>
              <w:t>сухое</w:t>
            </w:r>
            <w:proofErr w:type="gramEnd"/>
            <w:r w:rsidRPr="006A44DF">
              <w:rPr>
                <w:rFonts w:ascii="Times New Roman" w:eastAsia="Times New Roman" w:hAnsi="Times New Roman" w:cs="Times New Roman"/>
              </w:rPr>
              <w:t xml:space="preserve"> цельное (20-25% жирности)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92231001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gramStart"/>
            <w:r w:rsidRPr="006A44DF">
              <w:rPr>
                <w:rFonts w:ascii="Times New Roman" w:eastAsia="Times New Roman" w:hAnsi="Times New Roman" w:cs="Times New Roman"/>
              </w:rPr>
              <w:t>сухое</w:t>
            </w:r>
            <w:proofErr w:type="gramEnd"/>
            <w:r w:rsidRPr="006A44DF">
              <w:rPr>
                <w:rFonts w:ascii="Times New Roman" w:eastAsia="Times New Roman" w:hAnsi="Times New Roman" w:cs="Times New Roman"/>
              </w:rPr>
              <w:t xml:space="preserve"> обезжиренное (1,5% жирности)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92236001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Масло сливочное жирности 82,5%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 xml:space="preserve"> - отечественное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92211001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583,33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1 388,83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986,08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 xml:space="preserve"> - импортное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92211002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Сметана 20% жирности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92225301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307,50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390,00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348,75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Творог 9% жирности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92229101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Сыры сычужные твердые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 xml:space="preserve"> - отечественные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92251101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798,00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599,00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 xml:space="preserve"> - импортные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92251102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4DF">
              <w:rPr>
                <w:rFonts w:ascii="Times New Roman" w:eastAsia="Times New Roman" w:hAnsi="Times New Roman" w:cs="Times New Roman"/>
                <w:b/>
                <w:bCs/>
              </w:rPr>
              <w:t>Молоко разливное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Молоко коровье разливное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98191201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28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4DF">
              <w:rPr>
                <w:rFonts w:ascii="Times New Roman" w:eastAsia="Times New Roman" w:hAnsi="Times New Roman" w:cs="Times New Roman"/>
                <w:b/>
                <w:bCs/>
              </w:rPr>
              <w:t>Мука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4D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4D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4D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4D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Мука пшеничная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-высшего сорта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92931201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23,00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76,00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49,50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lastRenderedPageBreak/>
              <w:t>- первого сорта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92931301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Мука ржаная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-обдирная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92932201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95250</wp:posOffset>
                  </wp:positionV>
                  <wp:extent cx="1771650" cy="352425"/>
                  <wp:effectExtent l="0" t="0" r="0" b="635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772400" y="62331600"/>
                            <a:ext cx="1752600" cy="342900"/>
                            <a:chOff x="7772400" y="62331600"/>
                            <a:chExt cx="1752600" cy="342900"/>
                          </a:xfrm>
                        </a:grpSpPr>
                        <a:sp>
                          <a:nvSpPr>
                            <a:cNvPr id="13203" name="checksum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7772400" y="62331600"/>
                              <a:ext cx="1752600" cy="342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60"/>
            </w:tblGrid>
            <w:tr w:rsidR="006A44DF" w:rsidRPr="006A44DF">
              <w:trPr>
                <w:trHeight w:val="300"/>
                <w:tblCellSpacing w:w="0" w:type="dxa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44DF" w:rsidRPr="006A44DF" w:rsidRDefault="006A44DF" w:rsidP="006A4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- обойная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92932301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Мука ржано-пшеничная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92933001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28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4DF">
              <w:rPr>
                <w:rFonts w:ascii="Times New Roman" w:eastAsia="Times New Roman" w:hAnsi="Times New Roman" w:cs="Times New Roman"/>
                <w:b/>
                <w:bCs/>
              </w:rPr>
              <w:t>Крупа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4D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4D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4D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4D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Рис шлифованный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 xml:space="preserve"> - отечественный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92941101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83,11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162,49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122,80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 xml:space="preserve"> - импортный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92941102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Рис дробленый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92941201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Крупа гречневая ядрица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92946101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56,61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168,75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112,68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Крупа пшено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92947001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37,99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99,98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68,99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Крупа овсяная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92943101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28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4DF">
              <w:rPr>
                <w:rFonts w:ascii="Times New Roman" w:eastAsia="Times New Roman" w:hAnsi="Times New Roman" w:cs="Times New Roman"/>
                <w:b/>
                <w:bCs/>
              </w:rPr>
              <w:t>Картофель и овощные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4D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4D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4D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4D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Картофель продовольственный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97393101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17,19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32,99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25,09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Свекла столовая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97322101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22,19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58,50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40,35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Морковь столовая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97322201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24,99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65,00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45,00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Капуста белокочанная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97391701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21,99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45,50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33,75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Лук репчатый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97323101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29,39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45,50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37,45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Чеснок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97323801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320,00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340,00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330,00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Огурцы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 xml:space="preserve"> - тепличные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97394201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69,99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120,99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95,49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 xml:space="preserve"> - открытого грунта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97325101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Помидоры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 xml:space="preserve"> - тепличные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97394101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189,99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229,99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209,99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 xml:space="preserve"> - открытого грунта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97324101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28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4DF">
              <w:rPr>
                <w:rFonts w:ascii="Times New Roman" w:eastAsia="Times New Roman" w:hAnsi="Times New Roman" w:cs="Times New Roman"/>
                <w:b/>
                <w:bCs/>
              </w:rPr>
              <w:t xml:space="preserve">Плодовые культуры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4D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4D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4D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4D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 xml:space="preserve">Яблоки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 xml:space="preserve"> - отечественные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97611101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79,99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169,00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124,50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 xml:space="preserve"> - импортные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97611102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28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4DF">
              <w:rPr>
                <w:rFonts w:ascii="Times New Roman" w:eastAsia="Times New Roman" w:hAnsi="Times New Roman" w:cs="Times New Roman"/>
                <w:b/>
                <w:bCs/>
              </w:rPr>
              <w:t>Яйцо птицы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4D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4D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4D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4D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31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Яйцо куриное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98491101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94,99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124,00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4DF" w:rsidRPr="006A44DF" w:rsidRDefault="006A44DF" w:rsidP="006A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</w:rPr>
              <w:t>109,50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2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95250</wp:posOffset>
                  </wp:positionV>
                  <wp:extent cx="5553075" cy="200025"/>
                  <wp:effectExtent l="0" t="0" r="0" b="635"/>
                  <wp:wrapNone/>
                  <wp:docPr id="2" name="Text Box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3825" y="68018025"/>
                            <a:ext cx="5505450" cy="180975"/>
                            <a:chOff x="123825" y="68018025"/>
                            <a:chExt cx="5505450" cy="180975"/>
                          </a:xfrm>
                        </a:grpSpPr>
                        <a:sp>
                          <a:nvSpPr>
                            <a:cNvPr id="2055" name="Text Box 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23825" y="68018025"/>
                              <a:ext cx="5505450" cy="1809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1">
                                  <a:defRPr sz="1000"/>
                                </a:pPr>
                                <a:r>
                                  <a:rPr lang="ru-RU" sz="1000" b="0" i="0" strike="noStrike">
                                    <a:solidFill>
                                      <a:srgbClr val="000000"/>
                                    </a:solidFill>
                                    <a:latin typeface="Arial Cyr"/>
                                  </a:rPr>
                                  <a:t>Яйцо куриное: единица измерения в графах 3,4,5 – руб. за десяток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60"/>
            </w:tblGrid>
            <w:tr w:rsidR="006A44DF" w:rsidRPr="006A44DF">
              <w:trPr>
                <w:trHeight w:val="285"/>
                <w:tblCellSpacing w:w="0" w:type="dxa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44DF" w:rsidRPr="006A44DF" w:rsidRDefault="006A44DF" w:rsidP="006A4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44DF"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66675</wp:posOffset>
                  </wp:positionV>
                  <wp:extent cx="1771650" cy="352425"/>
                  <wp:effectExtent l="0" t="635" r="635" b="0"/>
                  <wp:wrapNone/>
                  <wp:docPr id="3" name="checksum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762875" y="67979925"/>
                            <a:ext cx="1752600" cy="342900"/>
                            <a:chOff x="7762875" y="67979925"/>
                            <a:chExt cx="1752600" cy="342900"/>
                          </a:xfrm>
                        </a:grpSpPr>
                        <a:sp>
                          <a:nvSpPr>
                            <a:cNvPr id="13202" name="checksum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7762875" y="67979925"/>
                              <a:ext cx="1752600" cy="342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60"/>
            </w:tblGrid>
            <w:tr w:rsidR="006A44DF" w:rsidRPr="006A44DF">
              <w:trPr>
                <w:trHeight w:val="285"/>
                <w:tblCellSpacing w:w="0" w:type="dxa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44DF" w:rsidRPr="006A44DF" w:rsidRDefault="006A44DF" w:rsidP="006A4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44DF" w:rsidRPr="006A44DF" w:rsidTr="006A44DF">
        <w:trPr>
          <w:gridAfter w:val="1"/>
          <w:wAfter w:w="283" w:type="dxa"/>
          <w:trHeight w:val="2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4DF" w:rsidRPr="006A44DF" w:rsidRDefault="006A44DF" w:rsidP="006A4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74E1F" w:rsidRPr="006A44DF" w:rsidRDefault="00C74E1F">
      <w:pPr>
        <w:rPr>
          <w:rFonts w:ascii="Times New Roman" w:hAnsi="Times New Roman" w:cs="Times New Roman"/>
        </w:rPr>
      </w:pPr>
    </w:p>
    <w:sectPr w:rsidR="00C74E1F" w:rsidRPr="006A44DF" w:rsidSect="006A44DF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44DF"/>
    <w:rsid w:val="006A44DF"/>
    <w:rsid w:val="00C7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Голованова</dc:creator>
  <cp:keywords/>
  <dc:description/>
  <cp:lastModifiedBy>Голованова</cp:lastModifiedBy>
  <cp:revision>2</cp:revision>
  <dcterms:created xsi:type="dcterms:W3CDTF">2023-11-07T05:26:00Z</dcterms:created>
  <dcterms:modified xsi:type="dcterms:W3CDTF">2023-11-07T05:32:00Z</dcterms:modified>
</cp:coreProperties>
</file>