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6" w:type="dxa"/>
        <w:tblInd w:w="108" w:type="dxa"/>
        <w:tblLook w:val="04A0"/>
      </w:tblPr>
      <w:tblGrid>
        <w:gridCol w:w="4545"/>
        <w:gridCol w:w="1573"/>
        <w:gridCol w:w="2050"/>
        <w:gridCol w:w="1965"/>
        <w:gridCol w:w="2767"/>
        <w:gridCol w:w="2476"/>
      </w:tblGrid>
      <w:tr w:rsidR="00AF7EE5" w:rsidRPr="00AF7EE5" w:rsidTr="00AF7EE5">
        <w:trPr>
          <w:trHeight w:val="330"/>
        </w:trPr>
        <w:tc>
          <w:tcPr>
            <w:tcW w:w="1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IV. Сведения о потребительских ценах на пищевые продукты по </w:t>
            </w:r>
            <w:proofErr w:type="spellStart"/>
            <w:r w:rsidRPr="00AF7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Устюженскому</w:t>
            </w:r>
            <w:proofErr w:type="spellEnd"/>
            <w:r w:rsidRPr="00AF7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округу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01.08.2023 </w:t>
            </w:r>
          </w:p>
        </w:tc>
      </w:tr>
      <w:tr w:rsidR="00AF7EE5" w:rsidRPr="00AF7EE5" w:rsidTr="00AF7EE5">
        <w:trPr>
          <w:trHeight w:val="930"/>
        </w:trPr>
        <w:tc>
          <w:tcPr>
            <w:tcW w:w="4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Наименование продукции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Код продукции на основе ОКП</w:t>
            </w:r>
          </w:p>
        </w:tc>
        <w:tc>
          <w:tcPr>
            <w:tcW w:w="67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Потребительская цена на пищевые продукты (потребительская цена) руб. (код по ОКЕИ – 383) за </w:t>
            </w:r>
            <w:proofErr w:type="gramStart"/>
            <w:r w:rsidRPr="00AF7EE5">
              <w:rPr>
                <w:rFonts w:ascii="Times New Roman" w:eastAsia="Times New Roman" w:hAnsi="Times New Roman" w:cs="Times New Roman"/>
              </w:rPr>
              <w:t>кг</w:t>
            </w:r>
            <w:proofErr w:type="gramEnd"/>
            <w:r w:rsidRPr="00AF7EE5">
              <w:rPr>
                <w:rFonts w:ascii="Times New Roman" w:eastAsia="Times New Roman" w:hAnsi="Times New Roman" w:cs="Times New Roman"/>
              </w:rPr>
              <w:t xml:space="preserve"> (код по ОКЕИ – 166), л (код по ОКЕИ – 112), десяток (код по ОКЕИ – 730)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Минимальная цена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Максимальная цена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Цена большинства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1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Хлеб и хлебобулочные изделия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Хлеб ржано-пшеничный и пшенично-ржаной из обойной муки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91134001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31,25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57,29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Хлеб пшеничный из муки высшего сорта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91146001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47,48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125,00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86,24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Хлеб пшеничный из муки первого сорта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91147001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Изделия булочные из пшеничной муки высшего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91156001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233,27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211,64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Макаронные изделия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Макароны из пшеничной муки высшего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91491101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38,23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167,50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102,87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Макароны из пшеничной муки первого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91491401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Сахар- песок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91112001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69,99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95,00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82,50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Масло подсолнечное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7EE5">
              <w:rPr>
                <w:rFonts w:ascii="Times New Roman" w:eastAsia="Times New Roman" w:hAnsi="Times New Roman" w:cs="Times New Roman"/>
                <w:color w:val="000000"/>
              </w:rPr>
              <w:t xml:space="preserve"> - фасованное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91413601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77,77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139,99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108,88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разливное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91413602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фасованное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91413603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Масло соевое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91411201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91411202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Говядина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Говядина 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- 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92111101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92111102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814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Говядина ΙI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114300</wp:posOffset>
                  </wp:positionV>
                  <wp:extent cx="1771650" cy="361950"/>
                  <wp:effectExtent l="0" t="0" r="635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62875" y="54930675"/>
                            <a:ext cx="1752600" cy="342900"/>
                            <a:chOff x="7762875" y="54930675"/>
                            <a:chExt cx="1752600" cy="342900"/>
                          </a:xfrm>
                        </a:grpSpPr>
                        <a:sp>
                          <a:nvSpPr>
                            <a:cNvPr id="12856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62875" y="54930675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AF7EE5" w:rsidRPr="00AF7EE5">
              <w:trPr>
                <w:trHeight w:val="300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EE5" w:rsidRPr="00AF7EE5" w:rsidRDefault="00AF7EE5" w:rsidP="00AF7EE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lastRenderedPageBreak/>
              <w:t xml:space="preserve"> - 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92111201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92111202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Свинина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Свинина ΙI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92113301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229,00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499,00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364,00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92113302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Свинина III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-отечественная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92113201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92113202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Мясо птицы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64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Мясо кур I категории, включая бройлеров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92116101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155,99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382,00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269,00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92116102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7EE5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AF7EE5">
              <w:rPr>
                <w:rFonts w:ascii="Times New Roman" w:eastAsia="Times New Roman" w:hAnsi="Times New Roman" w:cs="Times New Roman"/>
              </w:rPr>
              <w:t xml:space="preserve"> куриные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92116103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92116104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Молоко и молочные продукты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Молоко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- 2,5% жирности в пакетах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92221001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59,99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74,00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- 3,2% жирности в пакетах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92221002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54,00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84,00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69,00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gramStart"/>
            <w:r w:rsidRPr="00AF7EE5">
              <w:rPr>
                <w:rFonts w:ascii="Times New Roman" w:eastAsia="Times New Roman" w:hAnsi="Times New Roman" w:cs="Times New Roman"/>
              </w:rPr>
              <w:t>сухое</w:t>
            </w:r>
            <w:proofErr w:type="gramEnd"/>
            <w:r w:rsidRPr="00AF7EE5">
              <w:rPr>
                <w:rFonts w:ascii="Times New Roman" w:eastAsia="Times New Roman" w:hAnsi="Times New Roman" w:cs="Times New Roman"/>
              </w:rPr>
              <w:t xml:space="preserve"> цельное (20-25% жирности)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92231001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gramStart"/>
            <w:r w:rsidRPr="00AF7EE5">
              <w:rPr>
                <w:rFonts w:ascii="Times New Roman" w:eastAsia="Times New Roman" w:hAnsi="Times New Roman" w:cs="Times New Roman"/>
              </w:rPr>
              <w:t>сухое</w:t>
            </w:r>
            <w:proofErr w:type="gramEnd"/>
            <w:r w:rsidRPr="00AF7EE5">
              <w:rPr>
                <w:rFonts w:ascii="Times New Roman" w:eastAsia="Times New Roman" w:hAnsi="Times New Roman" w:cs="Times New Roman"/>
              </w:rPr>
              <w:t xml:space="preserve"> обезжиренное (1,5% жирности)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92236001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Масло сливочное жирности 82,5%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отечественное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92211001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583,33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1 388,83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986,08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92211002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Сметана 20% жирности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92225301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219,00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390,00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304,50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Творог 9% жирности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92229101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366,67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374,95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370,81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Сыры сычужные твердые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92251101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460,00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784,00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622,00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92251102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Молоко разливное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Молоко коровье разливное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98191201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Мука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Мука пшеничная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-высшего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92931201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50,28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lastRenderedPageBreak/>
              <w:t>- первого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92931301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Мука ржаная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-обдирная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92932201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1771650" cy="352425"/>
                  <wp:effectExtent l="0" t="0" r="0" b="635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72400" y="62331600"/>
                            <a:ext cx="1752600" cy="342900"/>
                            <a:chOff x="7772400" y="62331600"/>
                            <a:chExt cx="1752600" cy="342900"/>
                          </a:xfrm>
                        </a:grpSpPr>
                        <a:sp>
                          <a:nvSpPr>
                            <a:cNvPr id="12855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72400" y="62331600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AF7EE5" w:rsidRPr="00AF7EE5">
              <w:trPr>
                <w:trHeight w:val="300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EE5" w:rsidRPr="00AF7EE5" w:rsidRDefault="00AF7EE5" w:rsidP="00AF7EE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- обойная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92932301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Мука ржано-пшеничная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92933001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Крупа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Рис шлифованный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отечественный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92941101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78,49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156,25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117,37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импортный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92941102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Рис дробленый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92941201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Крупа гречневая ядрица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92946101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217,50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133,62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Крупа пшено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92947001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41,86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74,68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Крупа овсяная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92943101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Картофель и овощные культуры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Картофель продовольственный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97393101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25,19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69,99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47,59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Свекла столовая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97322101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27,09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64,99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46,04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Морковь столовая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97322201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44,89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83,90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64,40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Капуста белокочанная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97391701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49,90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84,50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67,20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Лук репчатый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97323101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38,19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84,50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61,35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Чеснок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97323801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304,99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252,50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Огурцы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тепличные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97394201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64,99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130,00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97,50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открытого грунта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97325101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Помидоры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тепличные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97394101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134,99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152,50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открытого грунта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97324101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 xml:space="preserve">Плодовые культуры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Яблоки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97611101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117,89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219,99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168,94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97611102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Яйцо птицы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7E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31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Яйцо куриное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98491101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65,29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79,99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7EE5" w:rsidRPr="00AF7EE5" w:rsidRDefault="00AF7EE5" w:rsidP="00AF7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7EE5">
              <w:rPr>
                <w:rFonts w:ascii="Times New Roman" w:eastAsia="Times New Roman" w:hAnsi="Times New Roman" w:cs="Times New Roman"/>
              </w:rPr>
              <w:t>72,64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28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5553075" cy="200025"/>
                  <wp:effectExtent l="0" t="0" r="0" b="635"/>
                  <wp:wrapNone/>
                  <wp:docPr id="2" name="Text 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3825" y="68018025"/>
                            <a:ext cx="5505450" cy="180975"/>
                            <a:chOff x="123825" y="68018025"/>
                            <a:chExt cx="5505450" cy="180975"/>
                          </a:xfrm>
                        </a:grpSpPr>
                        <a:sp>
                          <a:nvSpPr>
                            <a:cNvPr id="2055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23825" y="68018025"/>
                              <a:ext cx="55054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Яйцо куриное: единица измерения в графах 3,4,5 – руб. за десяток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0"/>
            </w:tblGrid>
            <w:tr w:rsidR="00AF7EE5" w:rsidRPr="00AF7EE5">
              <w:trPr>
                <w:trHeight w:val="28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EE5" w:rsidRPr="00AF7EE5" w:rsidRDefault="00AF7EE5" w:rsidP="00AF7EE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66675</wp:posOffset>
                  </wp:positionV>
                  <wp:extent cx="1771650" cy="352425"/>
                  <wp:effectExtent l="0" t="635" r="635" b="0"/>
                  <wp:wrapNone/>
                  <wp:docPr id="3" name="checksum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62875" y="67979925"/>
                            <a:ext cx="1752600" cy="342900"/>
                            <a:chOff x="7762875" y="67979925"/>
                            <a:chExt cx="1752600" cy="342900"/>
                          </a:xfrm>
                        </a:grpSpPr>
                        <a:sp>
                          <a:nvSpPr>
                            <a:cNvPr id="12854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62875" y="67979925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AF7EE5" w:rsidRPr="00AF7EE5">
              <w:trPr>
                <w:trHeight w:val="285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EE5" w:rsidRPr="00AF7EE5" w:rsidRDefault="00AF7EE5" w:rsidP="00AF7EE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F7EE5" w:rsidRPr="00AF7EE5" w:rsidTr="00AF7EE5">
        <w:trPr>
          <w:trHeight w:val="28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E5" w:rsidRPr="00AF7EE5" w:rsidRDefault="00AF7EE5" w:rsidP="00AF7E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C760F0" w:rsidRDefault="00C760F0"/>
    <w:sectPr w:rsidR="00C760F0" w:rsidSect="00AF7EE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7EE5"/>
    <w:rsid w:val="00AF7EE5"/>
    <w:rsid w:val="00C7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</dc:creator>
  <cp:keywords/>
  <dc:description/>
  <cp:lastModifiedBy>Голованова</cp:lastModifiedBy>
  <cp:revision>2</cp:revision>
  <dcterms:created xsi:type="dcterms:W3CDTF">2023-08-02T11:31:00Z</dcterms:created>
  <dcterms:modified xsi:type="dcterms:W3CDTF">2023-08-02T11:34:00Z</dcterms:modified>
</cp:coreProperties>
</file>